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D1DAA" w14:textId="77777777" w:rsidR="009C47A9" w:rsidRDefault="009C47A9">
      <w:pPr>
        <w:pStyle w:val="Kopfzeile"/>
        <w:spacing w:line="360" w:lineRule="auto"/>
        <w:rPr>
          <w:rFonts w:ascii="Times New Roman" w:hAnsi="Times New Roman"/>
          <w:lang w:val="en-GB"/>
        </w:rPr>
      </w:pPr>
    </w:p>
    <w:p w14:paraId="1977D422" w14:textId="77777777" w:rsidR="009C47A9" w:rsidRDefault="009C47A9">
      <w:pPr>
        <w:pStyle w:val="Kopfzeile"/>
        <w:spacing w:line="360" w:lineRule="auto"/>
        <w:rPr>
          <w:rFonts w:ascii="Times New Roman" w:hAnsi="Times New Roman"/>
          <w:lang w:val="en-GB"/>
        </w:rPr>
      </w:pPr>
    </w:p>
    <w:p w14:paraId="2511D9DF" w14:textId="77777777" w:rsidR="009C47A9" w:rsidRDefault="009C47A9">
      <w:pPr>
        <w:pStyle w:val="Kopfzeile"/>
        <w:spacing w:line="360" w:lineRule="auto"/>
        <w:rPr>
          <w:rFonts w:ascii="Times New Roman" w:hAnsi="Times New Roman"/>
          <w:lang w:val="en-GB"/>
        </w:rPr>
      </w:pPr>
    </w:p>
    <w:p w14:paraId="38DFF85C" w14:textId="77777777" w:rsidR="009C47A9" w:rsidRDefault="009C47A9">
      <w:pPr>
        <w:pStyle w:val="Kopfzeile"/>
        <w:spacing w:line="360" w:lineRule="auto"/>
        <w:rPr>
          <w:rFonts w:ascii="Times New Roman" w:hAnsi="Times New Roman"/>
          <w:lang w:val="en-GB"/>
        </w:rPr>
      </w:pPr>
    </w:p>
    <w:p w14:paraId="0347ABAE" w14:textId="77777777" w:rsidR="009C47A9" w:rsidRDefault="009C47A9">
      <w:pPr>
        <w:pStyle w:val="Kopfzeile"/>
        <w:spacing w:line="360" w:lineRule="auto"/>
        <w:rPr>
          <w:rFonts w:ascii="Times New Roman" w:hAnsi="Times New Roman"/>
          <w:lang w:val="en-GB"/>
        </w:rPr>
      </w:pPr>
    </w:p>
    <w:p w14:paraId="6F91E5E9" w14:textId="77777777" w:rsidR="009C47A9" w:rsidRDefault="009C47A9">
      <w:pPr>
        <w:pStyle w:val="Kopfzeile"/>
        <w:spacing w:line="360" w:lineRule="auto"/>
        <w:rPr>
          <w:rFonts w:ascii="Times New Roman" w:hAnsi="Times New Roman"/>
          <w:lang w:val="en-GB"/>
        </w:rPr>
      </w:pPr>
    </w:p>
    <w:p w14:paraId="4B2E0239" w14:textId="77777777" w:rsidR="009C47A9" w:rsidRDefault="009C47A9">
      <w:pPr>
        <w:pStyle w:val="Kopfzeile"/>
        <w:spacing w:line="360" w:lineRule="auto"/>
        <w:rPr>
          <w:rFonts w:ascii="Times New Roman" w:hAnsi="Times New Roman"/>
          <w:lang w:val="en-GB"/>
        </w:rPr>
      </w:pPr>
    </w:p>
    <w:p w14:paraId="3F1828BD" w14:textId="687C402A" w:rsidR="009C47A9" w:rsidRDefault="000C0A29">
      <w:pPr>
        <w:pStyle w:val="Kopfzeile"/>
        <w:spacing w:line="360" w:lineRule="auto"/>
        <w:jc w:val="center"/>
        <w:rPr>
          <w:rFonts w:ascii="Times New Roman" w:hAnsi="Times New Roman"/>
          <w:sz w:val="36"/>
          <w:lang w:val="en-GB"/>
        </w:rPr>
      </w:pPr>
      <w:r>
        <w:rPr>
          <w:rFonts w:ascii="Times New Roman" w:hAnsi="Times New Roman"/>
          <w:sz w:val="36"/>
          <w:lang w:val="en-GB"/>
        </w:rPr>
        <w:t>EURAMET</w:t>
      </w:r>
      <w:r w:rsidR="009C47A9">
        <w:rPr>
          <w:rFonts w:ascii="Times New Roman" w:hAnsi="Times New Roman"/>
          <w:sz w:val="36"/>
          <w:lang w:val="en-GB"/>
        </w:rPr>
        <w:t xml:space="preserve"> Key Comparison for 100 MPa Range of Hydraulic Gauge Pressure </w:t>
      </w:r>
      <w:proofErr w:type="gramStart"/>
      <w:r w:rsidR="00BF71EA">
        <w:rPr>
          <w:rFonts w:ascii="Times New Roman" w:hAnsi="Times New Roman"/>
          <w:sz w:val="36"/>
          <w:lang w:val="en-GB"/>
        </w:rPr>
        <w:t>EURAMET.M.P</w:t>
      </w:r>
      <w:proofErr w:type="gramEnd"/>
      <w:r w:rsidR="00BF71EA">
        <w:rPr>
          <w:rFonts w:ascii="Times New Roman" w:hAnsi="Times New Roman"/>
          <w:sz w:val="36"/>
          <w:lang w:val="en-GB"/>
        </w:rPr>
        <w:t xml:space="preserve">-K?? </w:t>
      </w:r>
      <w:r w:rsidR="009C47A9">
        <w:rPr>
          <w:rFonts w:ascii="Times New Roman" w:hAnsi="Times New Roman"/>
          <w:sz w:val="36"/>
          <w:lang w:val="en-GB"/>
        </w:rPr>
        <w:t>(</w:t>
      </w:r>
      <w:r w:rsidR="00CC5D7D">
        <w:rPr>
          <w:rFonts w:ascii="Times New Roman" w:hAnsi="Times New Roman"/>
          <w:sz w:val="36"/>
          <w:lang w:val="en-GB"/>
        </w:rPr>
        <w:t>EURAMET</w:t>
      </w:r>
      <w:r w:rsidR="00BF71EA">
        <w:rPr>
          <w:rFonts w:ascii="Times New Roman" w:hAnsi="Times New Roman"/>
          <w:sz w:val="36"/>
          <w:lang w:val="en-GB"/>
        </w:rPr>
        <w:t xml:space="preserve"> project </w:t>
      </w:r>
      <w:r w:rsidR="008158FF">
        <w:rPr>
          <w:rFonts w:ascii="Times New Roman" w:hAnsi="Times New Roman"/>
          <w:sz w:val="36"/>
          <w:lang w:val="en-GB"/>
        </w:rPr>
        <w:t>1801)</w:t>
      </w:r>
    </w:p>
    <w:p w14:paraId="1CDFA0F2" w14:textId="77777777" w:rsidR="009C47A9" w:rsidRDefault="009C47A9">
      <w:pPr>
        <w:pStyle w:val="Kopfzeile"/>
        <w:spacing w:line="360" w:lineRule="auto"/>
        <w:jc w:val="center"/>
        <w:rPr>
          <w:rFonts w:ascii="Times New Roman" w:hAnsi="Times New Roman"/>
          <w:sz w:val="36"/>
          <w:lang w:val="en-GB"/>
        </w:rPr>
      </w:pPr>
    </w:p>
    <w:p w14:paraId="4A2E25ED" w14:textId="77777777" w:rsidR="009C47A9" w:rsidRDefault="009C47A9">
      <w:pPr>
        <w:pStyle w:val="Kopfzeile"/>
        <w:spacing w:line="360" w:lineRule="auto"/>
        <w:jc w:val="center"/>
        <w:rPr>
          <w:rFonts w:ascii="Times New Roman" w:hAnsi="Times New Roman"/>
          <w:b/>
          <w:sz w:val="32"/>
          <w:lang w:val="en-GB"/>
        </w:rPr>
      </w:pPr>
      <w:r>
        <w:rPr>
          <w:rFonts w:ascii="Times New Roman" w:hAnsi="Times New Roman"/>
          <w:b/>
          <w:sz w:val="32"/>
          <w:lang w:val="en-GB"/>
        </w:rPr>
        <w:t>Technical Protocol</w:t>
      </w:r>
    </w:p>
    <w:p w14:paraId="6771CFE9" w14:textId="77777777" w:rsidR="009C47A9" w:rsidRDefault="009C47A9">
      <w:pPr>
        <w:pStyle w:val="Kopfzeile"/>
        <w:spacing w:line="360" w:lineRule="auto"/>
        <w:rPr>
          <w:rFonts w:ascii="Times New Roman" w:hAnsi="Times New Roman"/>
          <w:lang w:val="en-GB"/>
        </w:rPr>
      </w:pPr>
    </w:p>
    <w:p w14:paraId="1441FD2E" w14:textId="77777777" w:rsidR="009C47A9" w:rsidRDefault="009C47A9">
      <w:pPr>
        <w:pStyle w:val="Kopfzeile"/>
        <w:spacing w:line="360" w:lineRule="auto"/>
        <w:rPr>
          <w:rFonts w:ascii="Times New Roman" w:hAnsi="Times New Roman"/>
          <w:lang w:val="en-GB"/>
        </w:rPr>
      </w:pPr>
    </w:p>
    <w:p w14:paraId="429A97E4" w14:textId="77777777" w:rsidR="009C47A9" w:rsidRDefault="009C47A9">
      <w:pPr>
        <w:pStyle w:val="Kopfzeile"/>
        <w:spacing w:line="360" w:lineRule="auto"/>
        <w:rPr>
          <w:rFonts w:ascii="Times New Roman" w:hAnsi="Times New Roman"/>
          <w:lang w:val="en-GB"/>
        </w:rPr>
      </w:pPr>
    </w:p>
    <w:p w14:paraId="3FC1D8ED" w14:textId="77777777" w:rsidR="009C47A9" w:rsidRDefault="009C47A9">
      <w:pPr>
        <w:pStyle w:val="Kopfzeile"/>
        <w:spacing w:line="360" w:lineRule="auto"/>
        <w:rPr>
          <w:rFonts w:ascii="Times New Roman" w:hAnsi="Times New Roman"/>
          <w:lang w:val="en-GB"/>
        </w:rPr>
      </w:pPr>
    </w:p>
    <w:p w14:paraId="0AABC070" w14:textId="77777777" w:rsidR="009C47A9" w:rsidRDefault="009C47A9">
      <w:pPr>
        <w:pStyle w:val="Kopfzeile"/>
        <w:spacing w:line="360" w:lineRule="auto"/>
        <w:rPr>
          <w:rFonts w:ascii="Times New Roman" w:hAnsi="Times New Roman"/>
          <w:lang w:val="en-GB"/>
        </w:rPr>
      </w:pPr>
    </w:p>
    <w:p w14:paraId="7A022EF9" w14:textId="77777777" w:rsidR="009C47A9" w:rsidRDefault="009C47A9">
      <w:pPr>
        <w:pStyle w:val="Kopfzeile"/>
        <w:spacing w:line="360" w:lineRule="auto"/>
        <w:rPr>
          <w:rFonts w:ascii="Times New Roman" w:hAnsi="Times New Roman"/>
          <w:lang w:val="en-GB"/>
        </w:rPr>
      </w:pPr>
    </w:p>
    <w:p w14:paraId="40D0FFB1" w14:textId="77777777" w:rsidR="009C47A9" w:rsidRDefault="009C47A9">
      <w:pPr>
        <w:pStyle w:val="Kopfzeile"/>
        <w:spacing w:line="360" w:lineRule="auto"/>
        <w:rPr>
          <w:rFonts w:ascii="Times New Roman" w:hAnsi="Times New Roman"/>
          <w:lang w:val="en-GB"/>
        </w:rPr>
      </w:pPr>
    </w:p>
    <w:p w14:paraId="2CEDFF3F" w14:textId="77777777" w:rsidR="009C47A9" w:rsidRDefault="009C47A9">
      <w:pPr>
        <w:pStyle w:val="Kopfzeile"/>
        <w:spacing w:line="360" w:lineRule="auto"/>
        <w:rPr>
          <w:rFonts w:ascii="Times New Roman" w:hAnsi="Times New Roman"/>
          <w:lang w:val="en-GB"/>
        </w:rPr>
      </w:pPr>
    </w:p>
    <w:p w14:paraId="4165D47A" w14:textId="77777777" w:rsidR="009C47A9" w:rsidRDefault="009C47A9">
      <w:pPr>
        <w:pStyle w:val="Kopfzeile"/>
        <w:spacing w:line="360" w:lineRule="auto"/>
        <w:rPr>
          <w:rFonts w:ascii="Times New Roman" w:hAnsi="Times New Roman"/>
          <w:lang w:val="en-GB"/>
        </w:rPr>
      </w:pPr>
    </w:p>
    <w:p w14:paraId="7A9515D2" w14:textId="77777777" w:rsidR="009C47A9" w:rsidRDefault="009C47A9">
      <w:pPr>
        <w:pStyle w:val="Kopfzeile"/>
        <w:spacing w:line="360" w:lineRule="auto"/>
        <w:rPr>
          <w:rFonts w:ascii="Times New Roman" w:hAnsi="Times New Roman"/>
          <w:lang w:val="en-GB"/>
        </w:rPr>
      </w:pPr>
    </w:p>
    <w:p w14:paraId="401EEF8E" w14:textId="77777777" w:rsidR="00A139D8" w:rsidRDefault="00A139D8">
      <w:pPr>
        <w:pStyle w:val="Kopfzeile"/>
        <w:spacing w:line="360" w:lineRule="auto"/>
        <w:rPr>
          <w:rFonts w:ascii="Times New Roman" w:hAnsi="Times New Roman"/>
          <w:lang w:val="en-GB"/>
        </w:rPr>
      </w:pPr>
    </w:p>
    <w:p w14:paraId="7DD9038F" w14:textId="77777777" w:rsidR="00A139D8" w:rsidRDefault="00A139D8">
      <w:pPr>
        <w:pStyle w:val="Kopfzeile"/>
        <w:spacing w:line="360" w:lineRule="auto"/>
        <w:rPr>
          <w:rFonts w:ascii="Times New Roman" w:hAnsi="Times New Roman"/>
          <w:lang w:val="en-GB"/>
        </w:rPr>
      </w:pPr>
    </w:p>
    <w:p w14:paraId="096A7126" w14:textId="77777777" w:rsidR="00A139D8" w:rsidRDefault="00A139D8">
      <w:pPr>
        <w:pStyle w:val="Kopfzeile"/>
        <w:spacing w:line="360" w:lineRule="auto"/>
        <w:rPr>
          <w:rFonts w:ascii="Times New Roman" w:hAnsi="Times New Roman"/>
          <w:lang w:val="en-GB"/>
        </w:rPr>
      </w:pPr>
    </w:p>
    <w:p w14:paraId="53837D5E" w14:textId="77777777" w:rsidR="00A139D8" w:rsidRDefault="00A139D8">
      <w:pPr>
        <w:pStyle w:val="Kopfzeile"/>
        <w:spacing w:line="360" w:lineRule="auto"/>
        <w:rPr>
          <w:rFonts w:ascii="Times New Roman" w:hAnsi="Times New Roman"/>
          <w:lang w:val="en-GB"/>
        </w:rPr>
      </w:pPr>
    </w:p>
    <w:p w14:paraId="766D72AF" w14:textId="77777777" w:rsidR="00A139D8" w:rsidRDefault="00A139D8">
      <w:pPr>
        <w:pStyle w:val="Kopfzeile"/>
        <w:spacing w:line="360" w:lineRule="auto"/>
        <w:rPr>
          <w:rFonts w:ascii="Times New Roman" w:hAnsi="Times New Roman"/>
          <w:lang w:val="en-GB"/>
        </w:rPr>
      </w:pPr>
    </w:p>
    <w:p w14:paraId="5FD5A739" w14:textId="77777777" w:rsidR="00A139D8" w:rsidRDefault="00A139D8">
      <w:pPr>
        <w:pStyle w:val="Kopfzeile"/>
        <w:spacing w:line="360" w:lineRule="auto"/>
        <w:rPr>
          <w:rFonts w:ascii="Times New Roman" w:hAnsi="Times New Roman"/>
          <w:lang w:val="en-GB"/>
        </w:rPr>
      </w:pPr>
    </w:p>
    <w:p w14:paraId="227D1518" w14:textId="77777777" w:rsidR="00A139D8" w:rsidRDefault="00A139D8">
      <w:pPr>
        <w:pStyle w:val="Kopfzeile"/>
        <w:spacing w:line="360" w:lineRule="auto"/>
        <w:rPr>
          <w:rFonts w:ascii="Times New Roman" w:hAnsi="Times New Roman"/>
          <w:lang w:val="en-GB"/>
        </w:rPr>
      </w:pPr>
    </w:p>
    <w:p w14:paraId="430CF814" w14:textId="344DD457" w:rsidR="00B84B6C" w:rsidRPr="00981110" w:rsidRDefault="009C47A9" w:rsidP="00B84B6C">
      <w:pPr>
        <w:pStyle w:val="Kopfzeile"/>
        <w:tabs>
          <w:tab w:val="clear" w:pos="4536"/>
          <w:tab w:val="clear" w:pos="9072"/>
        </w:tabs>
        <w:jc w:val="both"/>
        <w:rPr>
          <w:rFonts w:ascii="Times New Roman" w:hAnsi="Times New Roman"/>
          <w:lang w:val="en-US"/>
        </w:rPr>
      </w:pPr>
      <w:r w:rsidRPr="00981110">
        <w:rPr>
          <w:rFonts w:ascii="Times New Roman" w:hAnsi="Times New Roman"/>
          <w:u w:val="single"/>
          <w:lang w:val="en-US"/>
        </w:rPr>
        <w:t>Pilot laboratory</w:t>
      </w:r>
      <w:r w:rsidRPr="00981110">
        <w:rPr>
          <w:rFonts w:ascii="Times New Roman" w:hAnsi="Times New Roman"/>
          <w:lang w:val="en-US"/>
        </w:rPr>
        <w:t>:</w:t>
      </w:r>
      <w:r w:rsidR="00B84B6C" w:rsidRPr="00981110">
        <w:rPr>
          <w:rFonts w:ascii="Times New Roman" w:hAnsi="Times New Roman"/>
          <w:lang w:val="en-US"/>
        </w:rPr>
        <w:tab/>
      </w:r>
      <w:proofErr w:type="spellStart"/>
      <w:r w:rsidR="00BF71EA" w:rsidRPr="00981110">
        <w:rPr>
          <w:rFonts w:ascii="Times New Roman" w:hAnsi="Times New Roman"/>
          <w:lang w:val="en-US"/>
        </w:rPr>
        <w:t>Physikalisch-Technische</w:t>
      </w:r>
      <w:proofErr w:type="spellEnd"/>
      <w:r w:rsidR="00BF71EA" w:rsidRPr="00981110">
        <w:rPr>
          <w:rFonts w:ascii="Times New Roman" w:hAnsi="Times New Roman"/>
          <w:lang w:val="en-US"/>
        </w:rPr>
        <w:t xml:space="preserve"> </w:t>
      </w:r>
      <w:proofErr w:type="spellStart"/>
      <w:r w:rsidR="00BF71EA" w:rsidRPr="00981110">
        <w:rPr>
          <w:rFonts w:ascii="Times New Roman" w:hAnsi="Times New Roman"/>
          <w:lang w:val="en-US"/>
        </w:rPr>
        <w:t>Bundesanstalt</w:t>
      </w:r>
      <w:proofErr w:type="spellEnd"/>
      <w:r w:rsidR="00BF71EA" w:rsidRPr="00981110">
        <w:rPr>
          <w:rFonts w:ascii="Times New Roman" w:hAnsi="Times New Roman"/>
          <w:lang w:val="en-US"/>
        </w:rPr>
        <w:t xml:space="preserve"> (PTB), Germany</w:t>
      </w:r>
    </w:p>
    <w:p w14:paraId="7C880695" w14:textId="0B371858" w:rsidR="00B84B6C" w:rsidRDefault="00BF71EA" w:rsidP="00B84B6C">
      <w:pPr>
        <w:pStyle w:val="Kopfzeile"/>
        <w:tabs>
          <w:tab w:val="clear" w:pos="4536"/>
          <w:tab w:val="clear" w:pos="9072"/>
        </w:tabs>
        <w:jc w:val="both"/>
        <w:rPr>
          <w:rFonts w:ascii="Times New Roman" w:hAnsi="Times New Roman"/>
          <w:lang w:val="en-GB"/>
        </w:rPr>
      </w:pPr>
      <w:r w:rsidRPr="00617C60">
        <w:rPr>
          <w:rFonts w:ascii="Times New Roman" w:hAnsi="Times New Roman"/>
          <w:u w:val="single"/>
          <w:lang w:val="en-US"/>
        </w:rPr>
        <w:t>Co-pilot laboratory</w:t>
      </w:r>
      <w:r w:rsidRPr="00617C60">
        <w:rPr>
          <w:rFonts w:ascii="Times New Roman" w:hAnsi="Times New Roman"/>
          <w:lang w:val="en-US"/>
        </w:rPr>
        <w:t>:</w:t>
      </w:r>
      <w:r w:rsidR="00B84B6C">
        <w:rPr>
          <w:rFonts w:ascii="Times New Roman" w:hAnsi="Times New Roman"/>
          <w:lang w:val="en-US"/>
        </w:rPr>
        <w:tab/>
      </w:r>
      <w:proofErr w:type="spellStart"/>
      <w:r w:rsidR="00B84B6C" w:rsidRPr="00B84B6C">
        <w:rPr>
          <w:rFonts w:ascii="Times New Roman" w:hAnsi="Times New Roman"/>
          <w:lang w:val="en-US"/>
        </w:rPr>
        <w:t>Ulusal</w:t>
      </w:r>
      <w:proofErr w:type="spellEnd"/>
      <w:r w:rsidR="00B84B6C" w:rsidRPr="00B84B6C">
        <w:rPr>
          <w:rFonts w:ascii="Times New Roman" w:hAnsi="Times New Roman"/>
          <w:lang w:val="en-US"/>
        </w:rPr>
        <w:t xml:space="preserve"> </w:t>
      </w:r>
      <w:proofErr w:type="spellStart"/>
      <w:r w:rsidR="00B84B6C" w:rsidRPr="00B84B6C">
        <w:rPr>
          <w:rFonts w:ascii="Times New Roman" w:hAnsi="Times New Roman"/>
          <w:lang w:val="en-US"/>
        </w:rPr>
        <w:t>Metroloji</w:t>
      </w:r>
      <w:proofErr w:type="spellEnd"/>
      <w:r w:rsidR="00B84B6C" w:rsidRPr="00B84B6C">
        <w:rPr>
          <w:rFonts w:ascii="Times New Roman" w:hAnsi="Times New Roman"/>
          <w:lang w:val="en-US"/>
        </w:rPr>
        <w:t xml:space="preserve"> </w:t>
      </w:r>
      <w:proofErr w:type="spellStart"/>
      <w:r w:rsidR="00B84B6C" w:rsidRPr="00B84B6C">
        <w:rPr>
          <w:rFonts w:ascii="Times New Roman" w:hAnsi="Times New Roman"/>
          <w:lang w:val="en-US"/>
        </w:rPr>
        <w:t>Enstitüsü</w:t>
      </w:r>
      <w:proofErr w:type="spellEnd"/>
      <w:r w:rsidR="00617C60" w:rsidRPr="00617C60">
        <w:rPr>
          <w:rFonts w:ascii="Times New Roman" w:hAnsi="Times New Roman"/>
          <w:lang w:val="en-US"/>
        </w:rPr>
        <w:t xml:space="preserve"> (</w:t>
      </w:r>
      <w:r w:rsidR="000C0A29" w:rsidRPr="00617C60">
        <w:rPr>
          <w:rFonts w:ascii="Times New Roman" w:hAnsi="Times New Roman"/>
          <w:lang w:val="en-US"/>
        </w:rPr>
        <w:t>UME</w:t>
      </w:r>
      <w:r w:rsidR="00617C60" w:rsidRPr="00617C60">
        <w:rPr>
          <w:rFonts w:ascii="Times New Roman" w:hAnsi="Times New Roman"/>
          <w:lang w:val="en-US"/>
        </w:rPr>
        <w:t xml:space="preserve">), </w:t>
      </w:r>
      <w:proofErr w:type="spellStart"/>
      <w:r w:rsidR="00617C60" w:rsidRPr="00617C60">
        <w:rPr>
          <w:rFonts w:ascii="Times New Roman" w:hAnsi="Times New Roman"/>
          <w:lang w:val="en-US"/>
        </w:rPr>
        <w:t>Turk</w:t>
      </w:r>
      <w:r w:rsidR="00A139D8">
        <w:rPr>
          <w:rFonts w:ascii="Times New Roman" w:hAnsi="Times New Roman"/>
          <w:lang w:val="en-US"/>
        </w:rPr>
        <w:t>iye</w:t>
      </w:r>
      <w:proofErr w:type="spellEnd"/>
    </w:p>
    <w:p w14:paraId="51B5B632" w14:textId="77777777" w:rsidR="009C47A9" w:rsidRPr="001D74D0" w:rsidRDefault="009C47A9">
      <w:pPr>
        <w:pStyle w:val="Kopfzeile"/>
        <w:spacing w:line="360" w:lineRule="auto"/>
        <w:rPr>
          <w:rFonts w:ascii="Times New Roman" w:hAnsi="Times New Roman"/>
          <w:lang w:val="en-US"/>
        </w:rPr>
      </w:pPr>
    </w:p>
    <w:p w14:paraId="431B8EBB" w14:textId="77777777" w:rsidR="009C47A9" w:rsidRDefault="009C47A9" w:rsidP="009741DE">
      <w:pPr>
        <w:pStyle w:val="Kopfzeile"/>
        <w:tabs>
          <w:tab w:val="clear" w:pos="4536"/>
          <w:tab w:val="clear" w:pos="9072"/>
        </w:tabs>
        <w:spacing w:before="120" w:after="120"/>
        <w:rPr>
          <w:rFonts w:ascii="Times New Roman" w:hAnsi="Times New Roman"/>
          <w:b/>
          <w:lang w:val="en-GB"/>
        </w:rPr>
      </w:pPr>
      <w:r w:rsidRPr="001D74D0">
        <w:rPr>
          <w:rFonts w:ascii="Times New Roman" w:hAnsi="Times New Roman"/>
          <w:lang w:val="en-US"/>
        </w:rPr>
        <w:br w:type="page"/>
      </w:r>
      <w:r w:rsidRPr="00F05FA6">
        <w:rPr>
          <w:rFonts w:ascii="Times New Roman" w:hAnsi="Times New Roman"/>
          <w:b/>
          <w:lang w:val="en-GB"/>
        </w:rPr>
        <w:lastRenderedPageBreak/>
        <w:t>1. Introduction</w:t>
      </w:r>
    </w:p>
    <w:p w14:paraId="126522C7" w14:textId="3041527A" w:rsidR="00C57684" w:rsidRDefault="009C47A9" w:rsidP="00F05FA6">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At the </w:t>
      </w:r>
      <w:r w:rsidR="00ED0FAE" w:rsidRPr="009A0439">
        <w:rPr>
          <w:rFonts w:ascii="Times New Roman" w:hAnsi="Times New Roman"/>
          <w:lang w:val="en-GB"/>
        </w:rPr>
        <w:t>EURAMET</w:t>
      </w:r>
      <w:r w:rsidRPr="009A0439">
        <w:rPr>
          <w:rFonts w:ascii="Times New Roman" w:hAnsi="Times New Roman"/>
          <w:lang w:val="en-GB"/>
        </w:rPr>
        <w:t xml:space="preserve"> </w:t>
      </w:r>
      <w:r w:rsidR="007F16ED" w:rsidRPr="009A0439">
        <w:rPr>
          <w:rFonts w:ascii="Times New Roman" w:hAnsi="Times New Roman"/>
          <w:lang w:val="en-GB"/>
        </w:rPr>
        <w:t>SC P</w:t>
      </w:r>
      <w:r w:rsidRPr="009A0439">
        <w:rPr>
          <w:rFonts w:ascii="Times New Roman" w:hAnsi="Times New Roman"/>
          <w:lang w:val="en-GB"/>
        </w:rPr>
        <w:t xml:space="preserve">ressure </w:t>
      </w:r>
      <w:r>
        <w:rPr>
          <w:rFonts w:ascii="Times New Roman" w:hAnsi="Times New Roman"/>
          <w:lang w:val="en-GB"/>
        </w:rPr>
        <w:t xml:space="preserve">meeting held </w:t>
      </w:r>
      <w:r w:rsidR="007F16ED" w:rsidRPr="009A0439">
        <w:rPr>
          <w:rFonts w:ascii="Times New Roman" w:hAnsi="Times New Roman"/>
          <w:lang w:val="en-GB"/>
        </w:rPr>
        <w:t>in Delft</w:t>
      </w:r>
      <w:r w:rsidR="00ED0FAE" w:rsidRPr="009A0439">
        <w:rPr>
          <w:rFonts w:ascii="Times New Roman" w:hAnsi="Times New Roman"/>
          <w:lang w:val="en-GB"/>
        </w:rPr>
        <w:t xml:space="preserve"> </w:t>
      </w:r>
      <w:r w:rsidRPr="009A0439">
        <w:rPr>
          <w:rFonts w:ascii="Times New Roman" w:hAnsi="Times New Roman"/>
          <w:lang w:val="en-GB"/>
        </w:rPr>
        <w:t xml:space="preserve">on </w:t>
      </w:r>
      <w:r w:rsidR="007F16ED" w:rsidRPr="009A0439">
        <w:rPr>
          <w:rFonts w:ascii="Times New Roman" w:hAnsi="Times New Roman"/>
          <w:lang w:val="en-GB"/>
        </w:rPr>
        <w:t xml:space="preserve">October </w:t>
      </w:r>
      <w:r w:rsidR="009A0439">
        <w:rPr>
          <w:rFonts w:ascii="Times New Roman" w:hAnsi="Times New Roman"/>
          <w:lang w:val="en-GB"/>
        </w:rPr>
        <w:t>15</w:t>
      </w:r>
      <w:r w:rsidR="009A0439" w:rsidRPr="009A0439">
        <w:rPr>
          <w:rFonts w:ascii="Times New Roman" w:hAnsi="Times New Roman"/>
          <w:vertAlign w:val="superscript"/>
          <w:lang w:val="en-GB"/>
        </w:rPr>
        <w:t>th</w:t>
      </w:r>
      <w:r w:rsidR="009A0439">
        <w:rPr>
          <w:rFonts w:ascii="Times New Roman" w:hAnsi="Times New Roman"/>
          <w:lang w:val="en-GB"/>
        </w:rPr>
        <w:t xml:space="preserve">, </w:t>
      </w:r>
      <w:r w:rsidR="007F16ED" w:rsidRPr="009A0439">
        <w:rPr>
          <w:rFonts w:ascii="Times New Roman" w:hAnsi="Times New Roman"/>
          <w:lang w:val="en-GB"/>
        </w:rPr>
        <w:t xml:space="preserve">2025, </w:t>
      </w:r>
      <w:r w:rsidR="007F16ED">
        <w:rPr>
          <w:rFonts w:ascii="Times New Roman" w:hAnsi="Times New Roman"/>
          <w:lang w:val="en-GB"/>
        </w:rPr>
        <w:t xml:space="preserve">the plan </w:t>
      </w:r>
      <w:r w:rsidR="001B6C13">
        <w:rPr>
          <w:rFonts w:ascii="Times New Roman" w:hAnsi="Times New Roman"/>
          <w:lang w:val="en-GB"/>
        </w:rPr>
        <w:t>for</w:t>
      </w:r>
      <w:r>
        <w:rPr>
          <w:rFonts w:ascii="Times New Roman" w:hAnsi="Times New Roman"/>
          <w:lang w:val="en-GB"/>
        </w:rPr>
        <w:t xml:space="preserve"> a new </w:t>
      </w:r>
      <w:r w:rsidR="007F16ED">
        <w:rPr>
          <w:rFonts w:ascii="Times New Roman" w:hAnsi="Times New Roman"/>
          <w:lang w:val="en-GB"/>
        </w:rPr>
        <w:t xml:space="preserve">EURAMET </w:t>
      </w:r>
      <w:r>
        <w:rPr>
          <w:rFonts w:ascii="Times New Roman" w:hAnsi="Times New Roman"/>
          <w:lang w:val="en-GB"/>
        </w:rPr>
        <w:t>key comparison of hydraulic gauge pressure</w:t>
      </w:r>
      <w:r w:rsidR="007F16ED">
        <w:rPr>
          <w:rFonts w:ascii="Times New Roman" w:hAnsi="Times New Roman"/>
          <w:lang w:val="en-GB"/>
        </w:rPr>
        <w:t xml:space="preserve"> was presented</w:t>
      </w:r>
      <w:r>
        <w:rPr>
          <w:rFonts w:ascii="Times New Roman" w:hAnsi="Times New Roman"/>
          <w:lang w:val="en-GB"/>
        </w:rPr>
        <w:t xml:space="preserve">. This comparison is aimed </w:t>
      </w:r>
      <w:r w:rsidR="001B6C13">
        <w:rPr>
          <w:rFonts w:ascii="Times New Roman" w:hAnsi="Times New Roman"/>
          <w:lang w:val="en-GB"/>
        </w:rPr>
        <w:t>at renewing</w:t>
      </w:r>
      <w:r>
        <w:rPr>
          <w:rFonts w:ascii="Times New Roman" w:hAnsi="Times New Roman"/>
          <w:lang w:val="en-GB"/>
        </w:rPr>
        <w:t xml:space="preserve"> the equivalence statements derived from the last </w:t>
      </w:r>
      <w:r w:rsidRPr="00C57684">
        <w:rPr>
          <w:rFonts w:ascii="Times New Roman" w:hAnsi="Times New Roman"/>
          <w:szCs w:val="24"/>
          <w:lang w:val="en-GB"/>
        </w:rPr>
        <w:t>comparison conducted in this technically important pressure range</w:t>
      </w:r>
      <w:r w:rsidR="001B6C13">
        <w:rPr>
          <w:rFonts w:ascii="Times New Roman" w:hAnsi="Times New Roman"/>
          <w:szCs w:val="24"/>
          <w:lang w:val="en-GB"/>
        </w:rPr>
        <w:t>,</w:t>
      </w:r>
      <w:r w:rsidRPr="00C57684">
        <w:rPr>
          <w:rFonts w:ascii="Times New Roman" w:hAnsi="Times New Roman"/>
          <w:szCs w:val="24"/>
          <w:lang w:val="en-GB"/>
        </w:rPr>
        <w:t xml:space="preserve"> </w:t>
      </w:r>
      <w:r w:rsidR="009A0439" w:rsidRPr="00C57684">
        <w:rPr>
          <w:rFonts w:ascii="Times New Roman" w:hAnsi="Times New Roman"/>
          <w:szCs w:val="24"/>
          <w:lang w:val="en-GB"/>
        </w:rPr>
        <w:t>in the range 10</w:t>
      </w:r>
      <w:r w:rsidR="002259A8">
        <w:rPr>
          <w:rFonts w:ascii="Times New Roman" w:hAnsi="Times New Roman"/>
          <w:szCs w:val="24"/>
          <w:lang w:val="en-GB"/>
        </w:rPr>
        <w:t> </w:t>
      </w:r>
      <w:r w:rsidR="009A0439" w:rsidRPr="00C57684">
        <w:rPr>
          <w:rFonts w:ascii="Times New Roman" w:hAnsi="Times New Roman"/>
          <w:szCs w:val="24"/>
          <w:lang w:val="en-GB"/>
        </w:rPr>
        <w:t>MPa to 100 MPa</w:t>
      </w:r>
      <w:r w:rsidRPr="00C57684">
        <w:rPr>
          <w:rFonts w:ascii="Times New Roman" w:hAnsi="Times New Roman"/>
          <w:szCs w:val="24"/>
          <w:lang w:val="en-GB"/>
        </w:rPr>
        <w:t xml:space="preserve">. </w:t>
      </w:r>
      <w:r w:rsidR="00C57684" w:rsidRPr="00C57684">
        <w:rPr>
          <w:rFonts w:ascii="Times New Roman" w:hAnsi="Times New Roman"/>
          <w:szCs w:val="24"/>
          <w:lang w:val="en-GB"/>
        </w:rPr>
        <w:t xml:space="preserve">It was agreed that </w:t>
      </w:r>
      <w:r w:rsidR="00C57684" w:rsidRPr="00C57684">
        <w:rPr>
          <w:rFonts w:ascii="Times New Roman" w:hAnsi="Times New Roman"/>
          <w:color w:val="000000"/>
          <w:szCs w:val="24"/>
          <w:lang w:val="en-GB"/>
        </w:rPr>
        <w:t>PTB will pilot this key comparison</w:t>
      </w:r>
      <w:r w:rsidR="001B6C13">
        <w:rPr>
          <w:rFonts w:ascii="Times New Roman" w:hAnsi="Times New Roman"/>
          <w:color w:val="000000"/>
          <w:szCs w:val="24"/>
          <w:lang w:val="en-GB"/>
        </w:rPr>
        <w:t>,</w:t>
      </w:r>
      <w:r w:rsidR="00C57684" w:rsidRPr="00C57684">
        <w:rPr>
          <w:rFonts w:ascii="Times New Roman" w:hAnsi="Times New Roman"/>
          <w:color w:val="000000"/>
          <w:szCs w:val="24"/>
          <w:lang w:val="en-GB"/>
        </w:rPr>
        <w:t xml:space="preserve"> and UME will be </w:t>
      </w:r>
      <w:r w:rsidR="001B6C13">
        <w:rPr>
          <w:rFonts w:ascii="Times New Roman" w:hAnsi="Times New Roman"/>
          <w:color w:val="000000"/>
          <w:szCs w:val="24"/>
          <w:lang w:val="en-GB"/>
        </w:rPr>
        <w:t xml:space="preserve">the </w:t>
      </w:r>
      <w:r w:rsidR="00C57684" w:rsidRPr="00C57684">
        <w:rPr>
          <w:rFonts w:ascii="Times New Roman" w:hAnsi="Times New Roman"/>
          <w:color w:val="000000"/>
          <w:szCs w:val="24"/>
          <w:lang w:val="en-GB"/>
        </w:rPr>
        <w:t xml:space="preserve">co-pilot and provide a transfer standard. This will be a DH pressure balance with a 1 MPa/kg piston-cylinder </w:t>
      </w:r>
      <w:r w:rsidR="00517D73">
        <w:rPr>
          <w:rFonts w:ascii="Times New Roman" w:hAnsi="Times New Roman"/>
          <w:color w:val="000000"/>
          <w:szCs w:val="24"/>
          <w:lang w:val="en-GB"/>
        </w:rPr>
        <w:t>assembly</w:t>
      </w:r>
      <w:r w:rsidR="00C57684" w:rsidRPr="00C57684">
        <w:rPr>
          <w:rFonts w:ascii="Times New Roman" w:hAnsi="Times New Roman"/>
          <w:color w:val="000000"/>
          <w:szCs w:val="24"/>
          <w:lang w:val="en-GB"/>
        </w:rPr>
        <w:t xml:space="preserve"> and a set of weights.</w:t>
      </w:r>
    </w:p>
    <w:p w14:paraId="4426EB5E" w14:textId="62D4A61A" w:rsidR="00C57684" w:rsidRDefault="002259A8" w:rsidP="00F05FA6">
      <w:pPr>
        <w:pStyle w:val="Kopfzeile"/>
        <w:tabs>
          <w:tab w:val="clear" w:pos="4536"/>
          <w:tab w:val="clear" w:pos="9072"/>
        </w:tabs>
        <w:jc w:val="both"/>
        <w:rPr>
          <w:rFonts w:ascii="Times New Roman" w:hAnsi="Times New Roman"/>
          <w:lang w:val="en-GB"/>
        </w:rPr>
      </w:pPr>
      <w:r>
        <w:rPr>
          <w:rFonts w:ascii="Times New Roman" w:hAnsi="Times New Roman"/>
          <w:lang w:val="en-GB"/>
        </w:rPr>
        <w:t>T</w:t>
      </w:r>
      <w:r w:rsidR="00F05FA6">
        <w:rPr>
          <w:rFonts w:ascii="Times New Roman" w:hAnsi="Times New Roman"/>
          <w:lang w:val="en-GB"/>
        </w:rPr>
        <w:t xml:space="preserve">his key comparison will </w:t>
      </w:r>
      <w:r>
        <w:rPr>
          <w:rFonts w:ascii="Times New Roman" w:hAnsi="Times New Roman"/>
          <w:lang w:val="en-GB"/>
        </w:rPr>
        <w:t xml:space="preserve">be </w:t>
      </w:r>
      <w:r w:rsidR="00F05FA6">
        <w:rPr>
          <w:rFonts w:ascii="Times New Roman" w:hAnsi="Times New Roman"/>
          <w:lang w:val="en-GB"/>
        </w:rPr>
        <w:t>link</w:t>
      </w:r>
      <w:r>
        <w:rPr>
          <w:rFonts w:ascii="Times New Roman" w:hAnsi="Times New Roman"/>
          <w:lang w:val="en-GB"/>
        </w:rPr>
        <w:t>ed</w:t>
      </w:r>
      <w:r w:rsidR="00F05FA6">
        <w:rPr>
          <w:rFonts w:ascii="Times New Roman" w:hAnsi="Times New Roman"/>
          <w:lang w:val="en-GB"/>
        </w:rPr>
        <w:t xml:space="preserve"> to the </w:t>
      </w:r>
      <w:r>
        <w:rPr>
          <w:rFonts w:ascii="Times New Roman" w:hAnsi="Times New Roman"/>
          <w:lang w:val="en-GB"/>
        </w:rPr>
        <w:t xml:space="preserve">respective </w:t>
      </w:r>
      <w:r w:rsidR="00F05FA6">
        <w:rPr>
          <w:rFonts w:ascii="Times New Roman" w:hAnsi="Times New Roman"/>
          <w:lang w:val="en-GB"/>
        </w:rPr>
        <w:t>CCM key comparison for hydraulic gauge pressure</w:t>
      </w:r>
      <w:r w:rsidR="0041649D">
        <w:rPr>
          <w:rFonts w:ascii="Times New Roman" w:hAnsi="Times New Roman"/>
          <w:lang w:val="en-GB"/>
        </w:rPr>
        <w:t>. The last CCM key comparison</w:t>
      </w:r>
      <w:r w:rsidR="00F05FA6">
        <w:rPr>
          <w:rFonts w:ascii="Times New Roman" w:hAnsi="Times New Roman"/>
          <w:lang w:val="en-GB"/>
        </w:rPr>
        <w:t xml:space="preserve">, </w:t>
      </w:r>
      <w:r w:rsidR="00F05FA6" w:rsidRPr="00F05FA6">
        <w:rPr>
          <w:rFonts w:ascii="Times New Roman" w:hAnsi="Times New Roman"/>
          <w:lang w:val="en-US"/>
        </w:rPr>
        <w:t>CCM.P-K7,</w:t>
      </w:r>
      <w:r w:rsidR="00F05FA6">
        <w:rPr>
          <w:rFonts w:ascii="Times New Roman" w:hAnsi="Times New Roman"/>
          <w:lang w:val="en-US"/>
        </w:rPr>
        <w:t xml:space="preserve"> </w:t>
      </w:r>
      <w:r w:rsidR="0041649D">
        <w:rPr>
          <w:rFonts w:ascii="Times New Roman" w:hAnsi="Times New Roman"/>
          <w:lang w:val="en-US"/>
        </w:rPr>
        <w:t>was finished in 2005</w:t>
      </w:r>
      <w:r w:rsidR="001B6C13">
        <w:rPr>
          <w:rFonts w:ascii="Times New Roman" w:hAnsi="Times New Roman"/>
          <w:lang w:val="en-US"/>
        </w:rPr>
        <w:t>,</w:t>
      </w:r>
      <w:r w:rsidR="0041649D">
        <w:rPr>
          <w:rFonts w:ascii="Times New Roman" w:hAnsi="Times New Roman"/>
          <w:lang w:val="en-US"/>
        </w:rPr>
        <w:t xml:space="preserve"> and a new one</w:t>
      </w:r>
      <w:r w:rsidR="00F05FA6">
        <w:rPr>
          <w:rFonts w:ascii="Times New Roman" w:hAnsi="Times New Roman"/>
          <w:lang w:val="en-US"/>
        </w:rPr>
        <w:t xml:space="preserve"> is in preparation and will start soon</w:t>
      </w:r>
      <w:r w:rsidR="00F05FA6">
        <w:rPr>
          <w:rFonts w:ascii="Times New Roman" w:hAnsi="Times New Roman"/>
          <w:lang w:val="en-GB"/>
        </w:rPr>
        <w:t>.</w:t>
      </w:r>
    </w:p>
    <w:p w14:paraId="046989C5" w14:textId="77777777" w:rsidR="00C57684" w:rsidRDefault="00C57684">
      <w:pPr>
        <w:pStyle w:val="Kopfzeile"/>
        <w:tabs>
          <w:tab w:val="clear" w:pos="4536"/>
          <w:tab w:val="clear" w:pos="9072"/>
        </w:tabs>
        <w:rPr>
          <w:rFonts w:ascii="Times New Roman" w:hAnsi="Times New Roman"/>
          <w:lang w:val="en-GB"/>
        </w:rPr>
      </w:pPr>
    </w:p>
    <w:p w14:paraId="5A2FAC49" w14:textId="630F468A" w:rsidR="009C47A9" w:rsidRDefault="009C47A9" w:rsidP="000A543E">
      <w:pPr>
        <w:pStyle w:val="Kopfzeile"/>
        <w:jc w:val="both"/>
        <w:rPr>
          <w:rFonts w:ascii="Times New Roman" w:hAnsi="Times New Roman"/>
          <w:lang w:val="en-GB"/>
        </w:rPr>
      </w:pPr>
      <w:r>
        <w:rPr>
          <w:rFonts w:ascii="Times New Roman" w:hAnsi="Times New Roman"/>
          <w:lang w:val="en-GB"/>
        </w:rPr>
        <w:t xml:space="preserve">This Technical Protocol specifies the procedures to be followed </w:t>
      </w:r>
      <w:r w:rsidR="003E0971">
        <w:rPr>
          <w:rFonts w:ascii="Times New Roman" w:hAnsi="Times New Roman"/>
          <w:lang w:val="en-GB"/>
        </w:rPr>
        <w:t>in</w:t>
      </w:r>
      <w:r>
        <w:rPr>
          <w:rFonts w:ascii="Times New Roman" w:hAnsi="Times New Roman"/>
          <w:lang w:val="en-GB"/>
        </w:rPr>
        <w:t xml:space="preserve"> the comparison and has been prepared in accordance with the Guidelines </w:t>
      </w:r>
      <w:r w:rsidR="000020DC">
        <w:rPr>
          <w:rFonts w:ascii="Times New Roman" w:hAnsi="Times New Roman"/>
          <w:lang w:val="en-GB"/>
        </w:rPr>
        <w:t xml:space="preserve">for </w:t>
      </w:r>
      <w:r w:rsidR="000A543E">
        <w:rPr>
          <w:rFonts w:ascii="Times New Roman" w:hAnsi="Times New Roman"/>
          <w:lang w:val="en-GB"/>
        </w:rPr>
        <w:t>M</w:t>
      </w:r>
      <w:r w:rsidR="000020DC" w:rsidRPr="000020DC">
        <w:rPr>
          <w:rFonts w:ascii="Times New Roman" w:hAnsi="Times New Roman"/>
          <w:lang w:val="en-GB"/>
        </w:rPr>
        <w:t>easurement comparisons in the CIPM MRA</w:t>
      </w:r>
      <w:r>
        <w:rPr>
          <w:rFonts w:ascii="Times New Roman" w:hAnsi="Times New Roman"/>
          <w:lang w:val="en-GB"/>
        </w:rPr>
        <w:t>,</w:t>
      </w:r>
      <w:r w:rsidR="000020DC">
        <w:rPr>
          <w:rFonts w:ascii="Times New Roman" w:hAnsi="Times New Roman"/>
          <w:lang w:val="en-GB"/>
        </w:rPr>
        <w:t xml:space="preserve"> </w:t>
      </w:r>
      <w:r w:rsidR="000020DC" w:rsidRPr="000020DC">
        <w:rPr>
          <w:rFonts w:ascii="Times New Roman" w:hAnsi="Times New Roman"/>
          <w:lang w:val="en-GB"/>
        </w:rPr>
        <w:t xml:space="preserve">CIPM MRA-G-11 </w:t>
      </w:r>
      <w:r w:rsidR="000020DC">
        <w:rPr>
          <w:rFonts w:ascii="Times New Roman" w:hAnsi="Times New Roman"/>
          <w:lang w:val="en-GB"/>
        </w:rPr>
        <w:t>document of</w:t>
      </w:r>
      <w:r>
        <w:rPr>
          <w:rFonts w:ascii="Times New Roman" w:hAnsi="Times New Roman"/>
          <w:lang w:val="en-GB"/>
        </w:rPr>
        <w:t xml:space="preserve"> </w:t>
      </w:r>
      <w:r w:rsidR="00D24822">
        <w:rPr>
          <w:rFonts w:ascii="Times New Roman" w:hAnsi="Times New Roman"/>
          <w:lang w:val="en-GB"/>
        </w:rPr>
        <w:t>5</w:t>
      </w:r>
      <w:r>
        <w:rPr>
          <w:rFonts w:ascii="Times New Roman" w:hAnsi="Times New Roman"/>
          <w:lang w:val="en-GB"/>
        </w:rPr>
        <w:t xml:space="preserve"> </w:t>
      </w:r>
      <w:r w:rsidR="00D24822">
        <w:rPr>
          <w:rFonts w:ascii="Times New Roman" w:hAnsi="Times New Roman"/>
          <w:lang w:val="en-GB"/>
        </w:rPr>
        <w:t>November</w:t>
      </w:r>
      <w:r>
        <w:rPr>
          <w:rFonts w:ascii="Times New Roman" w:hAnsi="Times New Roman"/>
          <w:lang w:val="en-GB"/>
        </w:rPr>
        <w:t xml:space="preserve"> </w:t>
      </w:r>
      <w:r w:rsidR="00D24822">
        <w:rPr>
          <w:rFonts w:ascii="Times New Roman" w:hAnsi="Times New Roman"/>
          <w:lang w:val="en-GB"/>
        </w:rPr>
        <w:t>2025</w:t>
      </w:r>
      <w:r w:rsidR="000A543E">
        <w:rPr>
          <w:rFonts w:ascii="Times New Roman" w:hAnsi="Times New Roman"/>
          <w:lang w:val="en-GB"/>
        </w:rPr>
        <w:t xml:space="preserve">, and the </w:t>
      </w:r>
      <w:r w:rsidR="000A543E" w:rsidRPr="000A543E">
        <w:rPr>
          <w:rFonts w:ascii="Times New Roman" w:hAnsi="Times New Roman"/>
          <w:lang w:val="en-GB"/>
        </w:rPr>
        <w:t>EURAMET Guide</w:t>
      </w:r>
      <w:r w:rsidR="000A543E">
        <w:rPr>
          <w:rFonts w:ascii="Times New Roman" w:hAnsi="Times New Roman"/>
          <w:lang w:val="en-GB"/>
        </w:rPr>
        <w:t xml:space="preserve"> </w:t>
      </w:r>
      <w:r w:rsidR="000A543E" w:rsidRPr="000A543E">
        <w:rPr>
          <w:rFonts w:ascii="Times New Roman" w:hAnsi="Times New Roman"/>
          <w:lang w:val="en-GB"/>
        </w:rPr>
        <w:t>on Comparisons</w:t>
      </w:r>
      <w:r w:rsidR="000A543E">
        <w:rPr>
          <w:rFonts w:ascii="Times New Roman" w:hAnsi="Times New Roman"/>
          <w:lang w:val="en-GB"/>
        </w:rPr>
        <w:t xml:space="preserve">, </w:t>
      </w:r>
      <w:r w:rsidR="000A543E" w:rsidRPr="000A543E">
        <w:rPr>
          <w:rFonts w:ascii="Times New Roman" w:hAnsi="Times New Roman"/>
          <w:lang w:val="en-GB"/>
        </w:rPr>
        <w:t>EURAMET Guide No. 4</w:t>
      </w:r>
      <w:r w:rsidR="000A543E">
        <w:rPr>
          <w:rFonts w:ascii="Times New Roman" w:hAnsi="Times New Roman"/>
          <w:lang w:val="en-GB"/>
        </w:rPr>
        <w:t xml:space="preserve">, </w:t>
      </w:r>
      <w:r w:rsidR="000A543E" w:rsidRPr="000A543E">
        <w:rPr>
          <w:rFonts w:ascii="Times New Roman" w:hAnsi="Times New Roman"/>
          <w:lang w:val="en-GB"/>
        </w:rPr>
        <w:t>Version 2.0 (04/2021)</w:t>
      </w:r>
      <w:r>
        <w:rPr>
          <w:rFonts w:ascii="Times New Roman" w:hAnsi="Times New Roman"/>
          <w:lang w:val="en-GB"/>
        </w:rPr>
        <w:t>.</w:t>
      </w:r>
    </w:p>
    <w:p w14:paraId="7EC10FB1" w14:textId="77777777" w:rsidR="009C47A9" w:rsidRDefault="009C47A9" w:rsidP="009741DE">
      <w:pPr>
        <w:pStyle w:val="Kopfzeile"/>
        <w:tabs>
          <w:tab w:val="clear" w:pos="4536"/>
          <w:tab w:val="clear" w:pos="9072"/>
        </w:tabs>
        <w:spacing w:before="120" w:after="120"/>
        <w:rPr>
          <w:rFonts w:ascii="Times New Roman" w:hAnsi="Times New Roman"/>
          <w:b/>
          <w:lang w:val="en-GB"/>
        </w:rPr>
      </w:pPr>
      <w:r>
        <w:rPr>
          <w:rFonts w:ascii="Times New Roman" w:hAnsi="Times New Roman"/>
          <w:b/>
          <w:lang w:val="en-GB"/>
        </w:rPr>
        <w:t>2. Participants</w:t>
      </w:r>
    </w:p>
    <w:p w14:paraId="1792A49F" w14:textId="106A8DF5" w:rsidR="0031607E" w:rsidRDefault="009C47A9" w:rsidP="00F56A8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list of the participating laboratories with their addresses being the delivery addresses for the transfer standard (TS) and the names of the contact persons in the participating laboratories with their phone </w:t>
      </w:r>
      <w:r w:rsidR="001B6C13">
        <w:rPr>
          <w:rFonts w:ascii="Times New Roman" w:hAnsi="Times New Roman"/>
          <w:lang w:val="en-GB"/>
        </w:rPr>
        <w:t xml:space="preserve">numbers, </w:t>
      </w:r>
      <w:r>
        <w:rPr>
          <w:rFonts w:ascii="Times New Roman" w:hAnsi="Times New Roman"/>
          <w:lang w:val="en-GB"/>
        </w:rPr>
        <w:t>as well as their e-mail addresses</w:t>
      </w:r>
      <w:r w:rsidR="001B6C13">
        <w:rPr>
          <w:rFonts w:ascii="Times New Roman" w:hAnsi="Times New Roman"/>
          <w:lang w:val="en-GB"/>
        </w:rPr>
        <w:t>,</w:t>
      </w:r>
      <w:r>
        <w:rPr>
          <w:rFonts w:ascii="Times New Roman" w:hAnsi="Times New Roman"/>
          <w:lang w:val="en-GB"/>
        </w:rPr>
        <w:t xml:space="preserve"> is given </w:t>
      </w:r>
      <w:r w:rsidR="003F09E7">
        <w:rPr>
          <w:rFonts w:ascii="Times New Roman" w:hAnsi="Times New Roman"/>
          <w:lang w:val="en-GB"/>
        </w:rPr>
        <w:t xml:space="preserve">in </w:t>
      </w:r>
      <w:r w:rsidR="004075FD">
        <w:rPr>
          <w:rFonts w:ascii="Times New Roman" w:hAnsi="Times New Roman"/>
          <w:lang w:val="en-GB"/>
        </w:rPr>
        <w:t>Annex 1</w:t>
      </w:r>
      <w:r>
        <w:rPr>
          <w:rFonts w:ascii="Times New Roman" w:hAnsi="Times New Roman"/>
          <w:lang w:val="en-GB"/>
        </w:rPr>
        <w:t>.</w:t>
      </w:r>
    </w:p>
    <w:p w14:paraId="30D52922" w14:textId="20889A31" w:rsidR="009C47A9" w:rsidRDefault="009C47A9" w:rsidP="009741DE">
      <w:pPr>
        <w:pStyle w:val="Kopfzeile"/>
        <w:tabs>
          <w:tab w:val="clear" w:pos="4536"/>
          <w:tab w:val="clear" w:pos="9072"/>
        </w:tabs>
        <w:spacing w:before="120" w:after="120"/>
        <w:rPr>
          <w:rFonts w:ascii="Times New Roman" w:hAnsi="Times New Roman"/>
          <w:b/>
          <w:lang w:val="en-GB"/>
        </w:rPr>
      </w:pPr>
      <w:r>
        <w:rPr>
          <w:rFonts w:ascii="Times New Roman" w:hAnsi="Times New Roman"/>
          <w:b/>
          <w:lang w:val="en-GB"/>
        </w:rPr>
        <w:t>3. Timetable</w:t>
      </w:r>
    </w:p>
    <w:p w14:paraId="66193C23" w14:textId="5505D767"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The measurements with the</w:t>
      </w:r>
      <w:r w:rsidR="00305229">
        <w:rPr>
          <w:rFonts w:ascii="Times New Roman" w:hAnsi="Times New Roman"/>
          <w:lang w:val="en-GB"/>
        </w:rPr>
        <w:t xml:space="preserve"> TS</w:t>
      </w:r>
      <w:r>
        <w:rPr>
          <w:rFonts w:ascii="Times New Roman" w:hAnsi="Times New Roman"/>
          <w:lang w:val="en-GB"/>
        </w:rPr>
        <w:t xml:space="preserve"> will be performed in accordance with the schedule given below</w:t>
      </w:r>
    </w:p>
    <w:p w14:paraId="7C125E46" w14:textId="53CEF4FA" w:rsidR="00551DA5" w:rsidRDefault="00551DA5">
      <w:pPr>
        <w:pStyle w:val="Kopfzeile"/>
        <w:tabs>
          <w:tab w:val="clear" w:pos="4536"/>
          <w:tab w:val="clear" w:pos="9072"/>
        </w:tabs>
        <w:rPr>
          <w:rFonts w:ascii="Times New Roman" w:hAnsi="Times New Roman"/>
          <w:lang w:val="en-GB"/>
        </w:rPr>
      </w:pPr>
      <w:r>
        <w:rPr>
          <w:rFonts w:ascii="Times New Roman" w:hAnsi="Times New Roman"/>
          <w:b/>
          <w:lang w:val="en-GB"/>
        </w:rPr>
        <w:t>1</w:t>
      </w:r>
      <w:r w:rsidRPr="00A5692B">
        <w:rPr>
          <w:rFonts w:ascii="Times New Roman" w:hAnsi="Times New Roman"/>
          <w:b/>
          <w:vertAlign w:val="superscript"/>
          <w:lang w:val="en-GB"/>
        </w:rPr>
        <w:t>st</w:t>
      </w:r>
      <w:r>
        <w:rPr>
          <w:rFonts w:ascii="Times New Roman" w:hAnsi="Times New Roman"/>
          <w:b/>
          <w:lang w:val="en-GB"/>
        </w:rPr>
        <w:t xml:space="preserve"> loop</w:t>
      </w:r>
    </w:p>
    <w:tbl>
      <w:tblPr>
        <w:tblW w:w="8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549"/>
      </w:tblGrid>
      <w:tr w:rsidR="009C47A9" w:rsidRPr="0083162E" w14:paraId="2E7C656F" w14:textId="77777777" w:rsidTr="0083162E">
        <w:trPr>
          <w:trHeight w:hRule="exact" w:val="340"/>
        </w:trPr>
        <w:tc>
          <w:tcPr>
            <w:tcW w:w="2905" w:type="dxa"/>
            <w:vAlign w:val="center"/>
          </w:tcPr>
          <w:p w14:paraId="331B4253" w14:textId="10421FE9" w:rsidR="009C47A9" w:rsidRPr="0083162E" w:rsidRDefault="00551DA5" w:rsidP="0083162E">
            <w:pPr>
              <w:pStyle w:val="Kopfzeile"/>
              <w:tabs>
                <w:tab w:val="clear" w:pos="4536"/>
                <w:tab w:val="clear" w:pos="9072"/>
              </w:tabs>
              <w:jc w:val="center"/>
              <w:rPr>
                <w:rFonts w:ascii="Times New Roman" w:hAnsi="Times New Roman"/>
                <w:b/>
                <w:lang w:val="en-GB"/>
              </w:rPr>
            </w:pPr>
            <w:proofErr w:type="spellStart"/>
            <w:r w:rsidRPr="0083162E">
              <w:rPr>
                <w:rFonts w:ascii="Times New Roman" w:hAnsi="Times New Roman"/>
                <w:b/>
                <w:lang w:val="en-GB"/>
              </w:rPr>
              <w:t>Month.Year</w:t>
            </w:r>
            <w:proofErr w:type="spellEnd"/>
          </w:p>
        </w:tc>
        <w:tc>
          <w:tcPr>
            <w:tcW w:w="5549" w:type="dxa"/>
            <w:vAlign w:val="center"/>
          </w:tcPr>
          <w:p w14:paraId="37CC2A38" w14:textId="77777777" w:rsidR="009C47A9" w:rsidRPr="0083162E" w:rsidRDefault="009C47A9" w:rsidP="0083162E">
            <w:pPr>
              <w:pStyle w:val="Kopfzeile"/>
              <w:tabs>
                <w:tab w:val="clear" w:pos="4536"/>
                <w:tab w:val="clear" w:pos="9072"/>
              </w:tabs>
              <w:jc w:val="center"/>
              <w:rPr>
                <w:rFonts w:ascii="Times New Roman" w:hAnsi="Times New Roman"/>
                <w:b/>
                <w:lang w:val="en-GB"/>
              </w:rPr>
            </w:pPr>
            <w:r w:rsidRPr="0083162E">
              <w:rPr>
                <w:rFonts w:ascii="Times New Roman" w:hAnsi="Times New Roman"/>
                <w:b/>
                <w:lang w:val="en-GB"/>
              </w:rPr>
              <w:t>Institute</w:t>
            </w:r>
          </w:p>
        </w:tc>
      </w:tr>
      <w:tr w:rsidR="009C47A9" w:rsidRPr="008B33D0" w14:paraId="44119C21" w14:textId="77777777" w:rsidTr="00D72E81">
        <w:trPr>
          <w:trHeight w:hRule="exact" w:val="340"/>
        </w:trPr>
        <w:tc>
          <w:tcPr>
            <w:tcW w:w="2905" w:type="dxa"/>
            <w:vAlign w:val="center"/>
          </w:tcPr>
          <w:p w14:paraId="754C2AEA" w14:textId="58A9645C" w:rsidR="009C47A9" w:rsidRPr="001660E9" w:rsidRDefault="009C47A9" w:rsidP="001B6C13">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 xml:space="preserve">till </w:t>
            </w:r>
            <w:r w:rsidR="00D72E81" w:rsidRPr="001660E9">
              <w:rPr>
                <w:rFonts w:ascii="Times New Roman" w:hAnsi="Times New Roman"/>
                <w:lang w:val="en-GB"/>
              </w:rPr>
              <w:t>31</w:t>
            </w:r>
            <w:r w:rsidR="001B6C13">
              <w:rPr>
                <w:rFonts w:ascii="Times New Roman" w:hAnsi="Times New Roman"/>
                <w:lang w:val="en-GB"/>
              </w:rPr>
              <w:t>st</w:t>
            </w:r>
            <w:r w:rsidR="00D72E81" w:rsidRPr="001660E9">
              <w:rPr>
                <w:rFonts w:ascii="Times New Roman" w:hAnsi="Times New Roman"/>
                <w:lang w:val="en-GB"/>
              </w:rPr>
              <w:t xml:space="preserve"> May 2026</w:t>
            </w:r>
          </w:p>
        </w:tc>
        <w:tc>
          <w:tcPr>
            <w:tcW w:w="5549" w:type="dxa"/>
            <w:vAlign w:val="center"/>
          </w:tcPr>
          <w:p w14:paraId="061739D0" w14:textId="2D4B406F" w:rsidR="009C47A9" w:rsidRPr="00BB27DE" w:rsidRDefault="00E36738"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UME</w:t>
            </w:r>
            <w:r w:rsidR="00A139D8">
              <w:rPr>
                <w:rFonts w:ascii="Times New Roman" w:hAnsi="Times New Roman"/>
                <w:lang w:val="en-GB"/>
              </w:rPr>
              <w:t xml:space="preserve"> (</w:t>
            </w:r>
            <w:proofErr w:type="spellStart"/>
            <w:r w:rsidR="00A139D8">
              <w:rPr>
                <w:rFonts w:ascii="Times New Roman" w:hAnsi="Times New Roman"/>
                <w:lang w:val="en-GB"/>
              </w:rPr>
              <w:t>Tu</w:t>
            </w:r>
            <w:r w:rsidR="00C6565A" w:rsidRPr="00BB27DE">
              <w:rPr>
                <w:rFonts w:ascii="Times New Roman" w:hAnsi="Times New Roman"/>
                <w:lang w:val="en-GB"/>
              </w:rPr>
              <w:t>rkiye</w:t>
            </w:r>
            <w:proofErr w:type="spellEnd"/>
            <w:r w:rsidR="00C6565A" w:rsidRPr="00BB27DE">
              <w:rPr>
                <w:rFonts w:ascii="Times New Roman" w:hAnsi="Times New Roman"/>
                <w:lang w:val="en-GB"/>
              </w:rPr>
              <w:t>)</w:t>
            </w:r>
            <w:r w:rsidR="009C47A9" w:rsidRPr="00BB27DE">
              <w:rPr>
                <w:rFonts w:ascii="Times New Roman" w:hAnsi="Times New Roman"/>
                <w:lang w:val="en-GB"/>
              </w:rPr>
              <w:t>, initial investigation of TS</w:t>
            </w:r>
            <w:r w:rsidR="00BB7FF5" w:rsidRPr="00BB27DE">
              <w:rPr>
                <w:rFonts w:ascii="Times New Roman" w:hAnsi="Times New Roman"/>
                <w:lang w:val="en-GB"/>
              </w:rPr>
              <w:t xml:space="preserve">, </w:t>
            </w:r>
            <w:r w:rsidR="00C6565A" w:rsidRPr="00BB27DE">
              <w:rPr>
                <w:rFonts w:ascii="Times New Roman" w:hAnsi="Times New Roman"/>
                <w:lang w:val="en-GB"/>
              </w:rPr>
              <w:t>TS e</w:t>
            </w:r>
            <w:r w:rsidR="00BB7FF5" w:rsidRPr="00BB27DE">
              <w:rPr>
                <w:rFonts w:ascii="Times New Roman" w:hAnsi="Times New Roman"/>
                <w:lang w:val="en-GB"/>
              </w:rPr>
              <w:t>xport</w:t>
            </w:r>
          </w:p>
        </w:tc>
      </w:tr>
      <w:tr w:rsidR="009C47A9" w:rsidRPr="008B33D0" w14:paraId="469CC5C5" w14:textId="77777777" w:rsidTr="00D72E81">
        <w:trPr>
          <w:trHeight w:hRule="exact" w:val="340"/>
        </w:trPr>
        <w:tc>
          <w:tcPr>
            <w:tcW w:w="2905" w:type="dxa"/>
            <w:vAlign w:val="center"/>
          </w:tcPr>
          <w:p w14:paraId="729F8756" w14:textId="27A482EC" w:rsidR="009C47A9" w:rsidRPr="001660E9" w:rsidRDefault="00D72E81" w:rsidP="00BB27DE">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June-July 2026</w:t>
            </w:r>
          </w:p>
        </w:tc>
        <w:tc>
          <w:tcPr>
            <w:tcW w:w="5549" w:type="dxa"/>
            <w:vAlign w:val="center"/>
          </w:tcPr>
          <w:p w14:paraId="6D17D6EA" w14:textId="1BF6EDBB" w:rsidR="009C47A9" w:rsidRPr="00BB27DE" w:rsidRDefault="00E36738"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PTB</w:t>
            </w:r>
            <w:r w:rsidR="00C6565A" w:rsidRPr="00BB27DE">
              <w:rPr>
                <w:rFonts w:ascii="Times New Roman" w:hAnsi="Times New Roman"/>
                <w:lang w:val="en-GB"/>
              </w:rPr>
              <w:t xml:space="preserve"> (Germany)</w:t>
            </w:r>
            <w:r w:rsidR="001F1676" w:rsidRPr="00BB27DE">
              <w:rPr>
                <w:rFonts w:ascii="Times New Roman" w:hAnsi="Times New Roman"/>
                <w:lang w:val="en-GB"/>
              </w:rPr>
              <w:t xml:space="preserve">, </w:t>
            </w:r>
            <w:r w:rsidR="00C6565A" w:rsidRPr="00BB27DE">
              <w:rPr>
                <w:rFonts w:ascii="Times New Roman" w:hAnsi="Times New Roman"/>
                <w:lang w:val="en-GB"/>
              </w:rPr>
              <w:t xml:space="preserve">TS </w:t>
            </w:r>
            <w:r w:rsidR="00BB7FF5" w:rsidRPr="00BB27DE">
              <w:rPr>
                <w:rFonts w:ascii="Times New Roman" w:hAnsi="Times New Roman"/>
                <w:lang w:val="en-GB"/>
              </w:rPr>
              <w:t xml:space="preserve">import, </w:t>
            </w:r>
            <w:r w:rsidR="001F1676" w:rsidRPr="00BB27DE">
              <w:rPr>
                <w:rFonts w:ascii="Times New Roman" w:hAnsi="Times New Roman"/>
                <w:lang w:val="en-GB"/>
              </w:rPr>
              <w:t>initial investigation</w:t>
            </w:r>
          </w:p>
        </w:tc>
      </w:tr>
      <w:tr w:rsidR="00D72E81" w:rsidRPr="00C117FD" w14:paraId="0F11609A" w14:textId="77777777" w:rsidTr="00D72E81">
        <w:trPr>
          <w:trHeight w:hRule="exact" w:val="340"/>
        </w:trPr>
        <w:tc>
          <w:tcPr>
            <w:tcW w:w="2905" w:type="dxa"/>
            <w:vAlign w:val="center"/>
          </w:tcPr>
          <w:p w14:paraId="317018D3" w14:textId="3713DD35" w:rsidR="00D72E81" w:rsidRPr="001660E9" w:rsidRDefault="00D72E81" w:rsidP="00D72E81">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August 2026</w:t>
            </w:r>
          </w:p>
        </w:tc>
        <w:tc>
          <w:tcPr>
            <w:tcW w:w="5549" w:type="dxa"/>
            <w:vAlign w:val="center"/>
          </w:tcPr>
          <w:p w14:paraId="34753224" w14:textId="40E6EBEB" w:rsidR="00D72E81" w:rsidRPr="00BB27DE" w:rsidRDefault="00D72E81" w:rsidP="00D72E81">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GUM (Poland)</w:t>
            </w:r>
          </w:p>
        </w:tc>
      </w:tr>
      <w:tr w:rsidR="00D72E81" w:rsidRPr="00C117FD" w14:paraId="02E6F3D5" w14:textId="77777777" w:rsidTr="00D72E81">
        <w:trPr>
          <w:trHeight w:hRule="exact" w:val="340"/>
        </w:trPr>
        <w:tc>
          <w:tcPr>
            <w:tcW w:w="2905" w:type="dxa"/>
            <w:vAlign w:val="center"/>
          </w:tcPr>
          <w:p w14:paraId="24F0D8D2" w14:textId="0D98DF81" w:rsidR="00D72E81" w:rsidRPr="001660E9" w:rsidRDefault="00D72E81" w:rsidP="00D72E81">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September 2026</w:t>
            </w:r>
          </w:p>
        </w:tc>
        <w:tc>
          <w:tcPr>
            <w:tcW w:w="5549" w:type="dxa"/>
            <w:vAlign w:val="center"/>
          </w:tcPr>
          <w:p w14:paraId="46BAAF61" w14:textId="25B9DE36" w:rsidR="00D72E81" w:rsidRPr="00BB27DE" w:rsidRDefault="00D72E81" w:rsidP="00D72E81">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HMI/FSB-LPM (Croatia)</w:t>
            </w:r>
          </w:p>
        </w:tc>
      </w:tr>
      <w:tr w:rsidR="009C47A9" w:rsidRPr="00C117FD" w14:paraId="595867FF" w14:textId="77777777" w:rsidTr="00D72E81">
        <w:trPr>
          <w:trHeight w:hRule="exact" w:val="340"/>
        </w:trPr>
        <w:tc>
          <w:tcPr>
            <w:tcW w:w="2905" w:type="dxa"/>
            <w:vAlign w:val="center"/>
          </w:tcPr>
          <w:p w14:paraId="075BECAA" w14:textId="1FF60D08" w:rsidR="009C47A9" w:rsidRPr="001660E9" w:rsidRDefault="00145820" w:rsidP="00BB27DE">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October</w:t>
            </w:r>
            <w:r w:rsidR="00D72E81" w:rsidRPr="001660E9">
              <w:rPr>
                <w:rFonts w:ascii="Times New Roman" w:hAnsi="Times New Roman"/>
                <w:lang w:val="en-GB"/>
              </w:rPr>
              <w:t xml:space="preserve"> 2026</w:t>
            </w:r>
          </w:p>
        </w:tc>
        <w:tc>
          <w:tcPr>
            <w:tcW w:w="5549" w:type="dxa"/>
            <w:vAlign w:val="center"/>
          </w:tcPr>
          <w:p w14:paraId="6C92DDEB" w14:textId="08B7E5F0" w:rsidR="009C47A9" w:rsidRPr="00BB27DE" w:rsidRDefault="001F1676"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CMI (Czech</w:t>
            </w:r>
            <w:r w:rsidR="00C6565A" w:rsidRPr="00BB27DE">
              <w:rPr>
                <w:rFonts w:ascii="Times New Roman" w:hAnsi="Times New Roman"/>
                <w:lang w:val="en-GB"/>
              </w:rPr>
              <w:t>ia</w:t>
            </w:r>
            <w:r w:rsidRPr="00BB27DE">
              <w:rPr>
                <w:rFonts w:ascii="Times New Roman" w:hAnsi="Times New Roman"/>
                <w:lang w:val="en-GB"/>
              </w:rPr>
              <w:t>)</w:t>
            </w:r>
          </w:p>
        </w:tc>
      </w:tr>
      <w:tr w:rsidR="00D72E81" w:rsidRPr="00C117FD" w14:paraId="430426D9" w14:textId="77777777" w:rsidTr="00D72E81">
        <w:trPr>
          <w:trHeight w:hRule="exact" w:val="340"/>
        </w:trPr>
        <w:tc>
          <w:tcPr>
            <w:tcW w:w="2905" w:type="dxa"/>
            <w:vAlign w:val="center"/>
          </w:tcPr>
          <w:p w14:paraId="5BF3A137" w14:textId="7553FEE5" w:rsidR="00D72E81" w:rsidRPr="001660E9" w:rsidRDefault="00D72E81" w:rsidP="00D72E81">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November 2026</w:t>
            </w:r>
          </w:p>
        </w:tc>
        <w:tc>
          <w:tcPr>
            <w:tcW w:w="5549" w:type="dxa"/>
            <w:vAlign w:val="center"/>
          </w:tcPr>
          <w:p w14:paraId="2C7C98F1" w14:textId="7466E27E" w:rsidR="00D72E81" w:rsidRPr="00BB27DE" w:rsidRDefault="00D72E81" w:rsidP="00D72E81">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IMT (Slovenia)</w:t>
            </w:r>
          </w:p>
        </w:tc>
      </w:tr>
      <w:tr w:rsidR="0088081B" w:rsidRPr="00C117FD" w14:paraId="0381470F" w14:textId="77777777" w:rsidTr="00D72E81">
        <w:trPr>
          <w:trHeight w:hRule="exact" w:val="340"/>
        </w:trPr>
        <w:tc>
          <w:tcPr>
            <w:tcW w:w="2905" w:type="dxa"/>
            <w:vAlign w:val="center"/>
          </w:tcPr>
          <w:p w14:paraId="04AAAF6D" w14:textId="24777344" w:rsidR="0088081B" w:rsidRPr="001660E9" w:rsidRDefault="00D72E81" w:rsidP="00BB27DE">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December 2026</w:t>
            </w:r>
          </w:p>
        </w:tc>
        <w:tc>
          <w:tcPr>
            <w:tcW w:w="5549" w:type="dxa"/>
            <w:vAlign w:val="center"/>
          </w:tcPr>
          <w:p w14:paraId="2318A511" w14:textId="4CDAE475" w:rsidR="0088081B" w:rsidRPr="00BB27DE" w:rsidRDefault="0088081B"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SMU (Slovakia)</w:t>
            </w:r>
          </w:p>
        </w:tc>
      </w:tr>
      <w:tr w:rsidR="0039486D" w:rsidRPr="00C117FD" w14:paraId="1EF85BE7" w14:textId="77777777" w:rsidTr="00D72E81">
        <w:trPr>
          <w:trHeight w:hRule="exact" w:val="340"/>
        </w:trPr>
        <w:tc>
          <w:tcPr>
            <w:tcW w:w="2905" w:type="dxa"/>
            <w:vAlign w:val="center"/>
          </w:tcPr>
          <w:p w14:paraId="0F8CAA6B" w14:textId="6034439A" w:rsidR="0039486D" w:rsidRPr="001660E9" w:rsidRDefault="008D799A" w:rsidP="00F068C3">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January 202</w:t>
            </w:r>
            <w:r w:rsidR="00F068C3" w:rsidRPr="001660E9">
              <w:rPr>
                <w:rFonts w:ascii="Times New Roman" w:hAnsi="Times New Roman"/>
                <w:lang w:val="en-GB"/>
              </w:rPr>
              <w:t>7</w:t>
            </w:r>
          </w:p>
        </w:tc>
        <w:tc>
          <w:tcPr>
            <w:tcW w:w="5549" w:type="dxa"/>
            <w:vAlign w:val="center"/>
          </w:tcPr>
          <w:p w14:paraId="227288D7" w14:textId="100D0582" w:rsidR="0039486D" w:rsidRPr="00BB27DE" w:rsidRDefault="0039486D"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BFKH (Hungary)</w:t>
            </w:r>
          </w:p>
        </w:tc>
      </w:tr>
      <w:tr w:rsidR="009C47A9" w:rsidRPr="00C117FD" w14:paraId="30FC4E51" w14:textId="77777777" w:rsidTr="00D72E81">
        <w:trPr>
          <w:trHeight w:hRule="exact" w:val="340"/>
        </w:trPr>
        <w:tc>
          <w:tcPr>
            <w:tcW w:w="2905" w:type="dxa"/>
            <w:vAlign w:val="center"/>
          </w:tcPr>
          <w:p w14:paraId="215F47D8" w14:textId="6C1B9431" w:rsidR="009C47A9" w:rsidRPr="001660E9" w:rsidRDefault="008D799A" w:rsidP="00BB27DE">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February 202</w:t>
            </w:r>
            <w:r w:rsidR="00F068C3" w:rsidRPr="001660E9">
              <w:rPr>
                <w:rFonts w:ascii="Times New Roman" w:hAnsi="Times New Roman"/>
                <w:lang w:val="en-GB"/>
              </w:rPr>
              <w:t>7</w:t>
            </w:r>
          </w:p>
        </w:tc>
        <w:tc>
          <w:tcPr>
            <w:tcW w:w="5549" w:type="dxa"/>
            <w:vAlign w:val="center"/>
          </w:tcPr>
          <w:p w14:paraId="5F53E81B" w14:textId="77777777" w:rsidR="009C47A9" w:rsidRPr="00BB27DE" w:rsidRDefault="001F1676"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BIM (Bulgaria)</w:t>
            </w:r>
          </w:p>
        </w:tc>
      </w:tr>
      <w:tr w:rsidR="00A5692B" w:rsidRPr="00C117FD" w14:paraId="781FA0F2" w14:textId="77777777" w:rsidTr="00D72E81">
        <w:trPr>
          <w:trHeight w:hRule="exact" w:val="340"/>
        </w:trPr>
        <w:tc>
          <w:tcPr>
            <w:tcW w:w="2905" w:type="dxa"/>
            <w:vAlign w:val="center"/>
          </w:tcPr>
          <w:p w14:paraId="76422A1A" w14:textId="1EBA1791" w:rsidR="00A5692B" w:rsidRPr="001660E9" w:rsidRDefault="008D799A" w:rsidP="00BB27DE">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March 202</w:t>
            </w:r>
            <w:r w:rsidR="00F068C3" w:rsidRPr="001660E9">
              <w:rPr>
                <w:rFonts w:ascii="Times New Roman" w:hAnsi="Times New Roman"/>
                <w:lang w:val="en-GB"/>
              </w:rPr>
              <w:t>7</w:t>
            </w:r>
          </w:p>
        </w:tc>
        <w:tc>
          <w:tcPr>
            <w:tcW w:w="5549" w:type="dxa"/>
            <w:vAlign w:val="center"/>
          </w:tcPr>
          <w:p w14:paraId="635612E4" w14:textId="77777777" w:rsidR="00A5692B" w:rsidRPr="00BB27DE" w:rsidRDefault="00A5692B"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LEI (Lithuania)</w:t>
            </w:r>
          </w:p>
        </w:tc>
      </w:tr>
      <w:tr w:rsidR="00A5692B" w:rsidRPr="00C117FD" w14:paraId="15F3CE3C" w14:textId="77777777" w:rsidTr="00D72E81">
        <w:trPr>
          <w:trHeight w:hRule="exact" w:val="340"/>
        </w:trPr>
        <w:tc>
          <w:tcPr>
            <w:tcW w:w="2905" w:type="dxa"/>
            <w:vAlign w:val="center"/>
          </w:tcPr>
          <w:p w14:paraId="706E683C" w14:textId="403620DF" w:rsidR="00A5692B" w:rsidRPr="001660E9" w:rsidRDefault="008D799A" w:rsidP="00BB27DE">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April 202</w:t>
            </w:r>
            <w:r w:rsidR="00F068C3" w:rsidRPr="001660E9">
              <w:rPr>
                <w:rFonts w:ascii="Times New Roman" w:hAnsi="Times New Roman"/>
                <w:lang w:val="en-GB"/>
              </w:rPr>
              <w:t>7</w:t>
            </w:r>
          </w:p>
        </w:tc>
        <w:tc>
          <w:tcPr>
            <w:tcW w:w="5549" w:type="dxa"/>
            <w:vAlign w:val="center"/>
          </w:tcPr>
          <w:p w14:paraId="56A1BD9B" w14:textId="77777777" w:rsidR="00A5692B" w:rsidRPr="00BB27DE" w:rsidRDefault="00A5692B"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PTB, intermediate investigation, reexport</w:t>
            </w:r>
          </w:p>
        </w:tc>
      </w:tr>
      <w:tr w:rsidR="00A5692B" w:rsidRPr="00C117FD" w14:paraId="4DFF0B93" w14:textId="77777777" w:rsidTr="00D72E81">
        <w:trPr>
          <w:trHeight w:hRule="exact" w:val="340"/>
        </w:trPr>
        <w:tc>
          <w:tcPr>
            <w:tcW w:w="2905" w:type="dxa"/>
            <w:vAlign w:val="center"/>
          </w:tcPr>
          <w:p w14:paraId="453B8EFE" w14:textId="1B6C7743" w:rsidR="00A5692B" w:rsidRPr="001660E9" w:rsidRDefault="008D799A" w:rsidP="00BB27DE">
            <w:pPr>
              <w:pStyle w:val="Kopfzeile"/>
              <w:tabs>
                <w:tab w:val="clear" w:pos="4536"/>
                <w:tab w:val="clear" w:pos="9072"/>
              </w:tabs>
              <w:jc w:val="center"/>
              <w:rPr>
                <w:rFonts w:ascii="Times New Roman" w:hAnsi="Times New Roman"/>
                <w:lang w:val="en-GB"/>
              </w:rPr>
            </w:pPr>
            <w:r w:rsidRPr="001660E9">
              <w:rPr>
                <w:rFonts w:ascii="Times New Roman" w:hAnsi="Times New Roman"/>
                <w:lang w:val="en-GB"/>
              </w:rPr>
              <w:t>May 202</w:t>
            </w:r>
            <w:r w:rsidR="00F068C3" w:rsidRPr="001660E9">
              <w:rPr>
                <w:rFonts w:ascii="Times New Roman" w:hAnsi="Times New Roman"/>
                <w:lang w:val="en-GB"/>
              </w:rPr>
              <w:t>7</w:t>
            </w:r>
          </w:p>
        </w:tc>
        <w:tc>
          <w:tcPr>
            <w:tcW w:w="5549" w:type="dxa"/>
            <w:vAlign w:val="center"/>
          </w:tcPr>
          <w:p w14:paraId="18E96CC9" w14:textId="77777777" w:rsidR="00A5692B" w:rsidRPr="00BB27DE" w:rsidRDefault="00A5692B" w:rsidP="00BB27DE">
            <w:pPr>
              <w:pStyle w:val="Kopfzeile"/>
              <w:tabs>
                <w:tab w:val="clear" w:pos="4536"/>
                <w:tab w:val="clear" w:pos="9072"/>
              </w:tabs>
              <w:jc w:val="center"/>
              <w:rPr>
                <w:rFonts w:ascii="Times New Roman" w:hAnsi="Times New Roman"/>
                <w:lang w:val="en-GB"/>
              </w:rPr>
            </w:pPr>
            <w:r w:rsidRPr="00BB27DE">
              <w:rPr>
                <w:rFonts w:ascii="Times New Roman" w:hAnsi="Times New Roman"/>
                <w:lang w:val="en-GB"/>
              </w:rPr>
              <w:t>UME, reimport</w:t>
            </w:r>
          </w:p>
        </w:tc>
      </w:tr>
    </w:tbl>
    <w:p w14:paraId="732FDAFF" w14:textId="35D4EF40" w:rsidR="00F56A8D" w:rsidRDefault="00F56A8D">
      <w:pPr>
        <w:pStyle w:val="Kopfzeile"/>
        <w:tabs>
          <w:tab w:val="clear" w:pos="4536"/>
          <w:tab w:val="clear" w:pos="9072"/>
        </w:tabs>
        <w:rPr>
          <w:rFonts w:ascii="Times New Roman" w:hAnsi="Times New Roman"/>
          <w:lang w:val="en-GB"/>
        </w:rPr>
      </w:pPr>
    </w:p>
    <w:p w14:paraId="44EB32DB" w14:textId="3B228424" w:rsidR="00F56A8D" w:rsidRDefault="00F56A8D">
      <w:pPr>
        <w:rPr>
          <w:rFonts w:ascii="Times New Roman" w:hAnsi="Times New Roman"/>
          <w:lang w:val="en-GB"/>
        </w:rPr>
      </w:pPr>
    </w:p>
    <w:p w14:paraId="5FD18FDA" w14:textId="352264E9" w:rsidR="00A5692B" w:rsidRDefault="00551DA5" w:rsidP="004B669C">
      <w:pPr>
        <w:pStyle w:val="Kopfzeile"/>
        <w:keepNext/>
        <w:keepLines/>
        <w:tabs>
          <w:tab w:val="clear" w:pos="4536"/>
          <w:tab w:val="clear" w:pos="9072"/>
        </w:tabs>
        <w:rPr>
          <w:rFonts w:ascii="Times New Roman" w:hAnsi="Times New Roman"/>
          <w:lang w:val="en-GB"/>
        </w:rPr>
      </w:pPr>
      <w:r>
        <w:rPr>
          <w:rFonts w:ascii="Times New Roman" w:hAnsi="Times New Roman"/>
          <w:b/>
          <w:lang w:val="en-GB"/>
        </w:rPr>
        <w:lastRenderedPageBreak/>
        <w:t>2</w:t>
      </w:r>
      <w:r>
        <w:rPr>
          <w:rFonts w:ascii="Times New Roman" w:hAnsi="Times New Roman"/>
          <w:b/>
          <w:vertAlign w:val="superscript"/>
          <w:lang w:val="en-GB"/>
        </w:rPr>
        <w:t>nd</w:t>
      </w:r>
      <w:r>
        <w:rPr>
          <w:rFonts w:ascii="Times New Roman" w:hAnsi="Times New Roman"/>
          <w:b/>
          <w:lang w:val="en-GB"/>
        </w:rPr>
        <w:t xml:space="preserve"> loop</w:t>
      </w:r>
    </w:p>
    <w:tbl>
      <w:tblPr>
        <w:tblW w:w="8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549"/>
      </w:tblGrid>
      <w:tr w:rsidR="00551DA5" w14:paraId="72DF733A" w14:textId="77777777" w:rsidTr="00F56A8D">
        <w:trPr>
          <w:trHeight w:val="277"/>
        </w:trPr>
        <w:tc>
          <w:tcPr>
            <w:tcW w:w="2905" w:type="dxa"/>
          </w:tcPr>
          <w:p w14:paraId="0588842D" w14:textId="453B866F" w:rsidR="00551DA5" w:rsidRDefault="00551DA5" w:rsidP="004B669C">
            <w:pPr>
              <w:pStyle w:val="Kopfzeile"/>
              <w:keepNext/>
              <w:keepLines/>
              <w:tabs>
                <w:tab w:val="clear" w:pos="4536"/>
                <w:tab w:val="clear" w:pos="9072"/>
              </w:tabs>
              <w:spacing w:before="120" w:after="120"/>
              <w:jc w:val="center"/>
              <w:rPr>
                <w:rFonts w:ascii="Times New Roman" w:hAnsi="Times New Roman"/>
                <w:b/>
                <w:lang w:val="en-GB"/>
              </w:rPr>
            </w:pPr>
            <w:proofErr w:type="spellStart"/>
            <w:r w:rsidRPr="00551DA5">
              <w:rPr>
                <w:rFonts w:ascii="Times New Roman" w:hAnsi="Times New Roman"/>
                <w:b/>
                <w:lang w:val="en-GB"/>
              </w:rPr>
              <w:t>Month.Year</w:t>
            </w:r>
            <w:proofErr w:type="spellEnd"/>
          </w:p>
        </w:tc>
        <w:tc>
          <w:tcPr>
            <w:tcW w:w="5549" w:type="dxa"/>
          </w:tcPr>
          <w:p w14:paraId="61436DFD" w14:textId="77777777" w:rsidR="00551DA5" w:rsidRDefault="00551DA5" w:rsidP="004B669C">
            <w:pPr>
              <w:pStyle w:val="Kopfzeile"/>
              <w:keepNext/>
              <w:keepLines/>
              <w:tabs>
                <w:tab w:val="clear" w:pos="4536"/>
                <w:tab w:val="clear" w:pos="9072"/>
              </w:tabs>
              <w:spacing w:before="120" w:after="120"/>
              <w:jc w:val="center"/>
              <w:rPr>
                <w:rFonts w:ascii="Times New Roman" w:hAnsi="Times New Roman"/>
                <w:b/>
                <w:lang w:val="en-GB"/>
              </w:rPr>
            </w:pPr>
            <w:r>
              <w:rPr>
                <w:rFonts w:ascii="Times New Roman" w:hAnsi="Times New Roman"/>
                <w:b/>
                <w:lang w:val="en-GB"/>
              </w:rPr>
              <w:t>Institute</w:t>
            </w:r>
          </w:p>
        </w:tc>
      </w:tr>
      <w:tr w:rsidR="00551DA5" w14:paraId="64B3C7EC" w14:textId="77777777" w:rsidTr="00F068C3">
        <w:tc>
          <w:tcPr>
            <w:tcW w:w="2905" w:type="dxa"/>
          </w:tcPr>
          <w:p w14:paraId="01545CA1" w14:textId="3BA30C02" w:rsidR="00551DA5"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June 2027</w:t>
            </w:r>
          </w:p>
        </w:tc>
        <w:tc>
          <w:tcPr>
            <w:tcW w:w="5549" w:type="dxa"/>
          </w:tcPr>
          <w:p w14:paraId="1C7236FA" w14:textId="1A450BAA" w:rsidR="00551DA5" w:rsidRDefault="00551DA5"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 xml:space="preserve">UME, </w:t>
            </w:r>
            <w:r w:rsidR="00841553">
              <w:rPr>
                <w:rFonts w:ascii="Times New Roman" w:hAnsi="Times New Roman"/>
                <w:lang w:val="en-GB"/>
              </w:rPr>
              <w:t>TS e</w:t>
            </w:r>
            <w:r>
              <w:rPr>
                <w:rFonts w:ascii="Times New Roman" w:hAnsi="Times New Roman"/>
                <w:lang w:val="en-GB"/>
              </w:rPr>
              <w:t>xport</w:t>
            </w:r>
          </w:p>
        </w:tc>
      </w:tr>
      <w:tr w:rsidR="00551DA5" w14:paraId="778BE238" w14:textId="77777777" w:rsidTr="00F068C3">
        <w:tc>
          <w:tcPr>
            <w:tcW w:w="2905" w:type="dxa"/>
          </w:tcPr>
          <w:p w14:paraId="6009896D" w14:textId="064EAA4E" w:rsidR="00551DA5"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July 2027</w:t>
            </w:r>
          </w:p>
        </w:tc>
        <w:tc>
          <w:tcPr>
            <w:tcW w:w="5549" w:type="dxa"/>
          </w:tcPr>
          <w:p w14:paraId="68EA1747" w14:textId="65DD2809" w:rsidR="00551DA5" w:rsidRDefault="00551DA5"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 xml:space="preserve">PTB, </w:t>
            </w:r>
            <w:r w:rsidR="00841553">
              <w:rPr>
                <w:rFonts w:ascii="Times New Roman" w:hAnsi="Times New Roman"/>
                <w:lang w:val="en-GB"/>
              </w:rPr>
              <w:t xml:space="preserve">TS </w:t>
            </w:r>
            <w:r>
              <w:rPr>
                <w:rFonts w:ascii="Times New Roman" w:hAnsi="Times New Roman"/>
                <w:lang w:val="en-GB"/>
              </w:rPr>
              <w:t xml:space="preserve">import </w:t>
            </w:r>
          </w:p>
        </w:tc>
      </w:tr>
      <w:tr w:rsidR="00551DA5" w14:paraId="38DAE076" w14:textId="77777777" w:rsidTr="00F068C3">
        <w:tc>
          <w:tcPr>
            <w:tcW w:w="2905" w:type="dxa"/>
          </w:tcPr>
          <w:p w14:paraId="4C727FF8" w14:textId="6E24F810" w:rsidR="00551DA5"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August 2027</w:t>
            </w:r>
          </w:p>
        </w:tc>
        <w:tc>
          <w:tcPr>
            <w:tcW w:w="5549" w:type="dxa"/>
          </w:tcPr>
          <w:p w14:paraId="5FA43039" w14:textId="77777777" w:rsidR="00551DA5" w:rsidRDefault="00551DA5"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VTT-MIKES (Finland)</w:t>
            </w:r>
          </w:p>
        </w:tc>
      </w:tr>
      <w:tr w:rsidR="00551DA5" w14:paraId="344A9293" w14:textId="77777777" w:rsidTr="00F068C3">
        <w:tc>
          <w:tcPr>
            <w:tcW w:w="2905" w:type="dxa"/>
          </w:tcPr>
          <w:p w14:paraId="3FE1DBF8" w14:textId="0208A955" w:rsidR="00551DA5"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September 2027</w:t>
            </w:r>
          </w:p>
        </w:tc>
        <w:tc>
          <w:tcPr>
            <w:tcW w:w="5549" w:type="dxa"/>
          </w:tcPr>
          <w:p w14:paraId="56C08F69" w14:textId="77777777" w:rsidR="00551DA5" w:rsidRDefault="00551DA5"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RISE (Sweden)</w:t>
            </w:r>
          </w:p>
        </w:tc>
      </w:tr>
      <w:tr w:rsidR="00551DA5" w14:paraId="7482E279" w14:textId="77777777" w:rsidTr="00F068C3">
        <w:tc>
          <w:tcPr>
            <w:tcW w:w="2905" w:type="dxa"/>
          </w:tcPr>
          <w:p w14:paraId="2BE5ECAB" w14:textId="4D564392" w:rsidR="00551DA5"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October 2027</w:t>
            </w:r>
          </w:p>
        </w:tc>
        <w:tc>
          <w:tcPr>
            <w:tcW w:w="5549" w:type="dxa"/>
          </w:tcPr>
          <w:p w14:paraId="2EB518BD" w14:textId="330D1D3A" w:rsidR="00551DA5" w:rsidRDefault="00551DA5"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VSL (Netherlands)</w:t>
            </w:r>
          </w:p>
        </w:tc>
      </w:tr>
      <w:tr w:rsidR="00F068C3" w14:paraId="2BB0BD0F" w14:textId="77777777" w:rsidTr="00F068C3">
        <w:tc>
          <w:tcPr>
            <w:tcW w:w="2905" w:type="dxa"/>
            <w:vAlign w:val="center"/>
          </w:tcPr>
          <w:p w14:paraId="6D99343D" w14:textId="528512F1"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November 2027</w:t>
            </w:r>
          </w:p>
        </w:tc>
        <w:tc>
          <w:tcPr>
            <w:tcW w:w="5549" w:type="dxa"/>
          </w:tcPr>
          <w:p w14:paraId="2975EA78" w14:textId="42064C38" w:rsidR="00F068C3" w:rsidRDefault="00F068C3" w:rsidP="004B669C">
            <w:pPr>
              <w:pStyle w:val="Kopfzeile"/>
              <w:keepNext/>
              <w:keepLines/>
              <w:tabs>
                <w:tab w:val="clear" w:pos="4536"/>
                <w:tab w:val="clear" w:pos="9072"/>
              </w:tabs>
              <w:jc w:val="center"/>
              <w:rPr>
                <w:rFonts w:ascii="Times New Roman" w:hAnsi="Times New Roman"/>
                <w:lang w:val="en-GB"/>
              </w:rPr>
            </w:pPr>
            <w:r w:rsidRPr="00DA3232">
              <w:rPr>
                <w:rFonts w:ascii="Times New Roman" w:hAnsi="Times New Roman"/>
                <w:lang w:val="en-GB"/>
              </w:rPr>
              <w:t>NSAI</w:t>
            </w:r>
            <w:r>
              <w:rPr>
                <w:rFonts w:ascii="Times New Roman" w:hAnsi="Times New Roman"/>
                <w:lang w:val="en-GB"/>
              </w:rPr>
              <w:t xml:space="preserve"> (Ireland)</w:t>
            </w:r>
          </w:p>
        </w:tc>
      </w:tr>
      <w:tr w:rsidR="00F068C3" w14:paraId="5BB61C7F" w14:textId="77777777" w:rsidTr="00F068C3">
        <w:tc>
          <w:tcPr>
            <w:tcW w:w="2905" w:type="dxa"/>
            <w:vAlign w:val="center"/>
          </w:tcPr>
          <w:p w14:paraId="5C3737AA" w14:textId="39ABD211"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December 2027</w:t>
            </w:r>
          </w:p>
        </w:tc>
        <w:tc>
          <w:tcPr>
            <w:tcW w:w="5549" w:type="dxa"/>
          </w:tcPr>
          <w:p w14:paraId="4D5F4A66" w14:textId="646A0644" w:rsidR="00F068C3" w:rsidRDefault="00A77F07"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CEM (Spain)</w:t>
            </w:r>
          </w:p>
        </w:tc>
      </w:tr>
      <w:tr w:rsidR="00F068C3" w14:paraId="2833EBF2" w14:textId="77777777" w:rsidTr="00F068C3">
        <w:tc>
          <w:tcPr>
            <w:tcW w:w="2905" w:type="dxa"/>
            <w:vAlign w:val="center"/>
          </w:tcPr>
          <w:p w14:paraId="74700E1F" w14:textId="099E70E9"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January 2028</w:t>
            </w:r>
          </w:p>
        </w:tc>
        <w:tc>
          <w:tcPr>
            <w:tcW w:w="5549" w:type="dxa"/>
          </w:tcPr>
          <w:p w14:paraId="09DAC13D" w14:textId="2E03D75E" w:rsidR="00F068C3" w:rsidRDefault="00A77F07"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LNE (France)</w:t>
            </w:r>
          </w:p>
        </w:tc>
      </w:tr>
      <w:tr w:rsidR="00F068C3" w14:paraId="30E2EE62" w14:textId="77777777" w:rsidTr="00F068C3">
        <w:tc>
          <w:tcPr>
            <w:tcW w:w="2905" w:type="dxa"/>
            <w:vAlign w:val="center"/>
          </w:tcPr>
          <w:p w14:paraId="0F47CE07" w14:textId="25CA8BB3"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February 2028</w:t>
            </w:r>
          </w:p>
        </w:tc>
        <w:tc>
          <w:tcPr>
            <w:tcW w:w="5549" w:type="dxa"/>
          </w:tcPr>
          <w:p w14:paraId="50B7A933" w14:textId="09D1228D"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IPQ (Portugal)</w:t>
            </w:r>
          </w:p>
        </w:tc>
      </w:tr>
      <w:tr w:rsidR="00F068C3" w14:paraId="7E150356" w14:textId="77777777" w:rsidTr="00F068C3">
        <w:tc>
          <w:tcPr>
            <w:tcW w:w="2905" w:type="dxa"/>
            <w:vAlign w:val="center"/>
          </w:tcPr>
          <w:p w14:paraId="6AEF71E3" w14:textId="42367E51"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March 2028</w:t>
            </w:r>
          </w:p>
        </w:tc>
        <w:tc>
          <w:tcPr>
            <w:tcW w:w="5549" w:type="dxa"/>
          </w:tcPr>
          <w:p w14:paraId="7EF0FC89" w14:textId="77777777" w:rsidR="00F068C3" w:rsidRDefault="00F068C3" w:rsidP="004B669C">
            <w:pPr>
              <w:pStyle w:val="Kopfzeile"/>
              <w:keepNext/>
              <w:keepLines/>
              <w:tabs>
                <w:tab w:val="clear" w:pos="4536"/>
                <w:tab w:val="clear" w:pos="9072"/>
              </w:tabs>
              <w:jc w:val="center"/>
              <w:rPr>
                <w:rFonts w:ascii="Times New Roman" w:hAnsi="Times New Roman"/>
                <w:lang w:val="en-GB"/>
              </w:rPr>
            </w:pPr>
            <w:proofErr w:type="spellStart"/>
            <w:r>
              <w:rPr>
                <w:rFonts w:ascii="Times New Roman" w:hAnsi="Times New Roman"/>
                <w:lang w:val="en-GB"/>
              </w:rPr>
              <w:t>INRiM</w:t>
            </w:r>
            <w:proofErr w:type="spellEnd"/>
            <w:r>
              <w:rPr>
                <w:rFonts w:ascii="Times New Roman" w:hAnsi="Times New Roman"/>
                <w:lang w:val="en-GB"/>
              </w:rPr>
              <w:t xml:space="preserve"> (Italy)</w:t>
            </w:r>
          </w:p>
        </w:tc>
      </w:tr>
      <w:tr w:rsidR="00F068C3" w14:paraId="7887E435" w14:textId="77777777" w:rsidTr="00F068C3">
        <w:tc>
          <w:tcPr>
            <w:tcW w:w="2905" w:type="dxa"/>
            <w:vAlign w:val="center"/>
          </w:tcPr>
          <w:p w14:paraId="072DE5EB" w14:textId="62C436A8"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April 2028</w:t>
            </w:r>
          </w:p>
        </w:tc>
        <w:tc>
          <w:tcPr>
            <w:tcW w:w="5549" w:type="dxa"/>
          </w:tcPr>
          <w:p w14:paraId="06DA1C9A" w14:textId="77777777"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PTB, intermediate investigation, reexport</w:t>
            </w:r>
          </w:p>
        </w:tc>
      </w:tr>
      <w:tr w:rsidR="00F068C3" w14:paraId="7B84A36A" w14:textId="77777777" w:rsidTr="00F068C3">
        <w:tc>
          <w:tcPr>
            <w:tcW w:w="2905" w:type="dxa"/>
            <w:vAlign w:val="center"/>
          </w:tcPr>
          <w:p w14:paraId="104AC22A" w14:textId="5304C02F"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May 2028</w:t>
            </w:r>
          </w:p>
        </w:tc>
        <w:tc>
          <w:tcPr>
            <w:tcW w:w="5549" w:type="dxa"/>
          </w:tcPr>
          <w:p w14:paraId="1F0770F1" w14:textId="77777777" w:rsidR="00F068C3" w:rsidRDefault="00F068C3" w:rsidP="004B669C">
            <w:pPr>
              <w:pStyle w:val="Kopfzeile"/>
              <w:keepNext/>
              <w:keepLines/>
              <w:tabs>
                <w:tab w:val="clear" w:pos="4536"/>
                <w:tab w:val="clear" w:pos="9072"/>
              </w:tabs>
              <w:jc w:val="center"/>
              <w:rPr>
                <w:rFonts w:ascii="Times New Roman" w:hAnsi="Times New Roman"/>
                <w:lang w:val="en-GB"/>
              </w:rPr>
            </w:pPr>
            <w:r>
              <w:rPr>
                <w:rFonts w:ascii="Times New Roman" w:hAnsi="Times New Roman"/>
                <w:lang w:val="en-GB"/>
              </w:rPr>
              <w:t>UME, reimport</w:t>
            </w:r>
          </w:p>
        </w:tc>
      </w:tr>
    </w:tbl>
    <w:p w14:paraId="21957582" w14:textId="77777777" w:rsidR="00C35233" w:rsidRDefault="00C35233">
      <w:pPr>
        <w:pStyle w:val="Kopfzeile"/>
        <w:tabs>
          <w:tab w:val="clear" w:pos="4536"/>
          <w:tab w:val="clear" w:pos="9072"/>
        </w:tabs>
        <w:rPr>
          <w:rFonts w:ascii="Times New Roman" w:hAnsi="Times New Roman"/>
          <w:lang w:val="en-GB"/>
        </w:rPr>
      </w:pPr>
    </w:p>
    <w:p w14:paraId="4398E242" w14:textId="3D597483" w:rsidR="00A5692B" w:rsidRDefault="00551DA5">
      <w:pPr>
        <w:pStyle w:val="Kopfzeile"/>
        <w:tabs>
          <w:tab w:val="clear" w:pos="4536"/>
          <w:tab w:val="clear" w:pos="9072"/>
        </w:tabs>
        <w:rPr>
          <w:rFonts w:ascii="Times New Roman" w:hAnsi="Times New Roman"/>
          <w:lang w:val="en-GB"/>
        </w:rPr>
      </w:pPr>
      <w:r>
        <w:rPr>
          <w:rFonts w:ascii="Times New Roman" w:hAnsi="Times New Roman"/>
          <w:b/>
          <w:lang w:val="en-GB"/>
        </w:rPr>
        <w:t>3</w:t>
      </w:r>
      <w:r w:rsidRPr="00E37BB0">
        <w:rPr>
          <w:rFonts w:ascii="Times New Roman" w:hAnsi="Times New Roman"/>
          <w:b/>
          <w:vertAlign w:val="superscript"/>
          <w:lang w:val="en-GB"/>
        </w:rPr>
        <w:t>rd</w:t>
      </w:r>
      <w:r>
        <w:rPr>
          <w:rFonts w:ascii="Times New Roman" w:hAnsi="Times New Roman"/>
          <w:b/>
          <w:lang w:val="en-GB"/>
        </w:rPr>
        <w:t xml:space="preserve"> loop</w:t>
      </w:r>
    </w:p>
    <w:tbl>
      <w:tblPr>
        <w:tblW w:w="8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549"/>
      </w:tblGrid>
      <w:tr w:rsidR="00551DA5" w14:paraId="5230D2BE" w14:textId="77777777" w:rsidTr="00F068C3">
        <w:tc>
          <w:tcPr>
            <w:tcW w:w="2905" w:type="dxa"/>
          </w:tcPr>
          <w:p w14:paraId="5B2CE5AD" w14:textId="6E39B16C" w:rsidR="00551DA5" w:rsidRDefault="00551DA5" w:rsidP="00551DA5">
            <w:pPr>
              <w:pStyle w:val="Kopfzeile"/>
              <w:tabs>
                <w:tab w:val="clear" w:pos="4536"/>
                <w:tab w:val="clear" w:pos="9072"/>
              </w:tabs>
              <w:spacing w:before="120" w:after="120"/>
              <w:jc w:val="center"/>
              <w:rPr>
                <w:rFonts w:ascii="Times New Roman" w:hAnsi="Times New Roman"/>
                <w:b/>
                <w:lang w:val="en-GB"/>
              </w:rPr>
            </w:pPr>
            <w:proofErr w:type="spellStart"/>
            <w:r w:rsidRPr="00551DA5">
              <w:rPr>
                <w:rFonts w:ascii="Times New Roman" w:hAnsi="Times New Roman"/>
                <w:b/>
                <w:lang w:val="en-GB"/>
              </w:rPr>
              <w:t>Month.Year</w:t>
            </w:r>
            <w:proofErr w:type="spellEnd"/>
          </w:p>
        </w:tc>
        <w:tc>
          <w:tcPr>
            <w:tcW w:w="5549" w:type="dxa"/>
          </w:tcPr>
          <w:p w14:paraId="647406AC" w14:textId="77777777" w:rsidR="00551DA5" w:rsidRDefault="00551DA5" w:rsidP="00551DA5">
            <w:pPr>
              <w:pStyle w:val="Kopfzeile"/>
              <w:tabs>
                <w:tab w:val="clear" w:pos="4536"/>
                <w:tab w:val="clear" w:pos="9072"/>
              </w:tabs>
              <w:spacing w:before="120" w:after="120"/>
              <w:jc w:val="center"/>
              <w:rPr>
                <w:rFonts w:ascii="Times New Roman" w:hAnsi="Times New Roman"/>
                <w:b/>
                <w:lang w:val="en-GB"/>
              </w:rPr>
            </w:pPr>
            <w:r>
              <w:rPr>
                <w:rFonts w:ascii="Times New Roman" w:hAnsi="Times New Roman"/>
                <w:b/>
                <w:lang w:val="en-GB"/>
              </w:rPr>
              <w:t>Institute</w:t>
            </w:r>
          </w:p>
        </w:tc>
      </w:tr>
      <w:tr w:rsidR="00F068C3" w14:paraId="4751972F" w14:textId="77777777" w:rsidTr="00F068C3">
        <w:tc>
          <w:tcPr>
            <w:tcW w:w="2905" w:type="dxa"/>
          </w:tcPr>
          <w:p w14:paraId="3611B032" w14:textId="38068BE1"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June 2028</w:t>
            </w:r>
          </w:p>
        </w:tc>
        <w:tc>
          <w:tcPr>
            <w:tcW w:w="5549" w:type="dxa"/>
          </w:tcPr>
          <w:p w14:paraId="5FA13A97" w14:textId="27816A1C"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 xml:space="preserve">UME, TS export </w:t>
            </w:r>
          </w:p>
        </w:tc>
      </w:tr>
      <w:tr w:rsidR="00F068C3" w14:paraId="0D21E778" w14:textId="77777777" w:rsidTr="00F068C3">
        <w:tc>
          <w:tcPr>
            <w:tcW w:w="2905" w:type="dxa"/>
          </w:tcPr>
          <w:p w14:paraId="2021C83C" w14:textId="6AB1F6CF"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July 2028</w:t>
            </w:r>
          </w:p>
        </w:tc>
        <w:tc>
          <w:tcPr>
            <w:tcW w:w="5549" w:type="dxa"/>
          </w:tcPr>
          <w:p w14:paraId="4B0B5753" w14:textId="190552E4" w:rsidR="00F068C3" w:rsidRDefault="00F068C3" w:rsidP="00F068C3">
            <w:pPr>
              <w:pStyle w:val="Kopfzeile"/>
              <w:tabs>
                <w:tab w:val="clear" w:pos="4536"/>
                <w:tab w:val="clear" w:pos="9072"/>
              </w:tabs>
              <w:jc w:val="center"/>
              <w:rPr>
                <w:rFonts w:ascii="Times New Roman" w:hAnsi="Times New Roman"/>
                <w:lang w:val="en-GB"/>
              </w:rPr>
            </w:pPr>
            <w:r w:rsidRPr="00003C1B">
              <w:rPr>
                <w:rFonts w:ascii="Times New Roman" w:hAnsi="Times New Roman"/>
                <w:lang w:val="en-GB"/>
              </w:rPr>
              <w:t>INM-MD</w:t>
            </w:r>
            <w:r>
              <w:rPr>
                <w:rFonts w:ascii="Times New Roman" w:hAnsi="Times New Roman"/>
                <w:lang w:val="en-GB"/>
              </w:rPr>
              <w:t xml:space="preserve"> (</w:t>
            </w:r>
            <w:r w:rsidRPr="00F91239">
              <w:rPr>
                <w:rFonts w:ascii="Times New Roman" w:hAnsi="Times New Roman"/>
                <w:lang w:val="en-GB"/>
              </w:rPr>
              <w:t>Moldova</w:t>
            </w:r>
            <w:r>
              <w:rPr>
                <w:rFonts w:ascii="Times New Roman" w:hAnsi="Times New Roman"/>
                <w:lang w:val="en-GB"/>
              </w:rPr>
              <w:t>)</w:t>
            </w:r>
          </w:p>
        </w:tc>
      </w:tr>
      <w:tr w:rsidR="00F068C3" w14:paraId="24ED7B41" w14:textId="77777777" w:rsidTr="00F068C3">
        <w:tc>
          <w:tcPr>
            <w:tcW w:w="2905" w:type="dxa"/>
          </w:tcPr>
          <w:p w14:paraId="68B991AD" w14:textId="301732CE"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August 2028</w:t>
            </w:r>
          </w:p>
        </w:tc>
        <w:tc>
          <w:tcPr>
            <w:tcW w:w="5549" w:type="dxa"/>
          </w:tcPr>
          <w:p w14:paraId="321684B2" w14:textId="77777777"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DMDM (Serbia)</w:t>
            </w:r>
          </w:p>
        </w:tc>
      </w:tr>
      <w:tr w:rsidR="00F068C3" w14:paraId="3BD38A26" w14:textId="77777777" w:rsidTr="00F068C3">
        <w:tc>
          <w:tcPr>
            <w:tcW w:w="2905" w:type="dxa"/>
          </w:tcPr>
          <w:p w14:paraId="459E373E" w14:textId="2614688F"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September 2028</w:t>
            </w:r>
          </w:p>
        </w:tc>
        <w:tc>
          <w:tcPr>
            <w:tcW w:w="5549" w:type="dxa"/>
          </w:tcPr>
          <w:p w14:paraId="61BA1C10" w14:textId="77777777" w:rsidR="00F068C3" w:rsidRDefault="00F068C3" w:rsidP="00F068C3">
            <w:pPr>
              <w:pStyle w:val="Kopfzeile"/>
              <w:jc w:val="center"/>
              <w:rPr>
                <w:rFonts w:ascii="Times New Roman" w:hAnsi="Times New Roman"/>
                <w:lang w:val="en-GB"/>
              </w:rPr>
            </w:pPr>
            <w:r>
              <w:rPr>
                <w:rFonts w:ascii="Times New Roman" w:hAnsi="Times New Roman"/>
                <w:lang w:val="en-GB"/>
              </w:rPr>
              <w:t>IMBIH (</w:t>
            </w:r>
            <w:r w:rsidRPr="00373A83">
              <w:rPr>
                <w:rFonts w:ascii="Times New Roman" w:hAnsi="Times New Roman"/>
                <w:lang w:val="en-GB"/>
              </w:rPr>
              <w:t>Bosnia and Herzegovina</w:t>
            </w:r>
            <w:r>
              <w:rPr>
                <w:rFonts w:ascii="Times New Roman" w:hAnsi="Times New Roman"/>
                <w:lang w:val="en-GB"/>
              </w:rPr>
              <w:t>)</w:t>
            </w:r>
          </w:p>
        </w:tc>
      </w:tr>
      <w:tr w:rsidR="00F068C3" w14:paraId="7A615062" w14:textId="77777777" w:rsidTr="00F068C3">
        <w:tc>
          <w:tcPr>
            <w:tcW w:w="2905" w:type="dxa"/>
          </w:tcPr>
          <w:p w14:paraId="3D67A2B4" w14:textId="17FCF7D7"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October 2028</w:t>
            </w:r>
          </w:p>
        </w:tc>
        <w:tc>
          <w:tcPr>
            <w:tcW w:w="5549" w:type="dxa"/>
          </w:tcPr>
          <w:p w14:paraId="4BD9B77F" w14:textId="77777777"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BMM (Montenegro)</w:t>
            </w:r>
          </w:p>
        </w:tc>
      </w:tr>
      <w:tr w:rsidR="00F068C3" w14:paraId="7AB67A29" w14:textId="77777777" w:rsidTr="00F068C3">
        <w:tc>
          <w:tcPr>
            <w:tcW w:w="2905" w:type="dxa"/>
            <w:vAlign w:val="center"/>
          </w:tcPr>
          <w:p w14:paraId="0255CA39" w14:textId="066672C5"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November 2028</w:t>
            </w:r>
          </w:p>
        </w:tc>
        <w:tc>
          <w:tcPr>
            <w:tcW w:w="5549" w:type="dxa"/>
          </w:tcPr>
          <w:p w14:paraId="303BA1AF" w14:textId="77777777"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NPL (UK)</w:t>
            </w:r>
          </w:p>
        </w:tc>
      </w:tr>
      <w:tr w:rsidR="00F068C3" w14:paraId="46D6CDE2" w14:textId="77777777" w:rsidTr="00F068C3">
        <w:tc>
          <w:tcPr>
            <w:tcW w:w="2905" w:type="dxa"/>
            <w:vAlign w:val="center"/>
          </w:tcPr>
          <w:p w14:paraId="45796198" w14:textId="75326621"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December 2028</w:t>
            </w:r>
          </w:p>
        </w:tc>
        <w:tc>
          <w:tcPr>
            <w:tcW w:w="5549" w:type="dxa"/>
          </w:tcPr>
          <w:p w14:paraId="5CA1D0DE" w14:textId="77777777" w:rsidR="00F068C3" w:rsidRDefault="00F068C3" w:rsidP="00F068C3">
            <w:pPr>
              <w:pStyle w:val="Kopfzeile"/>
              <w:tabs>
                <w:tab w:val="clear" w:pos="4536"/>
                <w:tab w:val="clear" w:pos="9072"/>
              </w:tabs>
              <w:jc w:val="center"/>
              <w:rPr>
                <w:rFonts w:ascii="Times New Roman" w:hAnsi="Times New Roman"/>
                <w:lang w:val="en-GB"/>
              </w:rPr>
            </w:pPr>
            <w:r>
              <w:rPr>
                <w:rFonts w:ascii="Times New Roman" w:hAnsi="Times New Roman"/>
                <w:lang w:val="en-GB"/>
              </w:rPr>
              <w:t>SASO-NMCC (Saudi-Arabia)</w:t>
            </w:r>
          </w:p>
        </w:tc>
      </w:tr>
      <w:tr w:rsidR="00003C1B" w14:paraId="11A269BF" w14:textId="77777777" w:rsidTr="00F068C3">
        <w:tc>
          <w:tcPr>
            <w:tcW w:w="2905" w:type="dxa"/>
          </w:tcPr>
          <w:p w14:paraId="79671627" w14:textId="53AA3DE7" w:rsidR="00003C1B" w:rsidRDefault="00F068C3" w:rsidP="00373A83">
            <w:pPr>
              <w:pStyle w:val="Kopfzeile"/>
              <w:tabs>
                <w:tab w:val="clear" w:pos="4536"/>
                <w:tab w:val="clear" w:pos="9072"/>
              </w:tabs>
              <w:jc w:val="center"/>
              <w:rPr>
                <w:rFonts w:ascii="Times New Roman" w:hAnsi="Times New Roman"/>
                <w:lang w:val="en-GB"/>
              </w:rPr>
            </w:pPr>
            <w:r>
              <w:rPr>
                <w:rFonts w:ascii="Times New Roman" w:hAnsi="Times New Roman"/>
                <w:lang w:val="en-GB"/>
              </w:rPr>
              <w:t>January 2029</w:t>
            </w:r>
          </w:p>
        </w:tc>
        <w:tc>
          <w:tcPr>
            <w:tcW w:w="5549" w:type="dxa"/>
          </w:tcPr>
          <w:p w14:paraId="02C9C54A" w14:textId="53521870" w:rsidR="00003C1B" w:rsidRDefault="00003C1B" w:rsidP="00373A83">
            <w:pPr>
              <w:pStyle w:val="Kopfzeile"/>
              <w:tabs>
                <w:tab w:val="clear" w:pos="4536"/>
                <w:tab w:val="clear" w:pos="9072"/>
              </w:tabs>
              <w:jc w:val="center"/>
              <w:rPr>
                <w:rFonts w:ascii="Times New Roman" w:hAnsi="Times New Roman"/>
                <w:lang w:val="en-GB"/>
              </w:rPr>
            </w:pPr>
            <w:r>
              <w:rPr>
                <w:rFonts w:ascii="Times New Roman" w:hAnsi="Times New Roman"/>
                <w:lang w:val="en-GB"/>
              </w:rPr>
              <w:t>EMI (Emirates)</w:t>
            </w:r>
          </w:p>
        </w:tc>
      </w:tr>
      <w:tr w:rsidR="003F56EA" w14:paraId="6F2B86EE" w14:textId="77777777" w:rsidTr="00F068C3">
        <w:tc>
          <w:tcPr>
            <w:tcW w:w="2905" w:type="dxa"/>
          </w:tcPr>
          <w:p w14:paraId="1C9A9C8B" w14:textId="6570EED2" w:rsidR="003F56EA" w:rsidRPr="004B669C" w:rsidRDefault="003F56EA" w:rsidP="00373A83">
            <w:pPr>
              <w:pStyle w:val="Kopfzeile"/>
              <w:tabs>
                <w:tab w:val="clear" w:pos="4536"/>
                <w:tab w:val="clear" w:pos="9072"/>
              </w:tabs>
              <w:jc w:val="center"/>
              <w:rPr>
                <w:rFonts w:ascii="Times New Roman" w:hAnsi="Times New Roman"/>
                <w:lang w:val="en-GB"/>
              </w:rPr>
            </w:pPr>
            <w:r w:rsidRPr="004B669C">
              <w:rPr>
                <w:rFonts w:ascii="Times New Roman" w:hAnsi="Times New Roman"/>
                <w:lang w:val="en-GB"/>
              </w:rPr>
              <w:t>February 2029</w:t>
            </w:r>
          </w:p>
        </w:tc>
        <w:tc>
          <w:tcPr>
            <w:tcW w:w="5549" w:type="dxa"/>
          </w:tcPr>
          <w:p w14:paraId="7274353E" w14:textId="21B944E4" w:rsidR="003F56EA" w:rsidRPr="004B669C" w:rsidRDefault="003F56EA" w:rsidP="00373A83">
            <w:pPr>
              <w:pStyle w:val="Kopfzeile"/>
              <w:tabs>
                <w:tab w:val="clear" w:pos="4536"/>
                <w:tab w:val="clear" w:pos="9072"/>
              </w:tabs>
              <w:jc w:val="center"/>
              <w:rPr>
                <w:rFonts w:ascii="Times New Roman" w:hAnsi="Times New Roman"/>
                <w:lang w:val="en-GB"/>
              </w:rPr>
            </w:pPr>
            <w:proofErr w:type="spellStart"/>
            <w:r w:rsidRPr="004B669C">
              <w:rPr>
                <w:rFonts w:ascii="Times New Roman" w:hAnsi="Times New Roman"/>
                <w:lang w:val="en-GB"/>
              </w:rPr>
              <w:t>UzNIM</w:t>
            </w:r>
            <w:proofErr w:type="spellEnd"/>
            <w:r w:rsidRPr="004B669C">
              <w:rPr>
                <w:rFonts w:ascii="Times New Roman" w:hAnsi="Times New Roman"/>
                <w:lang w:val="en-GB"/>
              </w:rPr>
              <w:t xml:space="preserve"> (Uzbekistan)</w:t>
            </w:r>
          </w:p>
        </w:tc>
      </w:tr>
      <w:tr w:rsidR="00551DA5" w14:paraId="039E9101" w14:textId="77777777" w:rsidTr="00F068C3">
        <w:tc>
          <w:tcPr>
            <w:tcW w:w="2905" w:type="dxa"/>
          </w:tcPr>
          <w:p w14:paraId="39A52CE5" w14:textId="586EB57C" w:rsidR="00551DA5" w:rsidRDefault="003F56EA" w:rsidP="00373A83">
            <w:pPr>
              <w:pStyle w:val="Kopfzeile"/>
              <w:tabs>
                <w:tab w:val="clear" w:pos="4536"/>
                <w:tab w:val="clear" w:pos="9072"/>
              </w:tabs>
              <w:jc w:val="center"/>
              <w:rPr>
                <w:rFonts w:ascii="Times New Roman" w:hAnsi="Times New Roman"/>
                <w:lang w:val="en-GB"/>
              </w:rPr>
            </w:pPr>
            <w:r>
              <w:rPr>
                <w:rFonts w:ascii="Times New Roman" w:hAnsi="Times New Roman"/>
                <w:lang w:val="en-GB"/>
              </w:rPr>
              <w:t>March</w:t>
            </w:r>
            <w:r w:rsidR="00F068C3">
              <w:rPr>
                <w:rFonts w:ascii="Times New Roman" w:hAnsi="Times New Roman"/>
                <w:lang w:val="en-GB"/>
              </w:rPr>
              <w:t xml:space="preserve"> 2029</w:t>
            </w:r>
          </w:p>
        </w:tc>
        <w:tc>
          <w:tcPr>
            <w:tcW w:w="5549" w:type="dxa"/>
          </w:tcPr>
          <w:p w14:paraId="10B82636" w14:textId="77777777" w:rsidR="00551DA5" w:rsidRDefault="00551DA5" w:rsidP="00373A83">
            <w:pPr>
              <w:pStyle w:val="Kopfzeile"/>
              <w:tabs>
                <w:tab w:val="clear" w:pos="4536"/>
                <w:tab w:val="clear" w:pos="9072"/>
              </w:tabs>
              <w:jc w:val="center"/>
              <w:rPr>
                <w:rFonts w:ascii="Times New Roman" w:hAnsi="Times New Roman"/>
                <w:lang w:val="en-GB"/>
              </w:rPr>
            </w:pPr>
            <w:r>
              <w:rPr>
                <w:rFonts w:ascii="Times New Roman" w:hAnsi="Times New Roman"/>
                <w:lang w:val="en-GB"/>
              </w:rPr>
              <w:t>UME, reimport, final investigation</w:t>
            </w:r>
          </w:p>
        </w:tc>
      </w:tr>
    </w:tbl>
    <w:p w14:paraId="6F94CC86" w14:textId="77777777" w:rsidR="00E37BB0" w:rsidRDefault="00E37BB0">
      <w:pPr>
        <w:pStyle w:val="Kopfzeile"/>
        <w:tabs>
          <w:tab w:val="clear" w:pos="4536"/>
          <w:tab w:val="clear" w:pos="9072"/>
        </w:tabs>
        <w:rPr>
          <w:rFonts w:ascii="Times New Roman" w:hAnsi="Times New Roman"/>
          <w:lang w:val="en-GB"/>
        </w:rPr>
      </w:pPr>
    </w:p>
    <w:p w14:paraId="078FF764" w14:textId="1E7A7089" w:rsidR="009C47A9" w:rsidRPr="00DE36BE" w:rsidRDefault="004075FD" w:rsidP="00624C9D">
      <w:pPr>
        <w:pStyle w:val="Kopfzeile"/>
        <w:tabs>
          <w:tab w:val="clear" w:pos="4536"/>
          <w:tab w:val="clear" w:pos="9072"/>
        </w:tabs>
        <w:jc w:val="both"/>
        <w:rPr>
          <w:rFonts w:ascii="Times New Roman" w:hAnsi="Times New Roman"/>
          <w:u w:val="single"/>
          <w:lang w:val="en-GB"/>
        </w:rPr>
      </w:pPr>
      <w:r w:rsidRPr="00DE36BE">
        <w:rPr>
          <w:rFonts w:ascii="Times New Roman" w:hAnsi="Times New Roman"/>
          <w:u w:val="single"/>
          <w:lang w:val="en-GB"/>
        </w:rPr>
        <w:t xml:space="preserve">Each time slot in the table </w:t>
      </w:r>
      <w:r w:rsidR="00F124B2" w:rsidRPr="00DE36BE">
        <w:rPr>
          <w:rFonts w:ascii="Times New Roman" w:hAnsi="Times New Roman"/>
          <w:u w:val="single"/>
          <w:lang w:val="en-GB"/>
        </w:rPr>
        <w:t xml:space="preserve">includes </w:t>
      </w:r>
      <w:r w:rsidRPr="00DE36BE">
        <w:rPr>
          <w:rFonts w:ascii="Times New Roman" w:hAnsi="Times New Roman"/>
          <w:u w:val="single"/>
          <w:lang w:val="en-GB"/>
        </w:rPr>
        <w:t xml:space="preserve">the time of measurement and the time of transport to the next NMI. This means that </w:t>
      </w:r>
      <w:r w:rsidR="00F124B2" w:rsidRPr="00DE36BE">
        <w:rPr>
          <w:rFonts w:ascii="Times New Roman" w:hAnsi="Times New Roman"/>
          <w:u w:val="single"/>
          <w:lang w:val="en-GB"/>
        </w:rPr>
        <w:t xml:space="preserve">the </w:t>
      </w:r>
      <w:r w:rsidRPr="00DE36BE">
        <w:rPr>
          <w:rFonts w:ascii="Times New Roman" w:hAnsi="Times New Roman"/>
          <w:u w:val="single"/>
          <w:lang w:val="en-GB"/>
        </w:rPr>
        <w:t xml:space="preserve">TS should arrive </w:t>
      </w:r>
      <w:r w:rsidR="00F124B2" w:rsidRPr="00DE36BE">
        <w:rPr>
          <w:rFonts w:ascii="Times New Roman" w:hAnsi="Times New Roman"/>
          <w:u w:val="single"/>
          <w:lang w:val="en-GB"/>
        </w:rPr>
        <w:t xml:space="preserve">at </w:t>
      </w:r>
      <w:r w:rsidRPr="00DE36BE">
        <w:rPr>
          <w:rFonts w:ascii="Times New Roman" w:hAnsi="Times New Roman"/>
          <w:u w:val="single"/>
          <w:lang w:val="en-GB"/>
        </w:rPr>
        <w:t xml:space="preserve">each NMI before the </w:t>
      </w:r>
      <w:r w:rsidR="00F124B2" w:rsidRPr="00DE36BE">
        <w:rPr>
          <w:rFonts w:ascii="Times New Roman" w:hAnsi="Times New Roman"/>
          <w:u w:val="single"/>
          <w:lang w:val="en-GB"/>
        </w:rPr>
        <w:t xml:space="preserve">start </w:t>
      </w:r>
      <w:r w:rsidRPr="00DE36BE">
        <w:rPr>
          <w:rFonts w:ascii="Times New Roman" w:hAnsi="Times New Roman"/>
          <w:u w:val="single"/>
          <w:lang w:val="en-GB"/>
        </w:rPr>
        <w:t xml:space="preserve">of </w:t>
      </w:r>
      <w:r w:rsidR="00F124B2" w:rsidRPr="00DE36BE">
        <w:rPr>
          <w:rFonts w:ascii="Times New Roman" w:hAnsi="Times New Roman"/>
          <w:u w:val="single"/>
          <w:lang w:val="en-GB"/>
        </w:rPr>
        <w:t>each next</w:t>
      </w:r>
      <w:r w:rsidRPr="00DE36BE">
        <w:rPr>
          <w:rFonts w:ascii="Times New Roman" w:hAnsi="Times New Roman"/>
          <w:u w:val="single"/>
          <w:lang w:val="en-GB"/>
        </w:rPr>
        <w:t xml:space="preserve"> time slot. Each participant is requested to </w:t>
      </w:r>
      <w:r w:rsidR="00F124B2" w:rsidRPr="00DE36BE">
        <w:rPr>
          <w:rFonts w:ascii="Times New Roman" w:hAnsi="Times New Roman"/>
          <w:u w:val="single"/>
          <w:lang w:val="en-GB"/>
        </w:rPr>
        <w:t xml:space="preserve">adhere </w:t>
      </w:r>
      <w:r w:rsidRPr="00DE36BE">
        <w:rPr>
          <w:rFonts w:ascii="Times New Roman" w:hAnsi="Times New Roman"/>
          <w:u w:val="single"/>
          <w:lang w:val="en-GB"/>
        </w:rPr>
        <w:t xml:space="preserve">strictly to this schedule and to send </w:t>
      </w:r>
      <w:r w:rsidR="00F124B2" w:rsidRPr="00DE36BE">
        <w:rPr>
          <w:rFonts w:ascii="Times New Roman" w:hAnsi="Times New Roman"/>
          <w:u w:val="single"/>
          <w:lang w:val="en-GB"/>
        </w:rPr>
        <w:t xml:space="preserve">the </w:t>
      </w:r>
      <w:r w:rsidRPr="00DE36BE">
        <w:rPr>
          <w:rFonts w:ascii="Times New Roman" w:hAnsi="Times New Roman"/>
          <w:u w:val="single"/>
          <w:lang w:val="en-GB"/>
        </w:rPr>
        <w:t xml:space="preserve">TS to the next laboratory as soon as the measurements </w:t>
      </w:r>
      <w:r w:rsidR="00F124B2" w:rsidRPr="00DE36BE">
        <w:rPr>
          <w:rFonts w:ascii="Times New Roman" w:hAnsi="Times New Roman"/>
          <w:u w:val="single"/>
          <w:lang w:val="en-GB"/>
        </w:rPr>
        <w:t xml:space="preserve">have been </w:t>
      </w:r>
      <w:r w:rsidRPr="00DE36BE">
        <w:rPr>
          <w:rFonts w:ascii="Times New Roman" w:hAnsi="Times New Roman"/>
          <w:u w:val="single"/>
          <w:lang w:val="en-GB"/>
        </w:rPr>
        <w:t xml:space="preserve">finished and no later than 2 weeks before the </w:t>
      </w:r>
      <w:r w:rsidR="00F124B2" w:rsidRPr="00DE36BE">
        <w:rPr>
          <w:rFonts w:ascii="Times New Roman" w:hAnsi="Times New Roman"/>
          <w:u w:val="single"/>
          <w:lang w:val="en-GB"/>
        </w:rPr>
        <w:t xml:space="preserve">start </w:t>
      </w:r>
      <w:r w:rsidRPr="00DE36BE">
        <w:rPr>
          <w:rFonts w:ascii="Times New Roman" w:hAnsi="Times New Roman"/>
          <w:u w:val="single"/>
          <w:lang w:val="en-GB"/>
        </w:rPr>
        <w:t xml:space="preserve">of the </w:t>
      </w:r>
      <w:r w:rsidR="00F124B2" w:rsidRPr="00DE36BE">
        <w:rPr>
          <w:rFonts w:ascii="Times New Roman" w:hAnsi="Times New Roman"/>
          <w:u w:val="single"/>
          <w:lang w:val="en-GB"/>
        </w:rPr>
        <w:t xml:space="preserve">next laboratory's </w:t>
      </w:r>
      <w:r w:rsidRPr="00DE36BE">
        <w:rPr>
          <w:rFonts w:ascii="Times New Roman" w:hAnsi="Times New Roman"/>
          <w:u w:val="single"/>
          <w:lang w:val="en-GB"/>
        </w:rPr>
        <w:t>time slot.</w:t>
      </w:r>
    </w:p>
    <w:p w14:paraId="164A1C20" w14:textId="77777777" w:rsidR="004075FD" w:rsidRDefault="004075FD" w:rsidP="00624C9D">
      <w:pPr>
        <w:pStyle w:val="Kopfzeile"/>
        <w:tabs>
          <w:tab w:val="clear" w:pos="4536"/>
          <w:tab w:val="clear" w:pos="9072"/>
        </w:tabs>
        <w:jc w:val="both"/>
        <w:rPr>
          <w:rFonts w:ascii="Times New Roman" w:hAnsi="Times New Roman"/>
          <w:lang w:val="en-GB"/>
        </w:rPr>
      </w:pPr>
    </w:p>
    <w:p w14:paraId="39126017" w14:textId="266B304F" w:rsidR="009C47A9" w:rsidRDefault="00F124B2"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When s</w:t>
      </w:r>
      <w:r w:rsidR="009C47A9">
        <w:rPr>
          <w:rFonts w:ascii="Times New Roman" w:hAnsi="Times New Roman"/>
          <w:lang w:val="en-GB"/>
        </w:rPr>
        <w:t xml:space="preserve">ending </w:t>
      </w:r>
      <w:r>
        <w:rPr>
          <w:rFonts w:ascii="Times New Roman" w:hAnsi="Times New Roman"/>
          <w:lang w:val="en-GB"/>
        </w:rPr>
        <w:t xml:space="preserve">the </w:t>
      </w:r>
      <w:r w:rsidR="009C47A9">
        <w:rPr>
          <w:rFonts w:ascii="Times New Roman" w:hAnsi="Times New Roman"/>
          <w:lang w:val="en-GB"/>
        </w:rPr>
        <w:t xml:space="preserve">TS, the laboratory </w:t>
      </w:r>
      <w:r>
        <w:rPr>
          <w:rFonts w:ascii="Times New Roman" w:hAnsi="Times New Roman"/>
          <w:lang w:val="en-GB"/>
        </w:rPr>
        <w:t>must</w:t>
      </w:r>
      <w:r w:rsidR="009C47A9">
        <w:rPr>
          <w:rFonts w:ascii="Times New Roman" w:hAnsi="Times New Roman"/>
          <w:lang w:val="en-GB"/>
        </w:rPr>
        <w:t xml:space="preserve"> inform the pilot laboratory and the addressee about the TS departure. </w:t>
      </w:r>
    </w:p>
    <w:p w14:paraId="10FD2501" w14:textId="77777777" w:rsidR="009C47A9" w:rsidRDefault="009C47A9" w:rsidP="00624C9D">
      <w:pPr>
        <w:pStyle w:val="Kopfzeile"/>
        <w:tabs>
          <w:tab w:val="clear" w:pos="4536"/>
          <w:tab w:val="clear" w:pos="9072"/>
        </w:tabs>
        <w:jc w:val="both"/>
        <w:rPr>
          <w:rFonts w:ascii="Times New Roman" w:hAnsi="Times New Roman"/>
          <w:lang w:val="en-GB"/>
        </w:rPr>
      </w:pPr>
    </w:p>
    <w:p w14:paraId="5A815840" w14:textId="51CB456C" w:rsidR="009C47A9" w:rsidRDefault="00F124B2"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R</w:t>
      </w:r>
      <w:r w:rsidR="009C47A9">
        <w:rPr>
          <w:rFonts w:ascii="Times New Roman" w:hAnsi="Times New Roman"/>
          <w:lang w:val="en-GB"/>
        </w:rPr>
        <w:t>eceipt should be confirmed to the pilot laboratory and to the sender.</w:t>
      </w:r>
    </w:p>
    <w:p w14:paraId="2F2374A1" w14:textId="77777777" w:rsidR="009C47A9" w:rsidRDefault="009C47A9" w:rsidP="00624C9D">
      <w:pPr>
        <w:pStyle w:val="Kopfzeile"/>
        <w:tabs>
          <w:tab w:val="clear" w:pos="4536"/>
          <w:tab w:val="clear" w:pos="9072"/>
        </w:tabs>
        <w:jc w:val="both"/>
        <w:rPr>
          <w:rFonts w:ascii="Times New Roman" w:hAnsi="Times New Roman"/>
          <w:lang w:val="en-GB"/>
        </w:rPr>
      </w:pPr>
    </w:p>
    <w:p w14:paraId="7E3E151C" w14:textId="3F1DE787"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In the </w:t>
      </w:r>
      <w:r w:rsidR="00F124B2">
        <w:rPr>
          <w:rFonts w:ascii="Times New Roman" w:hAnsi="Times New Roman"/>
          <w:lang w:val="en-GB"/>
        </w:rPr>
        <w:t xml:space="preserve">event </w:t>
      </w:r>
      <w:r>
        <w:rPr>
          <w:rFonts w:ascii="Times New Roman" w:hAnsi="Times New Roman"/>
          <w:lang w:val="en-GB"/>
        </w:rPr>
        <w:t xml:space="preserve">of any delay or circumstances </w:t>
      </w:r>
      <w:r w:rsidR="00F124B2">
        <w:rPr>
          <w:rFonts w:ascii="Times New Roman" w:hAnsi="Times New Roman"/>
          <w:lang w:val="en-GB"/>
        </w:rPr>
        <w:t xml:space="preserve">that </w:t>
      </w:r>
      <w:r>
        <w:rPr>
          <w:rFonts w:ascii="Times New Roman" w:hAnsi="Times New Roman"/>
          <w:lang w:val="en-GB"/>
        </w:rPr>
        <w:t xml:space="preserve">will lead to a delay, the participant shall inform the pilot laboratory and the </w:t>
      </w:r>
      <w:r w:rsidR="009A4E1F">
        <w:rPr>
          <w:rFonts w:ascii="Times New Roman" w:hAnsi="Times New Roman"/>
          <w:lang w:val="en-GB"/>
        </w:rPr>
        <w:t xml:space="preserve">next </w:t>
      </w:r>
      <w:r>
        <w:rPr>
          <w:rFonts w:ascii="Times New Roman" w:hAnsi="Times New Roman"/>
          <w:lang w:val="en-GB"/>
        </w:rPr>
        <w:t xml:space="preserve">laboratory </w:t>
      </w:r>
      <w:r w:rsidR="009A4E1F">
        <w:rPr>
          <w:rFonts w:ascii="Times New Roman" w:hAnsi="Times New Roman"/>
          <w:lang w:val="en-GB"/>
        </w:rPr>
        <w:t>of</w:t>
      </w:r>
      <w:r>
        <w:rPr>
          <w:rFonts w:ascii="Times New Roman" w:hAnsi="Times New Roman"/>
          <w:lang w:val="en-GB"/>
        </w:rPr>
        <w:t xml:space="preserve"> the problem.</w:t>
      </w:r>
    </w:p>
    <w:p w14:paraId="2EA9CA2C" w14:textId="77777777" w:rsidR="009C47A9" w:rsidRDefault="009C47A9" w:rsidP="009741DE">
      <w:pPr>
        <w:pStyle w:val="Kopfzeile"/>
        <w:tabs>
          <w:tab w:val="clear" w:pos="4536"/>
          <w:tab w:val="clear" w:pos="9072"/>
        </w:tabs>
        <w:spacing w:before="120" w:after="120"/>
        <w:rPr>
          <w:rFonts w:ascii="Times New Roman" w:hAnsi="Times New Roman"/>
          <w:b/>
          <w:lang w:val="en-GB"/>
        </w:rPr>
      </w:pPr>
      <w:r>
        <w:rPr>
          <w:rFonts w:ascii="Times New Roman" w:hAnsi="Times New Roman"/>
          <w:b/>
          <w:lang w:val="en-GB"/>
        </w:rPr>
        <w:t>4. Transportation</w:t>
      </w:r>
    </w:p>
    <w:p w14:paraId="6B784E6E" w14:textId="7C3CAF4C" w:rsidR="00F230B1" w:rsidRDefault="009C47A9" w:rsidP="00F230B1">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Each participant is responsible for the transportation of </w:t>
      </w:r>
      <w:r w:rsidR="009A4E1F">
        <w:rPr>
          <w:rFonts w:ascii="Times New Roman" w:hAnsi="Times New Roman"/>
          <w:lang w:val="en-GB"/>
        </w:rPr>
        <w:t xml:space="preserve">the </w:t>
      </w:r>
      <w:r>
        <w:rPr>
          <w:rFonts w:ascii="Times New Roman" w:hAnsi="Times New Roman"/>
          <w:lang w:val="en-GB"/>
        </w:rPr>
        <w:t xml:space="preserve">TS to the next participant according to the circulation scheme. </w:t>
      </w:r>
      <w:r w:rsidR="00F230B1" w:rsidRPr="00F230B1">
        <w:rPr>
          <w:rFonts w:ascii="Times New Roman" w:hAnsi="Times New Roman"/>
          <w:u w:val="single"/>
          <w:lang w:val="en-GB"/>
        </w:rPr>
        <w:t>Each participant bears the costs for its own measurements, any customs charges, transport costs to the next participant and the costs occurring from a los</w:t>
      </w:r>
      <w:r w:rsidR="001B6C13">
        <w:rPr>
          <w:rFonts w:ascii="Times New Roman" w:hAnsi="Times New Roman"/>
          <w:u w:val="single"/>
          <w:lang w:val="en-GB"/>
        </w:rPr>
        <w:t>s</w:t>
      </w:r>
      <w:r w:rsidR="00F230B1" w:rsidRPr="00F230B1">
        <w:rPr>
          <w:rFonts w:ascii="Times New Roman" w:hAnsi="Times New Roman"/>
          <w:u w:val="single"/>
          <w:lang w:val="en-GB"/>
        </w:rPr>
        <w:t xml:space="preserve"> or damage </w:t>
      </w:r>
      <w:r w:rsidR="001B6C13">
        <w:rPr>
          <w:rFonts w:ascii="Times New Roman" w:hAnsi="Times New Roman"/>
          <w:u w:val="single"/>
          <w:lang w:val="en-GB"/>
        </w:rPr>
        <w:t>to</w:t>
      </w:r>
      <w:r w:rsidR="00F230B1" w:rsidRPr="00F230B1">
        <w:rPr>
          <w:rFonts w:ascii="Times New Roman" w:hAnsi="Times New Roman"/>
          <w:u w:val="single"/>
          <w:lang w:val="en-GB"/>
        </w:rPr>
        <w:t xml:space="preserve"> the TS within its country</w:t>
      </w:r>
      <w:r w:rsidR="00F230B1">
        <w:rPr>
          <w:rFonts w:ascii="Times New Roman" w:hAnsi="Times New Roman"/>
          <w:lang w:val="en-GB"/>
        </w:rPr>
        <w:t>.</w:t>
      </w:r>
    </w:p>
    <w:p w14:paraId="0665E37C" w14:textId="61E0F56B"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lastRenderedPageBreak/>
        <w:t xml:space="preserve">The transport </w:t>
      </w:r>
      <w:r w:rsidR="001B6C13">
        <w:rPr>
          <w:rFonts w:ascii="Times New Roman" w:hAnsi="Times New Roman"/>
          <w:lang w:val="en-GB"/>
        </w:rPr>
        <w:t>method</w:t>
      </w:r>
      <w:r>
        <w:rPr>
          <w:rFonts w:ascii="Times New Roman" w:hAnsi="Times New Roman"/>
          <w:lang w:val="en-GB"/>
        </w:rPr>
        <w:t xml:space="preserve"> should be chosen by the participant to deliver </w:t>
      </w:r>
      <w:r w:rsidR="009A4E1F">
        <w:rPr>
          <w:rFonts w:ascii="Times New Roman" w:hAnsi="Times New Roman"/>
          <w:lang w:val="en-GB"/>
        </w:rPr>
        <w:t xml:space="preserve">the </w:t>
      </w:r>
      <w:r>
        <w:rPr>
          <w:rFonts w:ascii="Times New Roman" w:hAnsi="Times New Roman"/>
          <w:lang w:val="en-GB"/>
        </w:rPr>
        <w:t xml:space="preserve">TS to the next participant safely and in time. All TS parts should be carefully packed using original packing materials and containers. </w:t>
      </w:r>
      <w:r w:rsidR="001B6C13">
        <w:rPr>
          <w:rFonts w:ascii="Times New Roman" w:hAnsi="Times New Roman"/>
          <w:lang w:val="en-GB"/>
        </w:rPr>
        <w:t>The c</w:t>
      </w:r>
      <w:r>
        <w:rPr>
          <w:rFonts w:ascii="Times New Roman" w:hAnsi="Times New Roman"/>
          <w:lang w:val="en-GB"/>
        </w:rPr>
        <w:t xml:space="preserve">ompleteness of all components is to be checked before departure and after </w:t>
      </w:r>
      <w:r w:rsidR="001B6C13">
        <w:rPr>
          <w:rFonts w:ascii="Times New Roman" w:hAnsi="Times New Roman"/>
          <w:lang w:val="en-GB"/>
        </w:rPr>
        <w:t xml:space="preserve">the </w:t>
      </w:r>
      <w:r>
        <w:rPr>
          <w:rFonts w:ascii="Times New Roman" w:hAnsi="Times New Roman"/>
          <w:lang w:val="en-GB"/>
        </w:rPr>
        <w:t xml:space="preserve">arrival of </w:t>
      </w:r>
      <w:r w:rsidR="009A4E1F">
        <w:rPr>
          <w:rFonts w:ascii="Times New Roman" w:hAnsi="Times New Roman"/>
          <w:lang w:val="en-GB"/>
        </w:rPr>
        <w:t xml:space="preserve">the </w:t>
      </w:r>
      <w:r>
        <w:rPr>
          <w:rFonts w:ascii="Times New Roman" w:hAnsi="Times New Roman"/>
          <w:lang w:val="en-GB"/>
        </w:rPr>
        <w:t xml:space="preserve">TS. </w:t>
      </w:r>
    </w:p>
    <w:p w14:paraId="527014F0" w14:textId="7ED10150" w:rsidR="00713ABF" w:rsidRDefault="008A1992" w:rsidP="008A1992">
      <w:pPr>
        <w:pStyle w:val="Kopfzeile"/>
        <w:jc w:val="both"/>
        <w:rPr>
          <w:rFonts w:ascii="Times New Roman" w:hAnsi="Times New Roman"/>
          <w:lang w:val="en-GB"/>
        </w:rPr>
      </w:pPr>
      <w:r>
        <w:rPr>
          <w:rFonts w:ascii="Times New Roman" w:hAnsi="Times New Roman"/>
          <w:lang w:val="en-GB"/>
        </w:rPr>
        <w:t>S</w:t>
      </w:r>
      <w:r w:rsidR="009C47A9">
        <w:rPr>
          <w:rFonts w:ascii="Times New Roman" w:hAnsi="Times New Roman"/>
          <w:lang w:val="en-GB"/>
        </w:rPr>
        <w:t xml:space="preserve">ending </w:t>
      </w:r>
      <w:r>
        <w:rPr>
          <w:rFonts w:ascii="Times New Roman" w:hAnsi="Times New Roman"/>
          <w:lang w:val="en-GB"/>
        </w:rPr>
        <w:t xml:space="preserve">the </w:t>
      </w:r>
      <w:r w:rsidR="009C47A9">
        <w:rPr>
          <w:rFonts w:ascii="Times New Roman" w:hAnsi="Times New Roman"/>
          <w:lang w:val="en-GB"/>
        </w:rPr>
        <w:t xml:space="preserve">TS </w:t>
      </w:r>
      <w:r>
        <w:rPr>
          <w:rFonts w:ascii="Times New Roman" w:hAnsi="Times New Roman"/>
          <w:lang w:val="en-GB"/>
        </w:rPr>
        <w:t>from UME to PTB in the 1</w:t>
      </w:r>
      <w:r w:rsidRPr="008A1992">
        <w:rPr>
          <w:rFonts w:ascii="Times New Roman" w:hAnsi="Times New Roman"/>
          <w:vertAlign w:val="superscript"/>
          <w:lang w:val="en-GB"/>
        </w:rPr>
        <w:t>st</w:t>
      </w:r>
      <w:r>
        <w:rPr>
          <w:rFonts w:ascii="Times New Roman" w:hAnsi="Times New Roman"/>
          <w:lang w:val="en-GB"/>
        </w:rPr>
        <w:t xml:space="preserve"> and 2</w:t>
      </w:r>
      <w:r w:rsidRPr="008A1992">
        <w:rPr>
          <w:rFonts w:ascii="Times New Roman" w:hAnsi="Times New Roman"/>
          <w:vertAlign w:val="superscript"/>
          <w:lang w:val="en-GB"/>
        </w:rPr>
        <w:t>nd</w:t>
      </w:r>
      <w:r>
        <w:rPr>
          <w:rFonts w:ascii="Times New Roman" w:hAnsi="Times New Roman"/>
          <w:lang w:val="en-GB"/>
        </w:rPr>
        <w:t xml:space="preserve"> loops will be realised </w:t>
      </w:r>
      <w:r w:rsidRPr="008A1992">
        <w:rPr>
          <w:rFonts w:ascii="Times New Roman" w:hAnsi="Times New Roman"/>
          <w:lang w:val="en-GB"/>
        </w:rPr>
        <w:t>via the temporary export/import method without using an ATA</w:t>
      </w:r>
      <w:r>
        <w:rPr>
          <w:rFonts w:ascii="Times New Roman" w:hAnsi="Times New Roman"/>
          <w:lang w:val="en-GB"/>
        </w:rPr>
        <w:t xml:space="preserve"> c</w:t>
      </w:r>
      <w:r w:rsidRPr="008A1992">
        <w:rPr>
          <w:rFonts w:ascii="Times New Roman" w:hAnsi="Times New Roman"/>
          <w:lang w:val="en-GB"/>
        </w:rPr>
        <w:t>arnet</w:t>
      </w:r>
      <w:r>
        <w:rPr>
          <w:rFonts w:ascii="Times New Roman" w:hAnsi="Times New Roman"/>
          <w:lang w:val="en-GB"/>
        </w:rPr>
        <w:t xml:space="preserve">. For sending the TS </w:t>
      </w:r>
      <w:r w:rsidR="009C47A9">
        <w:rPr>
          <w:rFonts w:ascii="Times New Roman" w:hAnsi="Times New Roman"/>
          <w:lang w:val="en-GB"/>
        </w:rPr>
        <w:t>outside the European Union</w:t>
      </w:r>
      <w:r>
        <w:rPr>
          <w:rFonts w:ascii="Times New Roman" w:hAnsi="Times New Roman"/>
          <w:lang w:val="en-GB"/>
        </w:rPr>
        <w:t xml:space="preserve"> in the 3</w:t>
      </w:r>
      <w:r w:rsidRPr="00F230B1">
        <w:rPr>
          <w:rFonts w:ascii="Times New Roman" w:hAnsi="Times New Roman"/>
          <w:lang w:val="en-GB"/>
        </w:rPr>
        <w:t>rd</w:t>
      </w:r>
      <w:r>
        <w:rPr>
          <w:rFonts w:ascii="Times New Roman" w:hAnsi="Times New Roman"/>
          <w:lang w:val="en-GB"/>
        </w:rPr>
        <w:t xml:space="preserve"> loop</w:t>
      </w:r>
      <w:r w:rsidR="009C47A9">
        <w:rPr>
          <w:rFonts w:ascii="Times New Roman" w:hAnsi="Times New Roman"/>
          <w:lang w:val="en-GB"/>
        </w:rPr>
        <w:t xml:space="preserve">, an </w:t>
      </w:r>
      <w:r w:rsidR="009C47A9" w:rsidRPr="00F230B1">
        <w:rPr>
          <w:rFonts w:ascii="Times New Roman" w:hAnsi="Times New Roman"/>
          <w:lang w:val="en-GB"/>
        </w:rPr>
        <w:t>ATA Carnet</w:t>
      </w:r>
      <w:r w:rsidR="009C47A9">
        <w:rPr>
          <w:rFonts w:ascii="Times New Roman" w:hAnsi="Times New Roman"/>
          <w:lang w:val="en-GB"/>
        </w:rPr>
        <w:t xml:space="preserve"> will be prepared</w:t>
      </w:r>
      <w:r w:rsidR="00046CC3">
        <w:rPr>
          <w:rFonts w:ascii="Times New Roman" w:hAnsi="Times New Roman"/>
          <w:lang w:val="en-GB"/>
        </w:rPr>
        <w:t xml:space="preserve"> by </w:t>
      </w:r>
      <w:r w:rsidR="00046CC3" w:rsidRPr="00F230B1">
        <w:rPr>
          <w:rFonts w:ascii="Times New Roman" w:hAnsi="Times New Roman"/>
          <w:lang w:val="en-GB"/>
        </w:rPr>
        <w:t>UME</w:t>
      </w:r>
      <w:r w:rsidR="009C47A9">
        <w:rPr>
          <w:rFonts w:ascii="Times New Roman" w:hAnsi="Times New Roman"/>
          <w:lang w:val="en-GB"/>
        </w:rPr>
        <w:t xml:space="preserve">. </w:t>
      </w:r>
    </w:p>
    <w:p w14:paraId="0DD4C2D3" w14:textId="014CEA9C" w:rsidR="009C47A9" w:rsidRDefault="00500C90" w:rsidP="008A1992">
      <w:pPr>
        <w:pStyle w:val="Kopfzeile"/>
        <w:jc w:val="both"/>
        <w:rPr>
          <w:rFonts w:ascii="Times New Roman" w:hAnsi="Times New Roman"/>
          <w:lang w:val="en-GB"/>
        </w:rPr>
      </w:pPr>
      <w:r w:rsidRPr="00500C90">
        <w:rPr>
          <w:rFonts w:ascii="Times New Roman" w:hAnsi="Times New Roman"/>
          <w:lang w:val="en-GB"/>
        </w:rPr>
        <w:t>The timetable of each loop should be strictly complied with to ensure that the TS returns to UME before the documents for temporary export/import or the ATA Carnet expire. In the case of any delay exceeding the period of the temporary export/import or ATA Carnet, the loop will be terminated</w:t>
      </w:r>
      <w:r>
        <w:rPr>
          <w:rFonts w:ascii="Times New Roman" w:hAnsi="Times New Roman"/>
          <w:lang w:val="en-GB"/>
        </w:rPr>
        <w:t>,</w:t>
      </w:r>
      <w:r w:rsidRPr="00500C90">
        <w:rPr>
          <w:rFonts w:ascii="Times New Roman" w:hAnsi="Times New Roman"/>
          <w:lang w:val="en-GB"/>
        </w:rPr>
        <w:t xml:space="preserve"> and the TS will be sent to UME to be there in time. The timetable will be rearranged to catch up </w:t>
      </w:r>
      <w:r w:rsidR="001B6C13">
        <w:rPr>
          <w:rFonts w:ascii="Times New Roman" w:hAnsi="Times New Roman"/>
          <w:lang w:val="en-GB"/>
        </w:rPr>
        <w:t xml:space="preserve">on </w:t>
      </w:r>
      <w:r w:rsidRPr="00500C90">
        <w:rPr>
          <w:rFonts w:ascii="Times New Roman" w:hAnsi="Times New Roman"/>
          <w:lang w:val="en-GB"/>
        </w:rPr>
        <w:t>the skipped measure</w:t>
      </w:r>
      <w:r>
        <w:rPr>
          <w:rFonts w:ascii="Times New Roman" w:hAnsi="Times New Roman"/>
          <w:lang w:val="en-GB"/>
        </w:rPr>
        <w:t>ments</w:t>
      </w:r>
      <w:r w:rsidRPr="00500C90">
        <w:rPr>
          <w:rFonts w:ascii="Times New Roman" w:hAnsi="Times New Roman"/>
          <w:lang w:val="en-GB"/>
        </w:rPr>
        <w:t xml:space="preserve">. </w:t>
      </w:r>
      <w:r>
        <w:rPr>
          <w:rFonts w:ascii="Times New Roman" w:hAnsi="Times New Roman"/>
          <w:lang w:val="en-GB"/>
        </w:rPr>
        <w:t xml:space="preserve">When travelling with the ATA Carnet, </w:t>
      </w:r>
      <w:r w:rsidR="009C47A9">
        <w:rPr>
          <w:rFonts w:ascii="Times New Roman" w:hAnsi="Times New Roman"/>
          <w:lang w:val="en-GB"/>
        </w:rPr>
        <w:t>care should be taken that it</w:t>
      </w:r>
      <w:r>
        <w:rPr>
          <w:rFonts w:ascii="Times New Roman" w:hAnsi="Times New Roman"/>
          <w:lang w:val="en-GB"/>
        </w:rPr>
        <w:t xml:space="preserve"> always</w:t>
      </w:r>
      <w:r w:rsidR="009C47A9">
        <w:rPr>
          <w:rFonts w:ascii="Times New Roman" w:hAnsi="Times New Roman"/>
          <w:lang w:val="en-GB"/>
        </w:rPr>
        <w:t xml:space="preserve"> accompanies </w:t>
      </w:r>
      <w:r>
        <w:rPr>
          <w:rFonts w:ascii="Times New Roman" w:hAnsi="Times New Roman"/>
          <w:lang w:val="en-GB"/>
        </w:rPr>
        <w:t xml:space="preserve">the </w:t>
      </w:r>
      <w:r w:rsidR="009C47A9">
        <w:rPr>
          <w:rFonts w:ascii="Times New Roman" w:hAnsi="Times New Roman"/>
          <w:lang w:val="en-GB"/>
        </w:rPr>
        <w:t>TS.</w:t>
      </w:r>
    </w:p>
    <w:p w14:paraId="3642C3A9" w14:textId="09F32529"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indication that the instrument can be unpacked and handled only by qualified personnel should be clearly seen on the package. After arrival, </w:t>
      </w:r>
      <w:r w:rsidR="00500C90">
        <w:rPr>
          <w:rFonts w:ascii="Times New Roman" w:hAnsi="Times New Roman"/>
          <w:lang w:val="en-GB"/>
        </w:rPr>
        <w:t xml:space="preserve">the </w:t>
      </w:r>
      <w:r>
        <w:rPr>
          <w:rFonts w:ascii="Times New Roman" w:hAnsi="Times New Roman"/>
          <w:lang w:val="en-GB"/>
        </w:rPr>
        <w:t xml:space="preserve">TS shall be first </w:t>
      </w:r>
      <w:r w:rsidR="00500C90">
        <w:rPr>
          <w:rFonts w:ascii="Times New Roman" w:hAnsi="Times New Roman"/>
          <w:lang w:val="en-GB"/>
        </w:rPr>
        <w:t xml:space="preserve">visually </w:t>
      </w:r>
      <w:r>
        <w:rPr>
          <w:rFonts w:ascii="Times New Roman" w:hAnsi="Times New Roman"/>
          <w:lang w:val="en-GB"/>
        </w:rPr>
        <w:t>inspected</w:t>
      </w:r>
      <w:r w:rsidR="001B6C13">
        <w:rPr>
          <w:rFonts w:ascii="Times New Roman" w:hAnsi="Times New Roman"/>
          <w:lang w:val="en-GB"/>
        </w:rPr>
        <w:t>,</w:t>
      </w:r>
      <w:r>
        <w:rPr>
          <w:rFonts w:ascii="Times New Roman" w:hAnsi="Times New Roman"/>
          <w:lang w:val="en-GB"/>
        </w:rPr>
        <w:t xml:space="preserve"> and </w:t>
      </w:r>
      <w:r w:rsidR="00500C90">
        <w:rPr>
          <w:rFonts w:ascii="Times New Roman" w:hAnsi="Times New Roman"/>
          <w:lang w:val="en-GB"/>
        </w:rPr>
        <w:t xml:space="preserve">any </w:t>
      </w:r>
      <w:r>
        <w:rPr>
          <w:rFonts w:ascii="Times New Roman" w:hAnsi="Times New Roman"/>
          <w:lang w:val="en-GB"/>
        </w:rPr>
        <w:t>deviation</w:t>
      </w:r>
      <w:r w:rsidR="00500C90">
        <w:rPr>
          <w:rFonts w:ascii="Times New Roman" w:hAnsi="Times New Roman"/>
          <w:lang w:val="en-GB"/>
        </w:rPr>
        <w:t xml:space="preserve"> shall be</w:t>
      </w:r>
      <w:r>
        <w:rPr>
          <w:rFonts w:ascii="Times New Roman" w:hAnsi="Times New Roman"/>
          <w:lang w:val="en-GB"/>
        </w:rPr>
        <w:t xml:space="preserve"> recorded and reported to the pilot </w:t>
      </w:r>
      <w:r w:rsidR="00500C90">
        <w:rPr>
          <w:rFonts w:ascii="Times New Roman" w:hAnsi="Times New Roman"/>
          <w:lang w:val="en-GB"/>
        </w:rPr>
        <w:t xml:space="preserve">and co-pilot </w:t>
      </w:r>
      <w:r>
        <w:rPr>
          <w:rFonts w:ascii="Times New Roman" w:hAnsi="Times New Roman"/>
          <w:lang w:val="en-GB"/>
        </w:rPr>
        <w:t>laborator</w:t>
      </w:r>
      <w:r w:rsidR="00500C90">
        <w:rPr>
          <w:rFonts w:ascii="Times New Roman" w:hAnsi="Times New Roman"/>
          <w:lang w:val="en-GB"/>
        </w:rPr>
        <w:t>ies</w:t>
      </w:r>
      <w:r>
        <w:rPr>
          <w:rFonts w:ascii="Times New Roman" w:hAnsi="Times New Roman"/>
          <w:lang w:val="en-GB"/>
        </w:rPr>
        <w:t>.</w:t>
      </w:r>
    </w:p>
    <w:p w14:paraId="6B789954" w14:textId="77777777" w:rsidR="009C47A9" w:rsidRDefault="009C47A9" w:rsidP="00F56A8D">
      <w:pPr>
        <w:pStyle w:val="Kopfzeile"/>
        <w:tabs>
          <w:tab w:val="clear" w:pos="4536"/>
          <w:tab w:val="clear" w:pos="9072"/>
        </w:tabs>
        <w:spacing w:before="120" w:after="120"/>
        <w:rPr>
          <w:rFonts w:ascii="Times New Roman" w:hAnsi="Times New Roman"/>
          <w:b/>
          <w:lang w:val="en-GB"/>
        </w:rPr>
      </w:pPr>
      <w:r>
        <w:rPr>
          <w:rFonts w:ascii="Times New Roman" w:hAnsi="Times New Roman"/>
          <w:b/>
          <w:lang w:val="en-GB"/>
        </w:rPr>
        <w:t>5. Costs</w:t>
      </w:r>
    </w:p>
    <w:p w14:paraId="5165A347" w14:textId="2C75B994" w:rsidR="009C47A9" w:rsidRPr="00F230B1" w:rsidRDefault="009C47A9" w:rsidP="00624C9D">
      <w:pPr>
        <w:pStyle w:val="Kopfzeile"/>
        <w:tabs>
          <w:tab w:val="clear" w:pos="4536"/>
          <w:tab w:val="clear" w:pos="9072"/>
        </w:tabs>
        <w:jc w:val="both"/>
        <w:rPr>
          <w:rFonts w:ascii="Times New Roman" w:hAnsi="Times New Roman"/>
          <w:u w:val="single"/>
          <w:lang w:val="en-GB"/>
        </w:rPr>
      </w:pPr>
      <w:r w:rsidRPr="00F230B1">
        <w:rPr>
          <w:rFonts w:ascii="Times New Roman" w:hAnsi="Times New Roman"/>
          <w:u w:val="single"/>
          <w:lang w:val="en-GB"/>
        </w:rPr>
        <w:t>Each participant bears the costs for its own measurements, any customs charges, transport costs to the next participant and the costs occurring from a los</w:t>
      </w:r>
      <w:r w:rsidR="001B6C13">
        <w:rPr>
          <w:rFonts w:ascii="Times New Roman" w:hAnsi="Times New Roman"/>
          <w:u w:val="single"/>
          <w:lang w:val="en-GB"/>
        </w:rPr>
        <w:t>s</w:t>
      </w:r>
      <w:r w:rsidRPr="00F230B1">
        <w:rPr>
          <w:rFonts w:ascii="Times New Roman" w:hAnsi="Times New Roman"/>
          <w:u w:val="single"/>
          <w:lang w:val="en-GB"/>
        </w:rPr>
        <w:t xml:space="preserve"> or damage of </w:t>
      </w:r>
      <w:r w:rsidR="00DE181C" w:rsidRPr="00F230B1">
        <w:rPr>
          <w:rFonts w:ascii="Times New Roman" w:hAnsi="Times New Roman"/>
          <w:u w:val="single"/>
          <w:lang w:val="en-GB"/>
        </w:rPr>
        <w:t xml:space="preserve">the </w:t>
      </w:r>
      <w:r w:rsidRPr="00F230B1">
        <w:rPr>
          <w:rFonts w:ascii="Times New Roman" w:hAnsi="Times New Roman"/>
          <w:u w:val="single"/>
          <w:lang w:val="en-GB"/>
        </w:rPr>
        <w:t>TS within its country.</w:t>
      </w:r>
    </w:p>
    <w:p w14:paraId="26592E6E" w14:textId="77777777" w:rsidR="009C47A9" w:rsidRDefault="009C47A9" w:rsidP="00F56A8D">
      <w:pPr>
        <w:pStyle w:val="Kopfzeile"/>
        <w:tabs>
          <w:tab w:val="clear" w:pos="4536"/>
          <w:tab w:val="clear" w:pos="9072"/>
        </w:tabs>
        <w:spacing w:before="120" w:after="120"/>
        <w:rPr>
          <w:rFonts w:ascii="Times New Roman" w:hAnsi="Times New Roman"/>
          <w:b/>
          <w:lang w:val="en-GB"/>
        </w:rPr>
      </w:pPr>
      <w:r>
        <w:rPr>
          <w:rFonts w:ascii="Times New Roman" w:hAnsi="Times New Roman"/>
          <w:b/>
          <w:lang w:val="en-GB"/>
        </w:rPr>
        <w:t>6. Transfer standard</w:t>
      </w:r>
    </w:p>
    <w:p w14:paraId="1386937E" w14:textId="3CF6FDA8" w:rsidR="009C47A9" w:rsidRPr="00F56A8D" w:rsidRDefault="009C47A9" w:rsidP="00624C9D">
      <w:pPr>
        <w:pStyle w:val="Kopfzeile"/>
        <w:tabs>
          <w:tab w:val="clear" w:pos="4536"/>
          <w:tab w:val="clear" w:pos="9072"/>
        </w:tabs>
        <w:jc w:val="both"/>
        <w:rPr>
          <w:rFonts w:ascii="Times New Roman" w:hAnsi="Times New Roman"/>
          <w:lang w:val="en-GB"/>
        </w:rPr>
      </w:pPr>
      <w:r w:rsidRPr="00D802BE">
        <w:rPr>
          <w:rFonts w:ascii="Times New Roman" w:hAnsi="Times New Roman"/>
          <w:lang w:val="en-GB"/>
        </w:rPr>
        <w:t xml:space="preserve">The </w:t>
      </w:r>
      <w:r w:rsidR="00776763">
        <w:rPr>
          <w:rFonts w:ascii="Times New Roman" w:hAnsi="Times New Roman"/>
          <w:lang w:val="en-GB"/>
        </w:rPr>
        <w:t>TS</w:t>
      </w:r>
      <w:r w:rsidRPr="00D802BE">
        <w:rPr>
          <w:rFonts w:ascii="Times New Roman" w:hAnsi="Times New Roman"/>
          <w:lang w:val="en-GB"/>
        </w:rPr>
        <w:t xml:space="preserve"> is </w:t>
      </w:r>
      <w:r w:rsidRPr="00F56A8D">
        <w:rPr>
          <w:rFonts w:ascii="Times New Roman" w:hAnsi="Times New Roman"/>
          <w:lang w:val="en-GB"/>
        </w:rPr>
        <w:t>a</w:t>
      </w:r>
      <w:r w:rsidR="00776763" w:rsidRPr="00F56A8D">
        <w:rPr>
          <w:rFonts w:ascii="Times New Roman" w:hAnsi="Times New Roman"/>
          <w:lang w:val="en-GB"/>
        </w:rPr>
        <w:t xml:space="preserve"> pressure balance equipped with a </w:t>
      </w:r>
      <w:r w:rsidRPr="00F56A8D">
        <w:rPr>
          <w:rFonts w:ascii="Times New Roman" w:hAnsi="Times New Roman"/>
          <w:lang w:val="en-GB"/>
        </w:rPr>
        <w:t>piston-cylinder assembly</w:t>
      </w:r>
      <w:r w:rsidR="007F1259" w:rsidRPr="00F56A8D">
        <w:rPr>
          <w:rFonts w:ascii="Times New Roman" w:hAnsi="Times New Roman"/>
          <w:lang w:val="en-GB"/>
        </w:rPr>
        <w:t xml:space="preserve"> (PCA)</w:t>
      </w:r>
      <w:r w:rsidRPr="00F56A8D">
        <w:rPr>
          <w:rFonts w:ascii="Times New Roman" w:hAnsi="Times New Roman"/>
          <w:lang w:val="en-GB"/>
        </w:rPr>
        <w:t xml:space="preserve"> of 0.1 cm</w:t>
      </w:r>
      <w:r w:rsidRPr="00F56A8D">
        <w:rPr>
          <w:rFonts w:ascii="Times New Roman" w:hAnsi="Times New Roman"/>
          <w:vertAlign w:val="superscript"/>
          <w:lang w:val="en-GB"/>
        </w:rPr>
        <w:t>2</w:t>
      </w:r>
      <w:r w:rsidRPr="00F56A8D">
        <w:rPr>
          <w:rFonts w:ascii="Times New Roman" w:hAnsi="Times New Roman"/>
          <w:lang w:val="en-GB"/>
        </w:rPr>
        <w:t xml:space="preserve"> nominal effective area with serial number </w:t>
      </w:r>
      <w:r w:rsidR="008329CB" w:rsidRPr="00F56A8D">
        <w:rPr>
          <w:rFonts w:ascii="Times New Roman" w:hAnsi="Times New Roman"/>
          <w:lang w:val="en-GB"/>
        </w:rPr>
        <w:t xml:space="preserve">5877 </w:t>
      </w:r>
      <w:r w:rsidR="00776763" w:rsidRPr="00F56A8D">
        <w:rPr>
          <w:rFonts w:ascii="Times New Roman" w:hAnsi="Times New Roman"/>
          <w:lang w:val="en-GB"/>
        </w:rPr>
        <w:t>and</w:t>
      </w:r>
      <w:r w:rsidRPr="00F56A8D">
        <w:rPr>
          <w:rFonts w:ascii="Times New Roman" w:hAnsi="Times New Roman"/>
          <w:lang w:val="en-GB"/>
        </w:rPr>
        <w:t xml:space="preserve"> a set of masses, all parts manufactured by </w:t>
      </w:r>
      <w:r w:rsidRPr="00F56A8D">
        <w:rPr>
          <w:rFonts w:ascii="Times New Roman" w:hAnsi="Times New Roman"/>
          <w:i/>
          <w:lang w:val="en-GB"/>
        </w:rPr>
        <w:t>DH-</w:t>
      </w:r>
      <w:proofErr w:type="spellStart"/>
      <w:r w:rsidRPr="00F56A8D">
        <w:rPr>
          <w:rFonts w:ascii="Times New Roman" w:hAnsi="Times New Roman"/>
          <w:i/>
          <w:lang w:val="en-GB"/>
        </w:rPr>
        <w:t>Budenberg</w:t>
      </w:r>
      <w:proofErr w:type="spellEnd"/>
      <w:r w:rsidRPr="00F56A8D">
        <w:rPr>
          <w:rFonts w:ascii="Times New Roman" w:hAnsi="Times New Roman"/>
          <w:lang w:val="en-GB"/>
        </w:rPr>
        <w:t>, France.</w:t>
      </w:r>
    </w:p>
    <w:p w14:paraId="2CD51294" w14:textId="2003183D" w:rsidR="009C47A9" w:rsidRPr="00F56A8D" w:rsidRDefault="009C47A9" w:rsidP="00624C9D">
      <w:pPr>
        <w:pStyle w:val="Kopfzeile"/>
        <w:tabs>
          <w:tab w:val="clear" w:pos="4536"/>
          <w:tab w:val="clear" w:pos="9072"/>
        </w:tabs>
        <w:jc w:val="both"/>
        <w:rPr>
          <w:rFonts w:ascii="Times New Roman" w:hAnsi="Times New Roman"/>
          <w:lang w:val="en-GB"/>
        </w:rPr>
      </w:pPr>
      <w:r w:rsidRPr="00F56A8D">
        <w:rPr>
          <w:rFonts w:ascii="Times New Roman" w:hAnsi="Times New Roman"/>
          <w:lang w:val="en-GB"/>
        </w:rPr>
        <w:t>Th</w:t>
      </w:r>
      <w:r w:rsidR="00B11543" w:rsidRPr="00F56A8D">
        <w:rPr>
          <w:rFonts w:ascii="Times New Roman" w:hAnsi="Times New Roman"/>
          <w:lang w:val="en-GB"/>
        </w:rPr>
        <w:t>e</w:t>
      </w:r>
      <w:r w:rsidRPr="00F56A8D">
        <w:rPr>
          <w:rFonts w:ascii="Times New Roman" w:hAnsi="Times New Roman"/>
          <w:lang w:val="en-GB"/>
        </w:rPr>
        <w:t xml:space="preserve"> </w:t>
      </w:r>
      <w:r w:rsidR="007F1259" w:rsidRPr="00F56A8D">
        <w:rPr>
          <w:rFonts w:ascii="Times New Roman" w:hAnsi="Times New Roman"/>
          <w:lang w:val="en-GB"/>
        </w:rPr>
        <w:t>PCA</w:t>
      </w:r>
      <w:r w:rsidRPr="00F56A8D">
        <w:rPr>
          <w:rFonts w:ascii="Times New Roman" w:hAnsi="Times New Roman"/>
          <w:lang w:val="en-GB"/>
        </w:rPr>
        <w:t xml:space="preserve"> was manufactured</w:t>
      </w:r>
      <w:r w:rsidR="00B11543" w:rsidRPr="00F56A8D">
        <w:rPr>
          <w:rFonts w:ascii="Times New Roman" w:hAnsi="Times New Roman"/>
          <w:lang w:val="en-GB"/>
        </w:rPr>
        <w:t xml:space="preserve"> in</w:t>
      </w:r>
      <w:r w:rsidRPr="00F56A8D">
        <w:rPr>
          <w:rFonts w:ascii="Times New Roman" w:hAnsi="Times New Roman"/>
          <w:lang w:val="en-GB"/>
        </w:rPr>
        <w:t xml:space="preserve"> </w:t>
      </w:r>
      <w:r w:rsidR="008329CB" w:rsidRPr="00F56A8D">
        <w:rPr>
          <w:rFonts w:ascii="Times New Roman" w:hAnsi="Times New Roman"/>
          <w:lang w:val="en-GB"/>
        </w:rPr>
        <w:t xml:space="preserve">France </w:t>
      </w:r>
      <w:r w:rsidR="00DD0402">
        <w:rPr>
          <w:rFonts w:ascii="Times New Roman" w:hAnsi="Times New Roman"/>
          <w:lang w:val="en-GB"/>
        </w:rPr>
        <w:t xml:space="preserve">before 1993 </w:t>
      </w:r>
      <w:r w:rsidRPr="00F56A8D">
        <w:rPr>
          <w:rFonts w:ascii="Times New Roman" w:hAnsi="Times New Roman"/>
          <w:lang w:val="en-GB"/>
        </w:rPr>
        <w:t xml:space="preserve">and </w:t>
      </w:r>
      <w:r w:rsidR="00B11543" w:rsidRPr="00F56A8D">
        <w:rPr>
          <w:rFonts w:ascii="Times New Roman" w:hAnsi="Times New Roman"/>
          <w:lang w:val="en-GB"/>
        </w:rPr>
        <w:t xml:space="preserve">is </w:t>
      </w:r>
      <w:r w:rsidRPr="00F56A8D">
        <w:rPr>
          <w:rFonts w:ascii="Times New Roman" w:hAnsi="Times New Roman"/>
          <w:lang w:val="en-GB"/>
        </w:rPr>
        <w:t xml:space="preserve">therefore considered to be old </w:t>
      </w:r>
      <w:r w:rsidR="00B11543" w:rsidRPr="00F56A8D">
        <w:rPr>
          <w:rFonts w:ascii="Times New Roman" w:hAnsi="Times New Roman"/>
          <w:lang w:val="en-GB"/>
        </w:rPr>
        <w:t xml:space="preserve">enough </w:t>
      </w:r>
      <w:r w:rsidRPr="00F56A8D">
        <w:rPr>
          <w:rFonts w:ascii="Times New Roman" w:hAnsi="Times New Roman"/>
          <w:lang w:val="en-GB"/>
        </w:rPr>
        <w:t xml:space="preserve">to have a stable value </w:t>
      </w:r>
      <w:r w:rsidR="00B11543" w:rsidRPr="00F56A8D">
        <w:rPr>
          <w:rFonts w:ascii="Times New Roman" w:hAnsi="Times New Roman"/>
          <w:lang w:val="en-GB"/>
        </w:rPr>
        <w:t>for</w:t>
      </w:r>
      <w:r w:rsidRPr="00F56A8D">
        <w:rPr>
          <w:rFonts w:ascii="Times New Roman" w:hAnsi="Times New Roman"/>
          <w:lang w:val="en-GB"/>
        </w:rPr>
        <w:t xml:space="preserve"> its effective area </w:t>
      </w:r>
      <w:r w:rsidR="00B11543" w:rsidRPr="00F56A8D">
        <w:rPr>
          <w:rFonts w:ascii="Times New Roman" w:hAnsi="Times New Roman"/>
          <w:lang w:val="en-GB"/>
        </w:rPr>
        <w:t xml:space="preserve">over </w:t>
      </w:r>
      <w:r w:rsidRPr="00F56A8D">
        <w:rPr>
          <w:rFonts w:ascii="Times New Roman" w:hAnsi="Times New Roman"/>
          <w:lang w:val="en-GB"/>
        </w:rPr>
        <w:t xml:space="preserve">the period of the comparison. </w:t>
      </w:r>
      <w:r w:rsidR="003225D6" w:rsidRPr="003225D6">
        <w:rPr>
          <w:rFonts w:ascii="Times New Roman" w:hAnsi="Times New Roman"/>
          <w:lang w:val="en-GB"/>
        </w:rPr>
        <w:t>The stability properties that have been observed so far are provided in Annex 2.</w:t>
      </w:r>
      <w:r w:rsidR="003225D6">
        <w:rPr>
          <w:rFonts w:ascii="Times New Roman" w:hAnsi="Times New Roman"/>
          <w:lang w:val="en-GB"/>
        </w:rPr>
        <w:t xml:space="preserve"> </w:t>
      </w:r>
      <w:r w:rsidRPr="00F56A8D">
        <w:rPr>
          <w:rFonts w:ascii="Times New Roman" w:hAnsi="Times New Roman"/>
          <w:lang w:val="en-GB"/>
        </w:rPr>
        <w:t xml:space="preserve">Nevertheless, TS stability will be checked by comparing the results obtained at the </w:t>
      </w:r>
      <w:r w:rsidR="00B11543" w:rsidRPr="00F56A8D">
        <w:rPr>
          <w:rFonts w:ascii="Times New Roman" w:hAnsi="Times New Roman"/>
          <w:lang w:val="en-GB"/>
        </w:rPr>
        <w:t xml:space="preserve">start </w:t>
      </w:r>
      <w:r w:rsidRPr="00F56A8D">
        <w:rPr>
          <w:rFonts w:ascii="Times New Roman" w:hAnsi="Times New Roman"/>
          <w:lang w:val="en-GB"/>
        </w:rPr>
        <w:t>of the comparison, at the intermedia</w:t>
      </w:r>
      <w:r w:rsidR="00767B99" w:rsidRPr="00F56A8D">
        <w:rPr>
          <w:rFonts w:ascii="Times New Roman" w:hAnsi="Times New Roman"/>
          <w:lang w:val="en-GB"/>
        </w:rPr>
        <w:t>te measurements</w:t>
      </w:r>
      <w:r w:rsidRPr="00F56A8D">
        <w:rPr>
          <w:rFonts w:ascii="Times New Roman" w:hAnsi="Times New Roman"/>
          <w:lang w:val="en-GB"/>
        </w:rPr>
        <w:t xml:space="preserve"> and at the final </w:t>
      </w:r>
      <w:r w:rsidR="00B11543" w:rsidRPr="00F56A8D">
        <w:rPr>
          <w:rFonts w:ascii="Times New Roman" w:hAnsi="Times New Roman"/>
          <w:lang w:val="en-GB"/>
        </w:rPr>
        <w:t>test</w:t>
      </w:r>
      <w:r w:rsidRPr="00F56A8D">
        <w:rPr>
          <w:rFonts w:ascii="Times New Roman" w:hAnsi="Times New Roman"/>
          <w:lang w:val="en-GB"/>
        </w:rPr>
        <w:t>.</w:t>
      </w:r>
    </w:p>
    <w:p w14:paraId="05368E63" w14:textId="77777777" w:rsidR="009C47A9" w:rsidRPr="00F56A8D" w:rsidRDefault="009C47A9" w:rsidP="00624C9D">
      <w:pPr>
        <w:pStyle w:val="Kopfzeile"/>
        <w:tabs>
          <w:tab w:val="clear" w:pos="4536"/>
          <w:tab w:val="clear" w:pos="9072"/>
        </w:tabs>
        <w:jc w:val="both"/>
        <w:rPr>
          <w:rFonts w:ascii="Times New Roman" w:hAnsi="Times New Roman"/>
          <w:lang w:val="en-GB"/>
        </w:rPr>
      </w:pPr>
    </w:p>
    <w:p w14:paraId="4AEEB2E8" w14:textId="4AEE5627" w:rsidR="009C47A9" w:rsidRPr="00F56A8D" w:rsidRDefault="008B04FA" w:rsidP="00624C9D">
      <w:pPr>
        <w:pStyle w:val="Kopfzeile"/>
        <w:tabs>
          <w:tab w:val="clear" w:pos="4536"/>
          <w:tab w:val="clear" w:pos="9072"/>
        </w:tabs>
        <w:jc w:val="both"/>
        <w:rPr>
          <w:rFonts w:ascii="Times New Roman" w:hAnsi="Times New Roman"/>
          <w:lang w:val="en-GB"/>
        </w:rPr>
      </w:pPr>
      <w:r w:rsidRPr="00F56A8D">
        <w:rPr>
          <w:rFonts w:ascii="Times New Roman" w:hAnsi="Times New Roman"/>
          <w:lang w:val="en-GB"/>
        </w:rPr>
        <w:t>D</w:t>
      </w:r>
      <w:r w:rsidR="009C47A9" w:rsidRPr="00F56A8D">
        <w:rPr>
          <w:rFonts w:ascii="Times New Roman" w:hAnsi="Times New Roman"/>
          <w:lang w:val="en-GB"/>
        </w:rPr>
        <w:t xml:space="preserve">etails of the initial </w:t>
      </w:r>
      <w:r w:rsidRPr="00F56A8D">
        <w:rPr>
          <w:rFonts w:ascii="Times New Roman" w:hAnsi="Times New Roman"/>
          <w:lang w:val="en-GB"/>
        </w:rPr>
        <w:t xml:space="preserve">evaluation of the </w:t>
      </w:r>
      <w:r w:rsidR="009C47A9" w:rsidRPr="00F56A8D">
        <w:rPr>
          <w:rFonts w:ascii="Times New Roman" w:hAnsi="Times New Roman"/>
          <w:lang w:val="en-GB"/>
        </w:rPr>
        <w:t xml:space="preserve">TS by the </w:t>
      </w:r>
      <w:r w:rsidRPr="00F56A8D">
        <w:rPr>
          <w:rFonts w:ascii="Times New Roman" w:hAnsi="Times New Roman"/>
          <w:lang w:val="en-GB"/>
        </w:rPr>
        <w:t>co-</w:t>
      </w:r>
      <w:r w:rsidR="009C47A9" w:rsidRPr="00F56A8D">
        <w:rPr>
          <w:rFonts w:ascii="Times New Roman" w:hAnsi="Times New Roman"/>
          <w:lang w:val="en-GB"/>
        </w:rPr>
        <w:t xml:space="preserve">pilot laboratory and all relevant technical data of </w:t>
      </w:r>
      <w:r w:rsidRPr="00F56A8D">
        <w:rPr>
          <w:rFonts w:ascii="Times New Roman" w:hAnsi="Times New Roman"/>
          <w:lang w:val="en-GB"/>
        </w:rPr>
        <w:t xml:space="preserve">the </w:t>
      </w:r>
      <w:r w:rsidR="009C47A9" w:rsidRPr="00F56A8D">
        <w:rPr>
          <w:rFonts w:ascii="Times New Roman" w:hAnsi="Times New Roman"/>
          <w:lang w:val="en-GB"/>
        </w:rPr>
        <w:t xml:space="preserve">TS are given in Annex </w:t>
      </w:r>
      <w:r w:rsidR="00D802BE" w:rsidRPr="00F56A8D">
        <w:rPr>
          <w:rFonts w:ascii="Times New Roman" w:hAnsi="Times New Roman"/>
          <w:lang w:val="en-GB"/>
        </w:rPr>
        <w:t>2</w:t>
      </w:r>
      <w:r w:rsidR="009C47A9" w:rsidRPr="00F56A8D">
        <w:rPr>
          <w:rFonts w:ascii="Times New Roman" w:hAnsi="Times New Roman"/>
          <w:lang w:val="en-GB"/>
        </w:rPr>
        <w:t>.</w:t>
      </w:r>
    </w:p>
    <w:p w14:paraId="42525E60" w14:textId="77777777" w:rsidR="009C47A9" w:rsidRPr="00F56A8D" w:rsidRDefault="009C47A9" w:rsidP="00624C9D">
      <w:pPr>
        <w:pStyle w:val="Kopfzeile"/>
        <w:tabs>
          <w:tab w:val="clear" w:pos="4536"/>
          <w:tab w:val="clear" w:pos="9072"/>
        </w:tabs>
        <w:jc w:val="both"/>
        <w:rPr>
          <w:rFonts w:ascii="Times New Roman" w:hAnsi="Times New Roman"/>
          <w:strike/>
          <w:lang w:val="en-GB"/>
        </w:rPr>
      </w:pPr>
    </w:p>
    <w:p w14:paraId="4DBEB979" w14:textId="037D4DE2" w:rsidR="00DE4C36" w:rsidRPr="00F56A8D" w:rsidRDefault="00DE4C36" w:rsidP="00DE4C36">
      <w:pPr>
        <w:pStyle w:val="Kopfzeile"/>
        <w:tabs>
          <w:tab w:val="clear" w:pos="4536"/>
          <w:tab w:val="clear" w:pos="9072"/>
        </w:tabs>
        <w:spacing w:line="360" w:lineRule="auto"/>
        <w:jc w:val="both"/>
        <w:rPr>
          <w:rFonts w:ascii="Times New Roman" w:hAnsi="Times New Roman"/>
          <w:lang w:val="en-GB"/>
        </w:rPr>
      </w:pPr>
      <w:r w:rsidRPr="00F56A8D">
        <w:rPr>
          <w:rFonts w:ascii="Times New Roman" w:hAnsi="Times New Roman"/>
          <w:lang w:val="en-GB"/>
        </w:rPr>
        <w:t xml:space="preserve">The list of </w:t>
      </w:r>
      <w:r w:rsidR="00305229">
        <w:rPr>
          <w:rFonts w:ascii="Times New Roman" w:hAnsi="Times New Roman"/>
          <w:lang w:val="en-GB"/>
        </w:rPr>
        <w:t xml:space="preserve">the </w:t>
      </w:r>
      <w:r w:rsidRPr="00F56A8D">
        <w:rPr>
          <w:rFonts w:ascii="Times New Roman" w:hAnsi="Times New Roman"/>
          <w:lang w:val="en-GB"/>
        </w:rPr>
        <w:t xml:space="preserve">TS components </w:t>
      </w:r>
      <w:r>
        <w:rPr>
          <w:rFonts w:ascii="Times New Roman" w:hAnsi="Times New Roman"/>
          <w:lang w:val="en-GB"/>
        </w:rPr>
        <w:t xml:space="preserve">for </w:t>
      </w:r>
      <w:r w:rsidRPr="00DE4C36">
        <w:rPr>
          <w:rFonts w:ascii="Times New Roman" w:hAnsi="Times New Roman"/>
          <w:b/>
          <w:lang w:val="en-GB"/>
        </w:rPr>
        <w:t>BOX-1</w:t>
      </w:r>
      <w:r>
        <w:rPr>
          <w:rFonts w:ascii="Times New Roman" w:hAnsi="Times New Roman"/>
          <w:lang w:val="en-GB"/>
        </w:rPr>
        <w:t xml:space="preserve"> </w:t>
      </w:r>
      <w:r w:rsidRPr="00F56A8D">
        <w:rPr>
          <w:rFonts w:ascii="Times New Roman" w:hAnsi="Times New Roman"/>
          <w:lang w:val="en-GB"/>
        </w:rPr>
        <w:t>is shown below:</w:t>
      </w:r>
    </w:p>
    <w:p w14:paraId="28DE4614" w14:textId="378CF921"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B8169B">
        <w:rPr>
          <w:rFonts w:ascii="Times New Roman" w:hAnsi="Times New Roman"/>
          <w:szCs w:val="24"/>
          <w:u w:val="single"/>
          <w:lang w:val="en-GB"/>
        </w:rPr>
        <w:t>Piston-cylinder assembly serial no. 5877</w:t>
      </w:r>
      <w:r w:rsidRPr="0070401C">
        <w:rPr>
          <w:rFonts w:ascii="Times New Roman" w:hAnsi="Times New Roman"/>
          <w:szCs w:val="24"/>
          <w:lang w:val="en-GB"/>
        </w:rPr>
        <w:t xml:space="preserve"> in </w:t>
      </w:r>
      <w:r>
        <w:rPr>
          <w:rFonts w:ascii="Times New Roman" w:hAnsi="Times New Roman"/>
          <w:szCs w:val="24"/>
          <w:lang w:val="en-GB"/>
        </w:rPr>
        <w:t xml:space="preserve">a </w:t>
      </w:r>
      <w:r w:rsidRPr="0070401C">
        <w:rPr>
          <w:rFonts w:ascii="Times New Roman" w:hAnsi="Times New Roman"/>
          <w:szCs w:val="24"/>
          <w:lang w:val="en-GB"/>
        </w:rPr>
        <w:t xml:space="preserve">carrying case with </w:t>
      </w:r>
      <w:r w:rsidRPr="00B8169B">
        <w:rPr>
          <w:rFonts w:ascii="Times New Roman" w:hAnsi="Times New Roman"/>
          <w:szCs w:val="24"/>
          <w:u w:val="single"/>
          <w:lang w:val="en-GB"/>
        </w:rPr>
        <w:t>a special mounting key</w:t>
      </w:r>
      <w:r>
        <w:rPr>
          <w:rFonts w:ascii="Times New Roman" w:hAnsi="Times New Roman"/>
          <w:szCs w:val="24"/>
          <w:lang w:val="en-GB"/>
        </w:rPr>
        <w:t xml:space="preserve"> and </w:t>
      </w:r>
      <w:r w:rsidRPr="00D246BD">
        <w:rPr>
          <w:rFonts w:ascii="Times New Roman" w:hAnsi="Times New Roman"/>
          <w:szCs w:val="24"/>
          <w:u w:val="single"/>
          <w:lang w:val="en-GB"/>
        </w:rPr>
        <w:t xml:space="preserve">torque wrench </w:t>
      </w:r>
      <w:r w:rsidR="00E544E8">
        <w:rPr>
          <w:rFonts w:ascii="Times New Roman" w:hAnsi="Times New Roman"/>
          <w:szCs w:val="24"/>
          <w:u w:val="single"/>
          <w:lang w:val="en-GB"/>
        </w:rPr>
        <w:t xml:space="preserve">special </w:t>
      </w:r>
      <w:r w:rsidRPr="00D246BD">
        <w:rPr>
          <w:rFonts w:ascii="Times New Roman" w:hAnsi="Times New Roman"/>
          <w:szCs w:val="24"/>
          <w:u w:val="single"/>
          <w:lang w:val="en-GB"/>
        </w:rPr>
        <w:t>apparatus</w:t>
      </w:r>
    </w:p>
    <w:p w14:paraId="72332F0D"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Carrying bell, serial no. 3387</w:t>
      </w:r>
    </w:p>
    <w:p w14:paraId="77A6F5C5" w14:textId="79217D76" w:rsidR="006475EA"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Pressure balance model 5304 serial no. 9162</w:t>
      </w:r>
    </w:p>
    <w:p w14:paraId="2970893F" w14:textId="4B578570"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4 footrests for the pressure balance</w:t>
      </w:r>
    </w:p>
    <w:p w14:paraId="5D4E05E9"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3 piston travel limit pins</w:t>
      </w:r>
      <w:r>
        <w:rPr>
          <w:rFonts w:ascii="Times New Roman" w:hAnsi="Times New Roman"/>
          <w:szCs w:val="24"/>
          <w:lang w:val="en-GB"/>
        </w:rPr>
        <w:t xml:space="preserve"> inserted on the mounting post of the base</w:t>
      </w:r>
    </w:p>
    <w:p w14:paraId="15459530"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Cylinder retaining nut</w:t>
      </w:r>
    </w:p>
    <w:p w14:paraId="2979083D"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Quick</w:t>
      </w:r>
      <w:r>
        <w:rPr>
          <w:rFonts w:ascii="Times New Roman" w:hAnsi="Times New Roman"/>
          <w:szCs w:val="24"/>
          <w:lang w:val="en-GB"/>
        </w:rPr>
        <w:t>-</w:t>
      </w:r>
      <w:r w:rsidRPr="0070401C">
        <w:rPr>
          <w:rFonts w:ascii="Times New Roman" w:hAnsi="Times New Roman"/>
          <w:szCs w:val="24"/>
          <w:lang w:val="en-GB"/>
        </w:rPr>
        <w:t xml:space="preserve">connector </w:t>
      </w:r>
      <w:r>
        <w:rPr>
          <w:rFonts w:ascii="Times New Roman" w:hAnsi="Times New Roman"/>
          <w:szCs w:val="24"/>
          <w:lang w:val="en-GB"/>
        </w:rPr>
        <w:t>knurled nut</w:t>
      </w:r>
    </w:p>
    <w:p w14:paraId="233DCFAC"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Plug for quick-connector </w:t>
      </w:r>
      <w:r>
        <w:rPr>
          <w:rFonts w:ascii="Times New Roman" w:hAnsi="Times New Roman"/>
          <w:szCs w:val="24"/>
          <w:lang w:val="en-GB"/>
        </w:rPr>
        <w:t>knurled nut</w:t>
      </w:r>
    </w:p>
    <w:p w14:paraId="1554C637"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proofErr w:type="spellStart"/>
      <w:r w:rsidRPr="0070401C">
        <w:rPr>
          <w:rFonts w:ascii="Times New Roman" w:hAnsi="Times New Roman"/>
          <w:szCs w:val="24"/>
          <w:lang w:val="en-GB"/>
        </w:rPr>
        <w:t>Sebacate</w:t>
      </w:r>
      <w:proofErr w:type="spellEnd"/>
      <w:r w:rsidRPr="0070401C">
        <w:rPr>
          <w:rFonts w:ascii="Times New Roman" w:hAnsi="Times New Roman"/>
          <w:szCs w:val="24"/>
          <w:lang w:val="en-GB"/>
        </w:rPr>
        <w:t xml:space="preserve"> oil in </w:t>
      </w:r>
      <w:r>
        <w:rPr>
          <w:rFonts w:ascii="Times New Roman" w:hAnsi="Times New Roman"/>
          <w:szCs w:val="24"/>
          <w:lang w:val="en-GB"/>
        </w:rPr>
        <w:t xml:space="preserve">a </w:t>
      </w:r>
      <w:r w:rsidRPr="0070401C">
        <w:rPr>
          <w:rFonts w:ascii="Times New Roman" w:hAnsi="Times New Roman"/>
          <w:szCs w:val="24"/>
          <w:lang w:val="en-GB"/>
        </w:rPr>
        <w:t>plastic bottle</w:t>
      </w:r>
    </w:p>
    <w:p w14:paraId="7044DF74" w14:textId="20E57494"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Oil run-off cup</w:t>
      </w:r>
      <w:r>
        <w:rPr>
          <w:rFonts w:ascii="Times New Roman" w:hAnsi="Times New Roman"/>
          <w:szCs w:val="24"/>
          <w:lang w:val="en-GB"/>
        </w:rPr>
        <w:t xml:space="preserve"> (cylindrical cup available at the bottom</w:t>
      </w:r>
      <w:r w:rsidR="001B6C13">
        <w:rPr>
          <w:rFonts w:ascii="Times New Roman" w:hAnsi="Times New Roman"/>
          <w:szCs w:val="24"/>
          <w:lang w:val="en-GB"/>
        </w:rPr>
        <w:t>,</w:t>
      </w:r>
      <w:r>
        <w:rPr>
          <w:rFonts w:ascii="Times New Roman" w:hAnsi="Times New Roman"/>
          <w:szCs w:val="24"/>
          <w:lang w:val="en-GB"/>
        </w:rPr>
        <w:t xml:space="preserve"> behind the base)</w:t>
      </w:r>
    </w:p>
    <w:p w14:paraId="1D3D5D2E"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lastRenderedPageBreak/>
        <w:t xml:space="preserve">Temperature probe </w:t>
      </w:r>
      <w:r>
        <w:rPr>
          <w:rFonts w:ascii="Times New Roman" w:hAnsi="Times New Roman"/>
          <w:szCs w:val="24"/>
          <w:lang w:val="en-GB"/>
        </w:rPr>
        <w:t xml:space="preserve">with terminal 5000 display with </w:t>
      </w:r>
      <w:r w:rsidRPr="0070401C">
        <w:rPr>
          <w:rFonts w:ascii="Times New Roman" w:hAnsi="Times New Roman"/>
          <w:szCs w:val="24"/>
          <w:lang w:val="en-GB"/>
        </w:rPr>
        <w:t>serial no. 2651 (</w:t>
      </w:r>
      <w:r>
        <w:rPr>
          <w:rFonts w:ascii="Times New Roman" w:hAnsi="Times New Roman"/>
          <w:szCs w:val="24"/>
          <w:lang w:val="en-GB"/>
        </w:rPr>
        <w:t xml:space="preserve">probe is </w:t>
      </w:r>
      <w:r w:rsidRPr="0070401C">
        <w:rPr>
          <w:rFonts w:ascii="Times New Roman" w:hAnsi="Times New Roman"/>
          <w:szCs w:val="24"/>
          <w:lang w:val="en-GB"/>
        </w:rPr>
        <w:t>built in pressure balance</w:t>
      </w:r>
      <w:r>
        <w:rPr>
          <w:rFonts w:ascii="Times New Roman" w:hAnsi="Times New Roman"/>
          <w:szCs w:val="24"/>
          <w:lang w:val="en-GB"/>
        </w:rPr>
        <w:t xml:space="preserve"> base</w:t>
      </w:r>
      <w:r w:rsidRPr="0070401C">
        <w:rPr>
          <w:rFonts w:ascii="Times New Roman" w:hAnsi="Times New Roman"/>
          <w:szCs w:val="24"/>
          <w:lang w:val="en-GB"/>
        </w:rPr>
        <w:t>)</w:t>
      </w:r>
    </w:p>
    <w:p w14:paraId="562C60E3"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Temperature probe output cable</w:t>
      </w:r>
    </w:p>
    <w:p w14:paraId="7F8DC0A0"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Power supply SCL25-7612, AC input (100-240) V, (50-60) Hz</w:t>
      </w:r>
      <w:r>
        <w:rPr>
          <w:rFonts w:ascii="Times New Roman" w:hAnsi="Times New Roman"/>
          <w:szCs w:val="24"/>
          <w:lang w:val="en-GB"/>
        </w:rPr>
        <w:t xml:space="preserve"> for base power up</w:t>
      </w:r>
    </w:p>
    <w:p w14:paraId="7C23A3FF" w14:textId="1DB61C06"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Power supply cord</w:t>
      </w:r>
      <w:r>
        <w:rPr>
          <w:rFonts w:ascii="Times New Roman" w:hAnsi="Times New Roman"/>
          <w:szCs w:val="24"/>
          <w:lang w:val="en-GB"/>
        </w:rPr>
        <w:t xml:space="preserve"> for </w:t>
      </w:r>
      <w:r w:rsidR="001B6C13">
        <w:rPr>
          <w:rFonts w:ascii="Times New Roman" w:hAnsi="Times New Roman"/>
          <w:szCs w:val="24"/>
          <w:lang w:val="en-GB"/>
        </w:rPr>
        <w:t xml:space="preserve">the </w:t>
      </w:r>
      <w:r>
        <w:rPr>
          <w:rFonts w:ascii="Times New Roman" w:hAnsi="Times New Roman"/>
          <w:szCs w:val="24"/>
          <w:lang w:val="en-GB"/>
        </w:rPr>
        <w:t>terminal 5000 display</w:t>
      </w:r>
    </w:p>
    <w:p w14:paraId="7E5760CC"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User’s Manual Reference Pressure Balance, 5300 Series, Model 5304</w:t>
      </w:r>
    </w:p>
    <w:p w14:paraId="7929795A"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Plug for mounting post</w:t>
      </w:r>
    </w:p>
    <w:p w14:paraId="47216CA7" w14:textId="77777777" w:rsidR="00DE4C36" w:rsidRPr="0070401C" w:rsidRDefault="00DE4C36" w:rsidP="00DE4C36">
      <w:pPr>
        <w:pStyle w:val="Kopfzeile"/>
        <w:numPr>
          <w:ilvl w:val="0"/>
          <w:numId w:val="2"/>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Torque wrench for tightening the cylinder retaining nut </w:t>
      </w:r>
    </w:p>
    <w:p w14:paraId="68521F5A" w14:textId="77777777" w:rsidR="00DE4C36" w:rsidRPr="00D3716E" w:rsidRDefault="00DE4C36" w:rsidP="00DE4C36">
      <w:pPr>
        <w:rPr>
          <w:lang w:val="en-US"/>
        </w:rPr>
      </w:pPr>
    </w:p>
    <w:p w14:paraId="3189B3FC" w14:textId="4EEC9CE0" w:rsidR="00DE4C36" w:rsidRPr="00F56A8D" w:rsidRDefault="00DE4C36" w:rsidP="00DE4C36">
      <w:pPr>
        <w:pStyle w:val="Kopfzeile"/>
        <w:tabs>
          <w:tab w:val="clear" w:pos="4536"/>
          <w:tab w:val="clear" w:pos="9072"/>
        </w:tabs>
        <w:jc w:val="both"/>
        <w:rPr>
          <w:rFonts w:ascii="Times New Roman" w:hAnsi="Times New Roman"/>
          <w:lang w:val="en-GB"/>
        </w:rPr>
      </w:pPr>
      <w:r w:rsidRPr="00F56A8D">
        <w:rPr>
          <w:rFonts w:ascii="Times New Roman" w:hAnsi="Times New Roman"/>
          <w:lang w:val="en-GB"/>
        </w:rPr>
        <w:t xml:space="preserve">The list of </w:t>
      </w:r>
      <w:r w:rsidR="00305229">
        <w:rPr>
          <w:rFonts w:ascii="Times New Roman" w:hAnsi="Times New Roman"/>
          <w:lang w:val="en-GB"/>
        </w:rPr>
        <w:t xml:space="preserve">the </w:t>
      </w:r>
      <w:r w:rsidRPr="00F56A8D">
        <w:rPr>
          <w:rFonts w:ascii="Times New Roman" w:hAnsi="Times New Roman"/>
          <w:lang w:val="en-GB"/>
        </w:rPr>
        <w:t xml:space="preserve">TS components </w:t>
      </w:r>
      <w:r>
        <w:rPr>
          <w:rFonts w:ascii="Times New Roman" w:hAnsi="Times New Roman"/>
          <w:lang w:val="en-GB"/>
        </w:rPr>
        <w:t xml:space="preserve">for </w:t>
      </w:r>
      <w:r w:rsidRPr="00DE4C36">
        <w:rPr>
          <w:rFonts w:ascii="Times New Roman" w:hAnsi="Times New Roman"/>
          <w:b/>
          <w:lang w:val="en-GB"/>
        </w:rPr>
        <w:t>BOX-2</w:t>
      </w:r>
      <w:r>
        <w:rPr>
          <w:rFonts w:ascii="Times New Roman" w:hAnsi="Times New Roman"/>
          <w:lang w:val="en-GB"/>
        </w:rPr>
        <w:t xml:space="preserve"> </w:t>
      </w:r>
      <w:r w:rsidRPr="00F56A8D">
        <w:rPr>
          <w:rFonts w:ascii="Times New Roman" w:hAnsi="Times New Roman"/>
          <w:lang w:val="en-GB"/>
        </w:rPr>
        <w:t>is shown below:</w:t>
      </w:r>
    </w:p>
    <w:p w14:paraId="0ACAA0CB" w14:textId="4EBDE6F9" w:rsidR="00DE4C36" w:rsidRPr="0070401C" w:rsidRDefault="00DE4C36" w:rsidP="00DE4C36">
      <w:pPr>
        <w:pStyle w:val="Kopfzeile"/>
        <w:numPr>
          <w:ilvl w:val="0"/>
          <w:numId w:val="6"/>
        </w:numPr>
        <w:tabs>
          <w:tab w:val="clear" w:pos="4536"/>
          <w:tab w:val="clear" w:pos="9072"/>
        </w:tabs>
        <w:rPr>
          <w:rFonts w:ascii="Times New Roman" w:hAnsi="Times New Roman"/>
          <w:szCs w:val="24"/>
          <w:lang w:val="en-GB"/>
        </w:rPr>
      </w:pPr>
      <w:r w:rsidRPr="0070401C">
        <w:rPr>
          <w:rFonts w:ascii="Times New Roman" w:hAnsi="Times New Roman"/>
          <w:szCs w:val="24"/>
          <w:lang w:val="en-GB"/>
        </w:rPr>
        <w:t>Set of 2</w:t>
      </w:r>
      <w:r w:rsidR="00A67400">
        <w:rPr>
          <w:rFonts w:ascii="Times New Roman" w:hAnsi="Times New Roman"/>
          <w:szCs w:val="24"/>
          <w:lang w:val="en-GB"/>
        </w:rPr>
        <w:t>6</w:t>
      </w:r>
      <w:r w:rsidRPr="0070401C">
        <w:rPr>
          <w:rFonts w:ascii="Times New Roman" w:hAnsi="Times New Roman"/>
          <w:szCs w:val="24"/>
          <w:lang w:val="en-GB"/>
        </w:rPr>
        <w:t xml:space="preserve"> masses with serial no. 3387</w:t>
      </w:r>
    </w:p>
    <w:p w14:paraId="3423A499" w14:textId="77777777" w:rsidR="00206374" w:rsidRDefault="00206374">
      <w:pPr>
        <w:pStyle w:val="Kopfzeile"/>
        <w:tabs>
          <w:tab w:val="clear" w:pos="4536"/>
          <w:tab w:val="clear" w:pos="9072"/>
        </w:tabs>
        <w:rPr>
          <w:rFonts w:ascii="Times New Roman" w:hAnsi="Times New Roman"/>
          <w:lang w:val="en-GB"/>
        </w:rPr>
      </w:pPr>
    </w:p>
    <w:p w14:paraId="152F2AE0" w14:textId="664B2DD7" w:rsidR="009C47A9" w:rsidRPr="00206374" w:rsidRDefault="009C47A9" w:rsidP="00624C9D">
      <w:pPr>
        <w:pStyle w:val="Kopfzeile"/>
        <w:tabs>
          <w:tab w:val="clear" w:pos="4536"/>
          <w:tab w:val="clear" w:pos="9072"/>
        </w:tabs>
        <w:jc w:val="both"/>
        <w:rPr>
          <w:rFonts w:ascii="Times New Roman" w:hAnsi="Times New Roman"/>
          <w:lang w:val="en-GB"/>
        </w:rPr>
      </w:pPr>
      <w:r w:rsidRPr="00D802BE">
        <w:rPr>
          <w:rFonts w:ascii="Times New Roman" w:hAnsi="Times New Roman"/>
          <w:lang w:val="en-GB"/>
        </w:rPr>
        <w:t xml:space="preserve">The </w:t>
      </w:r>
      <w:r w:rsidR="00305229">
        <w:rPr>
          <w:rFonts w:ascii="Times New Roman" w:hAnsi="Times New Roman"/>
          <w:lang w:val="en-GB"/>
        </w:rPr>
        <w:t>TS</w:t>
      </w:r>
      <w:r w:rsidRPr="00D802BE">
        <w:rPr>
          <w:rFonts w:ascii="Times New Roman" w:hAnsi="Times New Roman"/>
          <w:lang w:val="en-GB"/>
        </w:rPr>
        <w:t xml:space="preserve"> is sent </w:t>
      </w:r>
      <w:r w:rsidRPr="00206374">
        <w:rPr>
          <w:rFonts w:ascii="Times New Roman" w:hAnsi="Times New Roman"/>
          <w:lang w:val="en-GB"/>
        </w:rPr>
        <w:t xml:space="preserve">in </w:t>
      </w:r>
      <w:r w:rsidR="00E61AFD" w:rsidRPr="00DE4C36">
        <w:rPr>
          <w:rFonts w:ascii="Times New Roman" w:hAnsi="Times New Roman"/>
          <w:b/>
          <w:lang w:val="en-GB"/>
        </w:rPr>
        <w:t>two (2)</w:t>
      </w:r>
      <w:r w:rsidRPr="00206374">
        <w:rPr>
          <w:rFonts w:ascii="Times New Roman" w:hAnsi="Times New Roman"/>
          <w:lang w:val="en-GB"/>
        </w:rPr>
        <w:t xml:space="preserve"> </w:t>
      </w:r>
      <w:r w:rsidR="001B6C13">
        <w:rPr>
          <w:rFonts w:ascii="Times New Roman" w:hAnsi="Times New Roman"/>
          <w:lang w:val="en-GB"/>
        </w:rPr>
        <w:t>boxes (BOX-1 and BOX-2)</w:t>
      </w:r>
      <w:r w:rsidRPr="00206374">
        <w:rPr>
          <w:rFonts w:ascii="Times New Roman" w:hAnsi="Times New Roman"/>
          <w:lang w:val="en-GB"/>
        </w:rPr>
        <w:t xml:space="preserve">. </w:t>
      </w:r>
    </w:p>
    <w:p w14:paraId="20434889" w14:textId="15921769" w:rsidR="00206374" w:rsidRDefault="001B6C13"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The s</w:t>
      </w:r>
      <w:r w:rsidR="009C47A9" w:rsidRPr="00206374">
        <w:rPr>
          <w:rFonts w:ascii="Times New Roman" w:hAnsi="Times New Roman"/>
          <w:lang w:val="en-GB"/>
        </w:rPr>
        <w:t>ize</w:t>
      </w:r>
      <w:r w:rsidR="00E61AFD" w:rsidRPr="00206374">
        <w:rPr>
          <w:rFonts w:ascii="Times New Roman" w:hAnsi="Times New Roman"/>
          <w:lang w:val="en-GB"/>
        </w:rPr>
        <w:t xml:space="preserve"> of </w:t>
      </w:r>
      <w:r w:rsidR="00DE4C36">
        <w:rPr>
          <w:rFonts w:ascii="Times New Roman" w:hAnsi="Times New Roman"/>
          <w:lang w:val="en-GB"/>
        </w:rPr>
        <w:t xml:space="preserve">BOX-1 is </w:t>
      </w:r>
      <w:r w:rsidR="00E61AFD" w:rsidRPr="00206374">
        <w:rPr>
          <w:rFonts w:ascii="Times New Roman" w:hAnsi="Times New Roman"/>
          <w:lang w:val="en-GB"/>
        </w:rPr>
        <w:t>(6</w:t>
      </w:r>
      <w:r w:rsidR="00DE4C36">
        <w:rPr>
          <w:rFonts w:ascii="Times New Roman" w:hAnsi="Times New Roman"/>
          <w:lang w:val="en-GB"/>
        </w:rPr>
        <w:t>9</w:t>
      </w:r>
      <w:r w:rsidR="00232329" w:rsidRPr="00206374">
        <w:rPr>
          <w:rFonts w:ascii="Times New Roman" w:hAnsi="Times New Roman"/>
          <w:lang w:val="en-GB"/>
        </w:rPr>
        <w:sym w:font="Symbol" w:char="F0B4"/>
      </w:r>
      <w:r w:rsidR="00206374">
        <w:rPr>
          <w:rFonts w:ascii="Times New Roman" w:hAnsi="Times New Roman"/>
          <w:lang w:val="en-GB"/>
        </w:rPr>
        <w:t>8</w:t>
      </w:r>
      <w:r w:rsidR="00DE4C36">
        <w:rPr>
          <w:rFonts w:ascii="Times New Roman" w:hAnsi="Times New Roman"/>
          <w:lang w:val="en-GB"/>
        </w:rPr>
        <w:t>2</w:t>
      </w:r>
      <w:r w:rsidR="00232329" w:rsidRPr="00206374">
        <w:rPr>
          <w:rFonts w:ascii="Times New Roman" w:hAnsi="Times New Roman"/>
          <w:lang w:val="en-GB"/>
        </w:rPr>
        <w:sym w:font="Symbol" w:char="F0B4"/>
      </w:r>
      <w:r w:rsidR="00DE4C36">
        <w:rPr>
          <w:rFonts w:ascii="Times New Roman" w:hAnsi="Times New Roman"/>
          <w:lang w:val="en-GB"/>
        </w:rPr>
        <w:t>62)</w:t>
      </w:r>
      <w:r w:rsidR="009C47A9" w:rsidRPr="00206374">
        <w:rPr>
          <w:rFonts w:ascii="Times New Roman" w:hAnsi="Times New Roman"/>
          <w:lang w:val="en-GB"/>
        </w:rPr>
        <w:t xml:space="preserve"> cm </w:t>
      </w:r>
      <w:r w:rsidR="00E61AFD" w:rsidRPr="00206374">
        <w:rPr>
          <w:rFonts w:ascii="Times New Roman" w:hAnsi="Times New Roman"/>
          <w:lang w:val="en-GB"/>
        </w:rPr>
        <w:t xml:space="preserve">is </w:t>
      </w:r>
      <w:r w:rsidR="009C47A9" w:rsidRPr="00206374">
        <w:rPr>
          <w:rFonts w:ascii="Times New Roman" w:hAnsi="Times New Roman"/>
          <w:lang w:val="en-GB"/>
        </w:rPr>
        <w:t xml:space="preserve">made of </w:t>
      </w:r>
      <w:r>
        <w:rPr>
          <w:rFonts w:ascii="Times New Roman" w:hAnsi="Times New Roman"/>
          <w:lang w:val="en-GB"/>
        </w:rPr>
        <w:t xml:space="preserve">a </w:t>
      </w:r>
      <w:r w:rsidR="00E61AFD" w:rsidRPr="00206374">
        <w:rPr>
          <w:rFonts w:ascii="Times New Roman" w:hAnsi="Times New Roman"/>
          <w:lang w:val="en-GB"/>
        </w:rPr>
        <w:t>wooden case</w:t>
      </w:r>
      <w:r w:rsidR="00DE4C36">
        <w:rPr>
          <w:rFonts w:ascii="Times New Roman" w:hAnsi="Times New Roman"/>
          <w:lang w:val="en-GB"/>
        </w:rPr>
        <w:t>.</w:t>
      </w:r>
      <w:r w:rsidR="00E61AFD">
        <w:rPr>
          <w:rFonts w:ascii="Times New Roman" w:hAnsi="Times New Roman"/>
          <w:lang w:val="en-GB"/>
        </w:rPr>
        <w:t xml:space="preserve"> </w:t>
      </w:r>
      <w:r w:rsidR="00206374" w:rsidRPr="00206374">
        <w:rPr>
          <w:rFonts w:ascii="Times New Roman" w:hAnsi="Times New Roman"/>
          <w:lang w:val="en-GB"/>
        </w:rPr>
        <w:t xml:space="preserve">The weight (with contents) </w:t>
      </w:r>
      <w:r>
        <w:rPr>
          <w:rFonts w:ascii="Times New Roman" w:hAnsi="Times New Roman"/>
          <w:lang w:val="en-GB"/>
        </w:rPr>
        <w:t>is</w:t>
      </w:r>
      <w:r w:rsidR="00206374" w:rsidRPr="00206374">
        <w:rPr>
          <w:rFonts w:ascii="Times New Roman" w:hAnsi="Times New Roman"/>
          <w:lang w:val="en-GB"/>
        </w:rPr>
        <w:t xml:space="preserve"> about</w:t>
      </w:r>
      <w:r w:rsidR="00DE4C36">
        <w:rPr>
          <w:rFonts w:ascii="Times New Roman" w:hAnsi="Times New Roman"/>
          <w:lang w:val="en-GB"/>
        </w:rPr>
        <w:t xml:space="preserve"> 69 kg</w:t>
      </w:r>
      <w:r>
        <w:rPr>
          <w:rFonts w:ascii="Times New Roman" w:hAnsi="Times New Roman"/>
          <w:lang w:val="en-GB"/>
        </w:rPr>
        <w:t>.</w:t>
      </w:r>
      <w:r w:rsidR="006D6DDE">
        <w:rPr>
          <w:rFonts w:ascii="Times New Roman" w:hAnsi="Times New Roman"/>
          <w:lang w:val="en-GB"/>
        </w:rPr>
        <w:t xml:space="preserve"> The picture of box-1 is given below.</w:t>
      </w:r>
    </w:p>
    <w:p w14:paraId="0F714852" w14:textId="77777777" w:rsidR="00DE4C36" w:rsidRDefault="00DE4C36" w:rsidP="00624C9D">
      <w:pPr>
        <w:pStyle w:val="Kopfzeile"/>
        <w:tabs>
          <w:tab w:val="clear" w:pos="4536"/>
          <w:tab w:val="clear" w:pos="9072"/>
        </w:tabs>
        <w:jc w:val="both"/>
        <w:rPr>
          <w:rFonts w:ascii="Times New Roman" w:hAnsi="Times New Roman"/>
          <w:lang w:val="en-GB"/>
        </w:rPr>
      </w:pPr>
    </w:p>
    <w:p w14:paraId="69776044" w14:textId="2B6689EB" w:rsidR="006D6DDE" w:rsidRDefault="006D6DDE" w:rsidP="006D6DDE">
      <w:pPr>
        <w:pStyle w:val="Kopfzeile"/>
        <w:tabs>
          <w:tab w:val="clear" w:pos="4536"/>
          <w:tab w:val="clear" w:pos="9072"/>
        </w:tabs>
        <w:jc w:val="center"/>
        <w:rPr>
          <w:rFonts w:ascii="Times New Roman" w:hAnsi="Times New Roman"/>
          <w:lang w:val="en-GB"/>
        </w:rPr>
      </w:pPr>
      <w:r>
        <w:rPr>
          <w:noProof/>
          <w:lang w:val="tr-TR" w:eastAsia="tr-TR"/>
        </w:rPr>
        <w:drawing>
          <wp:inline distT="0" distB="0" distL="0" distR="0" wp14:anchorId="17C5D2B1" wp14:editId="19963C3B">
            <wp:extent cx="2268294" cy="3318083"/>
            <wp:effectExtent l="8572" t="0" r="7303" b="730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5400000">
                      <a:off x="0" y="0"/>
                      <a:ext cx="2279203" cy="3334041"/>
                    </a:xfrm>
                    <a:prstGeom prst="rect">
                      <a:avLst/>
                    </a:prstGeom>
                  </pic:spPr>
                </pic:pic>
              </a:graphicData>
            </a:graphic>
          </wp:inline>
        </w:drawing>
      </w:r>
    </w:p>
    <w:p w14:paraId="2098CBAC" w14:textId="6D2A8398" w:rsidR="006D6DDE" w:rsidRDefault="006D6DDE" w:rsidP="006D6DDE">
      <w:pPr>
        <w:pStyle w:val="Kopfzeile"/>
        <w:tabs>
          <w:tab w:val="clear" w:pos="4536"/>
          <w:tab w:val="clear" w:pos="9072"/>
        </w:tabs>
        <w:jc w:val="center"/>
        <w:rPr>
          <w:rFonts w:ascii="Times New Roman" w:hAnsi="Times New Roman"/>
          <w:lang w:val="en-GB"/>
        </w:rPr>
      </w:pPr>
      <w:r>
        <w:rPr>
          <w:rFonts w:ascii="Times New Roman" w:hAnsi="Times New Roman"/>
          <w:lang w:val="en-GB"/>
        </w:rPr>
        <w:t>The Box-1 Containing TS (base, PC</w:t>
      </w:r>
      <w:r w:rsidR="00517D73">
        <w:rPr>
          <w:rFonts w:ascii="Times New Roman" w:hAnsi="Times New Roman"/>
          <w:lang w:val="en-GB"/>
        </w:rPr>
        <w:t>A</w:t>
      </w:r>
      <w:r>
        <w:rPr>
          <w:rFonts w:ascii="Times New Roman" w:hAnsi="Times New Roman"/>
          <w:lang w:val="en-GB"/>
        </w:rPr>
        <w:t>, Temperature probe etc)</w:t>
      </w:r>
    </w:p>
    <w:p w14:paraId="4930A003" w14:textId="77777777" w:rsidR="006D6DDE" w:rsidRPr="00206374" w:rsidRDefault="006D6DDE" w:rsidP="00624C9D">
      <w:pPr>
        <w:pStyle w:val="Kopfzeile"/>
        <w:tabs>
          <w:tab w:val="clear" w:pos="4536"/>
          <w:tab w:val="clear" w:pos="9072"/>
        </w:tabs>
        <w:jc w:val="both"/>
        <w:rPr>
          <w:rFonts w:ascii="Times New Roman" w:hAnsi="Times New Roman"/>
          <w:lang w:val="en-GB"/>
        </w:rPr>
      </w:pPr>
    </w:p>
    <w:p w14:paraId="07F033A8" w14:textId="61A0AC04" w:rsidR="00DE4C36" w:rsidRPr="00206374" w:rsidRDefault="001B6C13" w:rsidP="00DE4C36">
      <w:pPr>
        <w:pStyle w:val="Kopfzeile"/>
        <w:tabs>
          <w:tab w:val="clear" w:pos="4536"/>
          <w:tab w:val="clear" w:pos="9072"/>
        </w:tabs>
        <w:jc w:val="both"/>
        <w:rPr>
          <w:rFonts w:ascii="Times New Roman" w:hAnsi="Times New Roman"/>
          <w:lang w:val="en-GB"/>
        </w:rPr>
      </w:pPr>
      <w:r>
        <w:rPr>
          <w:rFonts w:ascii="Times New Roman" w:hAnsi="Times New Roman"/>
          <w:lang w:val="en-GB"/>
        </w:rPr>
        <w:t>The s</w:t>
      </w:r>
      <w:r w:rsidR="00DE4C36" w:rsidRPr="00206374">
        <w:rPr>
          <w:rFonts w:ascii="Times New Roman" w:hAnsi="Times New Roman"/>
          <w:lang w:val="en-GB"/>
        </w:rPr>
        <w:t xml:space="preserve">ize of </w:t>
      </w:r>
      <w:r w:rsidR="00DE4C36">
        <w:rPr>
          <w:rFonts w:ascii="Times New Roman" w:hAnsi="Times New Roman"/>
          <w:lang w:val="en-GB"/>
        </w:rPr>
        <w:t xml:space="preserve">BOX-2 is </w:t>
      </w:r>
      <w:r w:rsidR="00DE4C36" w:rsidRPr="00206374">
        <w:rPr>
          <w:rFonts w:ascii="Times New Roman" w:hAnsi="Times New Roman"/>
          <w:lang w:val="en-GB"/>
        </w:rPr>
        <w:t>(</w:t>
      </w:r>
      <w:r w:rsidR="00DE4C36">
        <w:rPr>
          <w:rFonts w:ascii="Times New Roman" w:hAnsi="Times New Roman"/>
          <w:lang w:val="en-GB"/>
        </w:rPr>
        <w:t>58</w:t>
      </w:r>
      <w:r w:rsidR="00DE4C36" w:rsidRPr="00206374">
        <w:rPr>
          <w:rFonts w:ascii="Times New Roman" w:hAnsi="Times New Roman"/>
          <w:lang w:val="en-GB"/>
        </w:rPr>
        <w:sym w:font="Symbol" w:char="F0B4"/>
      </w:r>
      <w:r w:rsidR="00DE4C36">
        <w:rPr>
          <w:rFonts w:ascii="Times New Roman" w:hAnsi="Times New Roman"/>
          <w:lang w:val="en-GB"/>
        </w:rPr>
        <w:t>76</w:t>
      </w:r>
      <w:r w:rsidR="00DE4C36" w:rsidRPr="00206374">
        <w:rPr>
          <w:rFonts w:ascii="Times New Roman" w:hAnsi="Times New Roman"/>
          <w:lang w:val="en-GB"/>
        </w:rPr>
        <w:sym w:font="Symbol" w:char="F0B4"/>
      </w:r>
      <w:r w:rsidR="00DE4C36">
        <w:rPr>
          <w:rFonts w:ascii="Times New Roman" w:hAnsi="Times New Roman"/>
          <w:lang w:val="en-GB"/>
        </w:rPr>
        <w:t>101)</w:t>
      </w:r>
      <w:r w:rsidR="00DE4C36" w:rsidRPr="00206374">
        <w:rPr>
          <w:rFonts w:ascii="Times New Roman" w:hAnsi="Times New Roman"/>
          <w:lang w:val="en-GB"/>
        </w:rPr>
        <w:t xml:space="preserve"> cm is made of </w:t>
      </w:r>
      <w:r>
        <w:rPr>
          <w:rFonts w:ascii="Times New Roman" w:hAnsi="Times New Roman"/>
          <w:lang w:val="en-GB"/>
        </w:rPr>
        <w:t xml:space="preserve">a </w:t>
      </w:r>
      <w:r w:rsidR="00DE4C36" w:rsidRPr="00206374">
        <w:rPr>
          <w:rFonts w:ascii="Times New Roman" w:hAnsi="Times New Roman"/>
          <w:lang w:val="en-GB"/>
        </w:rPr>
        <w:t>wooden case</w:t>
      </w:r>
      <w:r w:rsidR="00DE4C36">
        <w:rPr>
          <w:rFonts w:ascii="Times New Roman" w:hAnsi="Times New Roman"/>
          <w:lang w:val="en-GB"/>
        </w:rPr>
        <w:t xml:space="preserve">. </w:t>
      </w:r>
      <w:r w:rsidR="00DE4C36" w:rsidRPr="00206374">
        <w:rPr>
          <w:rFonts w:ascii="Times New Roman" w:hAnsi="Times New Roman"/>
          <w:lang w:val="en-GB"/>
        </w:rPr>
        <w:t xml:space="preserve">The weight (with contents) </w:t>
      </w:r>
      <w:r>
        <w:rPr>
          <w:rFonts w:ascii="Times New Roman" w:hAnsi="Times New Roman"/>
          <w:lang w:val="en-GB"/>
        </w:rPr>
        <w:t>is</w:t>
      </w:r>
      <w:r w:rsidR="00DE4C36" w:rsidRPr="00206374">
        <w:rPr>
          <w:rFonts w:ascii="Times New Roman" w:hAnsi="Times New Roman"/>
          <w:lang w:val="en-GB"/>
        </w:rPr>
        <w:t xml:space="preserve"> about</w:t>
      </w:r>
      <w:r w:rsidR="00DE4C36">
        <w:rPr>
          <w:rFonts w:ascii="Times New Roman" w:hAnsi="Times New Roman"/>
          <w:lang w:val="en-GB"/>
        </w:rPr>
        <w:t xml:space="preserve"> 174 kg</w:t>
      </w:r>
      <w:r>
        <w:rPr>
          <w:rFonts w:ascii="Times New Roman" w:hAnsi="Times New Roman"/>
          <w:lang w:val="en-GB"/>
        </w:rPr>
        <w:t>.</w:t>
      </w:r>
      <w:r w:rsidR="006D6DDE">
        <w:rPr>
          <w:rFonts w:ascii="Times New Roman" w:hAnsi="Times New Roman"/>
          <w:lang w:val="en-GB"/>
        </w:rPr>
        <w:t xml:space="preserve"> The picture of box-2 is given below</w:t>
      </w:r>
    </w:p>
    <w:p w14:paraId="04D17502" w14:textId="77777777" w:rsidR="009C47A9" w:rsidRDefault="009C47A9">
      <w:pPr>
        <w:pStyle w:val="Kopfzeile"/>
        <w:tabs>
          <w:tab w:val="clear" w:pos="4536"/>
          <w:tab w:val="clear" w:pos="9072"/>
        </w:tabs>
        <w:rPr>
          <w:rFonts w:ascii="Times New Roman" w:hAnsi="Times New Roman"/>
          <w:lang w:val="en-GB"/>
        </w:rPr>
      </w:pPr>
    </w:p>
    <w:p w14:paraId="3842D701" w14:textId="0100B31B" w:rsidR="006D6DDE" w:rsidRDefault="006D6DDE" w:rsidP="006D6DDE">
      <w:pPr>
        <w:pStyle w:val="Kopfzeile"/>
        <w:tabs>
          <w:tab w:val="clear" w:pos="4536"/>
          <w:tab w:val="clear" w:pos="9072"/>
        </w:tabs>
        <w:jc w:val="center"/>
        <w:rPr>
          <w:rFonts w:ascii="Times New Roman" w:hAnsi="Times New Roman"/>
          <w:lang w:val="en-GB"/>
        </w:rPr>
      </w:pPr>
      <w:r>
        <w:rPr>
          <w:noProof/>
          <w:lang w:val="tr-TR" w:eastAsia="tr-TR"/>
        </w:rPr>
        <w:drawing>
          <wp:inline distT="0" distB="0" distL="0" distR="0" wp14:anchorId="12E3BF8B" wp14:editId="3D282C19">
            <wp:extent cx="1627086" cy="17926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41160" cy="1808158"/>
                    </a:xfrm>
                    <a:prstGeom prst="rect">
                      <a:avLst/>
                    </a:prstGeom>
                  </pic:spPr>
                </pic:pic>
              </a:graphicData>
            </a:graphic>
          </wp:inline>
        </w:drawing>
      </w:r>
    </w:p>
    <w:p w14:paraId="59EE8368" w14:textId="0C52944E" w:rsidR="006D6DDE" w:rsidRDefault="006D6DDE" w:rsidP="006D6DDE">
      <w:pPr>
        <w:pStyle w:val="Kopfzeile"/>
        <w:tabs>
          <w:tab w:val="clear" w:pos="4536"/>
          <w:tab w:val="clear" w:pos="9072"/>
        </w:tabs>
        <w:jc w:val="center"/>
        <w:rPr>
          <w:rFonts w:ascii="Times New Roman" w:hAnsi="Times New Roman"/>
          <w:lang w:val="en-GB"/>
        </w:rPr>
      </w:pPr>
      <w:r>
        <w:rPr>
          <w:rFonts w:ascii="Times New Roman" w:hAnsi="Times New Roman"/>
          <w:lang w:val="en-GB"/>
        </w:rPr>
        <w:t>The Box-2 Containing Mass Set</w:t>
      </w:r>
    </w:p>
    <w:p w14:paraId="773F1E7F" w14:textId="77777777" w:rsidR="006D6DDE" w:rsidRPr="00D802BE" w:rsidRDefault="006D6DDE">
      <w:pPr>
        <w:pStyle w:val="Kopfzeile"/>
        <w:tabs>
          <w:tab w:val="clear" w:pos="4536"/>
          <w:tab w:val="clear" w:pos="9072"/>
        </w:tabs>
        <w:rPr>
          <w:rFonts w:ascii="Times New Roman" w:hAnsi="Times New Roman"/>
          <w:lang w:val="en-GB"/>
        </w:rPr>
      </w:pPr>
    </w:p>
    <w:p w14:paraId="72827D3A" w14:textId="1A2344FD" w:rsidR="009C47A9" w:rsidRDefault="009C47A9">
      <w:pPr>
        <w:pStyle w:val="Kopfzeile"/>
        <w:tabs>
          <w:tab w:val="clear" w:pos="4536"/>
          <w:tab w:val="clear" w:pos="9072"/>
        </w:tabs>
        <w:rPr>
          <w:rFonts w:ascii="Times New Roman" w:hAnsi="Times New Roman"/>
          <w:lang w:val="en-GB"/>
        </w:rPr>
      </w:pPr>
      <w:r w:rsidRPr="00D802BE">
        <w:rPr>
          <w:rFonts w:ascii="Times New Roman" w:hAnsi="Times New Roman"/>
          <w:lang w:val="en-GB"/>
        </w:rPr>
        <w:t xml:space="preserve">The </w:t>
      </w:r>
      <w:r w:rsidR="00305229">
        <w:rPr>
          <w:rFonts w:ascii="Times New Roman" w:hAnsi="Times New Roman"/>
          <w:lang w:val="en-GB"/>
        </w:rPr>
        <w:t>TS</w:t>
      </w:r>
      <w:r w:rsidRPr="00D802BE">
        <w:rPr>
          <w:rFonts w:ascii="Times New Roman" w:hAnsi="Times New Roman"/>
          <w:lang w:val="en-GB"/>
        </w:rPr>
        <w:t xml:space="preserve"> and all accompanying parts are the property of </w:t>
      </w:r>
      <w:r w:rsidR="00D802BE" w:rsidRPr="00F56A8D">
        <w:rPr>
          <w:rFonts w:ascii="Times New Roman" w:hAnsi="Times New Roman"/>
          <w:lang w:val="en-GB"/>
        </w:rPr>
        <w:t>UME</w:t>
      </w:r>
      <w:r w:rsidRPr="00D802BE">
        <w:rPr>
          <w:rFonts w:ascii="Times New Roman" w:hAnsi="Times New Roman"/>
          <w:lang w:val="en-GB"/>
        </w:rPr>
        <w:t xml:space="preserve">. The total cost of </w:t>
      </w:r>
      <w:r w:rsidR="00385AED">
        <w:rPr>
          <w:rFonts w:ascii="Times New Roman" w:hAnsi="Times New Roman"/>
          <w:lang w:val="en-GB"/>
        </w:rPr>
        <w:t xml:space="preserve">the </w:t>
      </w:r>
      <w:r w:rsidRPr="00D802BE">
        <w:rPr>
          <w:rFonts w:ascii="Times New Roman" w:hAnsi="Times New Roman"/>
          <w:lang w:val="en-GB"/>
        </w:rPr>
        <w:t>TS</w:t>
      </w:r>
      <w:r w:rsidR="001B6C13">
        <w:rPr>
          <w:rFonts w:ascii="Times New Roman" w:hAnsi="Times New Roman"/>
          <w:lang w:val="en-GB"/>
        </w:rPr>
        <w:t>,</w:t>
      </w:r>
      <w:r w:rsidRPr="00D802BE">
        <w:rPr>
          <w:rFonts w:ascii="Times New Roman" w:hAnsi="Times New Roman"/>
          <w:lang w:val="en-GB"/>
        </w:rPr>
        <w:t xml:space="preserve"> including the pressure balance, the piston-cylinder </w:t>
      </w:r>
      <w:r w:rsidR="00517D73">
        <w:rPr>
          <w:rFonts w:ascii="Times New Roman" w:hAnsi="Times New Roman"/>
          <w:lang w:val="en-GB"/>
        </w:rPr>
        <w:t>assembly</w:t>
      </w:r>
      <w:r w:rsidRPr="00D802BE">
        <w:rPr>
          <w:rFonts w:ascii="Times New Roman" w:hAnsi="Times New Roman"/>
          <w:lang w:val="en-GB"/>
        </w:rPr>
        <w:t xml:space="preserve"> and the mass set is </w:t>
      </w:r>
      <w:r w:rsidR="001B6C13">
        <w:rPr>
          <w:rFonts w:ascii="Times New Roman" w:hAnsi="Times New Roman"/>
          <w:lang w:val="en-GB"/>
        </w:rPr>
        <w:t>1</w:t>
      </w:r>
      <w:r w:rsidR="00A139D8">
        <w:rPr>
          <w:rFonts w:ascii="Times New Roman" w:hAnsi="Times New Roman"/>
          <w:lang w:val="en-GB"/>
        </w:rPr>
        <w:t>6</w:t>
      </w:r>
      <w:r w:rsidR="001B6C13">
        <w:rPr>
          <w:rFonts w:ascii="Times New Roman" w:hAnsi="Times New Roman"/>
          <w:lang w:val="en-GB"/>
        </w:rPr>
        <w:t xml:space="preserve"> 000</w:t>
      </w:r>
      <w:r w:rsidRPr="00D802BE">
        <w:rPr>
          <w:rFonts w:ascii="Times New Roman" w:hAnsi="Times New Roman"/>
          <w:lang w:val="en-GB"/>
        </w:rPr>
        <w:t xml:space="preserve"> €.</w:t>
      </w:r>
    </w:p>
    <w:p w14:paraId="69ADC977" w14:textId="77777777" w:rsidR="00E570AC" w:rsidRDefault="00E570AC">
      <w:pPr>
        <w:pStyle w:val="Kopfzeile"/>
        <w:tabs>
          <w:tab w:val="clear" w:pos="4536"/>
          <w:tab w:val="clear" w:pos="9072"/>
        </w:tabs>
        <w:rPr>
          <w:rFonts w:ascii="Times New Roman" w:hAnsi="Times New Roman"/>
          <w:lang w:val="en-GB"/>
        </w:rPr>
      </w:pPr>
    </w:p>
    <w:p w14:paraId="2E7C981F" w14:textId="1D2F4A21" w:rsidR="00E570AC" w:rsidRDefault="00E570AC">
      <w:pPr>
        <w:pStyle w:val="Kopfzeile"/>
        <w:tabs>
          <w:tab w:val="clear" w:pos="4536"/>
          <w:tab w:val="clear" w:pos="9072"/>
        </w:tabs>
        <w:rPr>
          <w:rFonts w:ascii="Times New Roman" w:hAnsi="Times New Roman"/>
          <w:highlight w:val="yellow"/>
          <w:lang w:val="en-GB"/>
        </w:rPr>
      </w:pPr>
      <w:r w:rsidRPr="00E570AC">
        <w:rPr>
          <w:rFonts w:ascii="Times New Roman" w:hAnsi="Times New Roman"/>
          <w:highlight w:val="yellow"/>
          <w:lang w:val="en-GB"/>
        </w:rPr>
        <w:lastRenderedPageBreak/>
        <w:t xml:space="preserve">The participants shall </w:t>
      </w:r>
      <w:r w:rsidR="008D0A0A">
        <w:rPr>
          <w:rFonts w:ascii="Times New Roman" w:hAnsi="Times New Roman"/>
          <w:highlight w:val="yellow"/>
          <w:lang w:val="en-GB"/>
        </w:rPr>
        <w:t>provide a quick connector</w:t>
      </w:r>
      <w:r w:rsidRPr="00E570AC">
        <w:rPr>
          <w:rFonts w:ascii="Times New Roman" w:hAnsi="Times New Roman"/>
          <w:highlight w:val="yellow"/>
          <w:lang w:val="en-GB"/>
        </w:rPr>
        <w:t xml:space="preserve"> for connecting the</w:t>
      </w:r>
      <w:r w:rsidR="008D0A0A">
        <w:rPr>
          <w:rFonts w:ascii="Times New Roman" w:hAnsi="Times New Roman"/>
          <w:highlight w:val="yellow"/>
          <w:lang w:val="en-GB"/>
        </w:rPr>
        <w:t xml:space="preserve"> TS to their standard</w:t>
      </w:r>
      <w:r w:rsidRPr="00E570AC">
        <w:rPr>
          <w:rFonts w:ascii="Times New Roman" w:hAnsi="Times New Roman"/>
          <w:highlight w:val="yellow"/>
          <w:lang w:val="en-GB"/>
        </w:rPr>
        <w:t>.</w:t>
      </w:r>
    </w:p>
    <w:p w14:paraId="2CCFE410" w14:textId="77777777" w:rsidR="007D08D2" w:rsidRPr="00E570AC" w:rsidRDefault="007D08D2">
      <w:pPr>
        <w:pStyle w:val="Kopfzeile"/>
        <w:tabs>
          <w:tab w:val="clear" w:pos="4536"/>
          <w:tab w:val="clear" w:pos="9072"/>
        </w:tabs>
        <w:rPr>
          <w:rFonts w:ascii="Times New Roman" w:hAnsi="Times New Roman"/>
          <w:highlight w:val="yellow"/>
          <w:lang w:val="en-GB"/>
        </w:rPr>
      </w:pPr>
    </w:p>
    <w:p w14:paraId="46BCA6BD" w14:textId="77777777" w:rsidR="009C47A9" w:rsidRDefault="009C47A9" w:rsidP="00F56A8D">
      <w:pPr>
        <w:pStyle w:val="Kopfzeile"/>
        <w:tabs>
          <w:tab w:val="clear" w:pos="4536"/>
          <w:tab w:val="clear" w:pos="9072"/>
        </w:tabs>
        <w:spacing w:before="120" w:after="120"/>
        <w:rPr>
          <w:rFonts w:ascii="Times New Roman" w:hAnsi="Times New Roman"/>
          <w:b/>
          <w:lang w:val="en-GB"/>
        </w:rPr>
      </w:pPr>
      <w:r>
        <w:rPr>
          <w:rFonts w:ascii="Times New Roman" w:hAnsi="Times New Roman"/>
          <w:b/>
          <w:lang w:val="en-GB"/>
        </w:rPr>
        <w:t>7. Arrival and departure checks</w:t>
      </w:r>
    </w:p>
    <w:p w14:paraId="4288384F" w14:textId="2307A669"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When </w:t>
      </w:r>
      <w:r w:rsidR="00385AED">
        <w:rPr>
          <w:rFonts w:ascii="Times New Roman" w:hAnsi="Times New Roman"/>
          <w:lang w:val="en-GB"/>
        </w:rPr>
        <w:t xml:space="preserve">the </w:t>
      </w:r>
      <w:r>
        <w:rPr>
          <w:rFonts w:ascii="Times New Roman" w:hAnsi="Times New Roman"/>
          <w:lang w:val="en-GB"/>
        </w:rPr>
        <w:t xml:space="preserve">TS arrives </w:t>
      </w:r>
      <w:r w:rsidR="001B6C13">
        <w:rPr>
          <w:rFonts w:ascii="Times New Roman" w:hAnsi="Times New Roman"/>
          <w:lang w:val="en-GB"/>
        </w:rPr>
        <w:t xml:space="preserve">at </w:t>
      </w:r>
      <w:r>
        <w:rPr>
          <w:rFonts w:ascii="Times New Roman" w:hAnsi="Times New Roman"/>
          <w:lang w:val="en-GB"/>
        </w:rPr>
        <w:t xml:space="preserve">a participating laboratory, it should be checked by the laboratory personnel </w:t>
      </w:r>
      <w:proofErr w:type="gramStart"/>
      <w:r>
        <w:rPr>
          <w:rFonts w:ascii="Times New Roman" w:hAnsi="Times New Roman"/>
          <w:lang w:val="en-GB"/>
        </w:rPr>
        <w:t xml:space="preserve">on </w:t>
      </w:r>
      <w:r w:rsidR="001B6C13">
        <w:rPr>
          <w:rFonts w:ascii="Times New Roman" w:hAnsi="Times New Roman"/>
          <w:lang w:val="en-GB"/>
        </w:rPr>
        <w:t xml:space="preserve">the </w:t>
      </w:r>
      <w:r>
        <w:rPr>
          <w:rFonts w:ascii="Times New Roman" w:hAnsi="Times New Roman"/>
          <w:lang w:val="en-GB"/>
        </w:rPr>
        <w:t>subject of damage</w:t>
      </w:r>
      <w:proofErr w:type="gramEnd"/>
      <w:r>
        <w:rPr>
          <w:rFonts w:ascii="Times New Roman" w:hAnsi="Times New Roman"/>
          <w:lang w:val="en-GB"/>
        </w:rPr>
        <w:t xml:space="preserve"> and completeness of its components. The arrival check report pre</w:t>
      </w:r>
      <w:r w:rsidR="00385AED">
        <w:rPr>
          <w:rFonts w:ascii="Times New Roman" w:hAnsi="Times New Roman"/>
          <w:lang w:val="en-GB"/>
        </w:rPr>
        <w:t>sented</w:t>
      </w:r>
      <w:r>
        <w:rPr>
          <w:rFonts w:ascii="Times New Roman" w:hAnsi="Times New Roman"/>
          <w:lang w:val="en-GB"/>
        </w:rPr>
        <w:t xml:space="preserve"> in Annex </w:t>
      </w:r>
      <w:r w:rsidR="00D802BE">
        <w:rPr>
          <w:rFonts w:ascii="Times New Roman" w:hAnsi="Times New Roman"/>
          <w:lang w:val="en-GB"/>
        </w:rPr>
        <w:t>3</w:t>
      </w:r>
      <w:r>
        <w:rPr>
          <w:rFonts w:ascii="Times New Roman" w:hAnsi="Times New Roman"/>
          <w:lang w:val="en-GB"/>
        </w:rPr>
        <w:t xml:space="preserve"> should be filled in and sent to the pilot</w:t>
      </w:r>
      <w:r w:rsidR="00385AED">
        <w:rPr>
          <w:rFonts w:ascii="Times New Roman" w:hAnsi="Times New Roman"/>
          <w:lang w:val="en-GB"/>
        </w:rPr>
        <w:t>, co-pilot</w:t>
      </w:r>
      <w:r>
        <w:rPr>
          <w:rFonts w:ascii="Times New Roman" w:hAnsi="Times New Roman"/>
          <w:lang w:val="en-GB"/>
        </w:rPr>
        <w:t xml:space="preserve"> laboratory and to the TS sender by e-mail.</w:t>
      </w:r>
    </w:p>
    <w:p w14:paraId="7EE4F581" w14:textId="77777777" w:rsidR="009C47A9" w:rsidRDefault="009C47A9" w:rsidP="00624C9D">
      <w:pPr>
        <w:pStyle w:val="Kopfzeile"/>
        <w:tabs>
          <w:tab w:val="clear" w:pos="4536"/>
          <w:tab w:val="clear" w:pos="9072"/>
        </w:tabs>
        <w:jc w:val="both"/>
        <w:rPr>
          <w:rFonts w:ascii="Times New Roman" w:hAnsi="Times New Roman"/>
          <w:lang w:val="en-GB"/>
        </w:rPr>
      </w:pPr>
    </w:p>
    <w:p w14:paraId="30AB48A8" w14:textId="2E9EE1A2"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When sending </w:t>
      </w:r>
      <w:r w:rsidR="00385AED">
        <w:rPr>
          <w:rFonts w:ascii="Times New Roman" w:hAnsi="Times New Roman"/>
          <w:lang w:val="en-GB"/>
        </w:rPr>
        <w:t xml:space="preserve">the </w:t>
      </w:r>
      <w:r>
        <w:rPr>
          <w:rFonts w:ascii="Times New Roman" w:hAnsi="Times New Roman"/>
          <w:lang w:val="en-GB"/>
        </w:rPr>
        <w:t>TS to the next participant, it should be checked again</w:t>
      </w:r>
      <w:r w:rsidR="001B6C13">
        <w:rPr>
          <w:rFonts w:ascii="Times New Roman" w:hAnsi="Times New Roman"/>
          <w:lang w:val="en-GB"/>
        </w:rPr>
        <w:t>,</w:t>
      </w:r>
      <w:r>
        <w:rPr>
          <w:rFonts w:ascii="Times New Roman" w:hAnsi="Times New Roman"/>
          <w:lang w:val="en-GB"/>
        </w:rPr>
        <w:t xml:space="preserve"> and the departure check report given in Annex </w:t>
      </w:r>
      <w:r w:rsidR="00993297">
        <w:rPr>
          <w:rFonts w:ascii="Times New Roman" w:hAnsi="Times New Roman"/>
          <w:lang w:val="en-GB"/>
        </w:rPr>
        <w:t>4</w:t>
      </w:r>
      <w:r>
        <w:rPr>
          <w:rFonts w:ascii="Times New Roman" w:hAnsi="Times New Roman"/>
          <w:lang w:val="en-GB"/>
        </w:rPr>
        <w:t xml:space="preserve"> should be filled in and sent to the pilot</w:t>
      </w:r>
      <w:r w:rsidR="00385AED">
        <w:rPr>
          <w:rFonts w:ascii="Times New Roman" w:hAnsi="Times New Roman"/>
          <w:lang w:val="en-GB"/>
        </w:rPr>
        <w:t>, co-pilot</w:t>
      </w:r>
      <w:r>
        <w:rPr>
          <w:rFonts w:ascii="Times New Roman" w:hAnsi="Times New Roman"/>
          <w:lang w:val="en-GB"/>
        </w:rPr>
        <w:t xml:space="preserve"> laboratory and destination laboratory by e-mail.</w:t>
      </w:r>
    </w:p>
    <w:p w14:paraId="360F12FF" w14:textId="77777777" w:rsidR="009C47A9" w:rsidRDefault="009C47A9" w:rsidP="00624C9D">
      <w:pPr>
        <w:pStyle w:val="Kopfzeile"/>
        <w:tabs>
          <w:tab w:val="clear" w:pos="4536"/>
          <w:tab w:val="clear" w:pos="9072"/>
        </w:tabs>
        <w:jc w:val="both"/>
        <w:rPr>
          <w:rFonts w:ascii="Times New Roman" w:hAnsi="Times New Roman"/>
          <w:lang w:val="en-GB"/>
        </w:rPr>
      </w:pPr>
    </w:p>
    <w:p w14:paraId="7B58A2CA" w14:textId="79317524" w:rsidR="009C47A9" w:rsidRDefault="009C47A9" w:rsidP="00624C9D">
      <w:pPr>
        <w:pStyle w:val="Kopfzeile"/>
        <w:tabs>
          <w:tab w:val="clear" w:pos="4536"/>
          <w:tab w:val="clear" w:pos="9072"/>
        </w:tabs>
        <w:jc w:val="both"/>
        <w:rPr>
          <w:rFonts w:ascii="Times New Roman" w:hAnsi="Times New Roman"/>
          <w:lang w:val="en-GB"/>
        </w:rPr>
      </w:pPr>
      <w:r w:rsidRPr="00184D26">
        <w:rPr>
          <w:rFonts w:ascii="Times New Roman" w:hAnsi="Times New Roman"/>
          <w:lang w:val="en-GB"/>
        </w:rPr>
        <w:t xml:space="preserve">Completely screw in the four adjustable feet of the pressure balance before putting </w:t>
      </w:r>
      <w:r w:rsidR="001B6C13">
        <w:rPr>
          <w:rFonts w:ascii="Times New Roman" w:hAnsi="Times New Roman"/>
          <w:lang w:val="en-GB"/>
        </w:rPr>
        <w:t xml:space="preserve">it </w:t>
      </w:r>
      <w:r w:rsidRPr="00184D26">
        <w:rPr>
          <w:rFonts w:ascii="Times New Roman" w:hAnsi="Times New Roman"/>
          <w:lang w:val="en-GB"/>
        </w:rPr>
        <w:t>into the wooden box</w:t>
      </w:r>
      <w:r w:rsidR="001B6C13">
        <w:rPr>
          <w:rFonts w:ascii="Times New Roman" w:hAnsi="Times New Roman"/>
          <w:lang w:val="en-GB"/>
        </w:rPr>
        <w:t>.</w:t>
      </w:r>
    </w:p>
    <w:p w14:paraId="126A1DA4" w14:textId="77777777" w:rsidR="009C47A9" w:rsidRDefault="009C47A9" w:rsidP="00624C9D">
      <w:pPr>
        <w:pStyle w:val="Kopfzeile"/>
        <w:tabs>
          <w:tab w:val="clear" w:pos="4536"/>
          <w:tab w:val="clear" w:pos="9072"/>
        </w:tabs>
        <w:jc w:val="both"/>
        <w:rPr>
          <w:rFonts w:ascii="Times New Roman" w:hAnsi="Times New Roman"/>
          <w:lang w:val="en-GB"/>
        </w:rPr>
      </w:pPr>
    </w:p>
    <w:p w14:paraId="0BFFD29B" w14:textId="3C8B0BA7"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Follow the instruction</w:t>
      </w:r>
      <w:r w:rsidR="001B6C13">
        <w:rPr>
          <w:rFonts w:ascii="Times New Roman" w:hAnsi="Times New Roman"/>
          <w:lang w:val="en-GB"/>
        </w:rPr>
        <w:t>s</w:t>
      </w:r>
      <w:r>
        <w:rPr>
          <w:rFonts w:ascii="Times New Roman" w:hAnsi="Times New Roman"/>
          <w:lang w:val="en-GB"/>
        </w:rPr>
        <w:t xml:space="preserve"> in the User’s Manual when preparing the pressure balance for work or shipping.</w:t>
      </w:r>
    </w:p>
    <w:p w14:paraId="0063E2D9" w14:textId="77777777" w:rsidR="009C47A9" w:rsidRDefault="009C47A9" w:rsidP="00184D26">
      <w:pPr>
        <w:pStyle w:val="Kopfzeile"/>
        <w:tabs>
          <w:tab w:val="clear" w:pos="4536"/>
          <w:tab w:val="clear" w:pos="9072"/>
        </w:tabs>
        <w:spacing w:before="120" w:after="120"/>
        <w:rPr>
          <w:rFonts w:ascii="Times New Roman" w:hAnsi="Times New Roman"/>
          <w:b/>
          <w:lang w:val="en-GB"/>
        </w:rPr>
      </w:pPr>
      <w:r>
        <w:rPr>
          <w:rFonts w:ascii="Times New Roman" w:hAnsi="Times New Roman"/>
          <w:b/>
          <w:lang w:val="en-GB"/>
        </w:rPr>
        <w:t>8. Measurement procedures</w:t>
      </w:r>
    </w:p>
    <w:p w14:paraId="595926AD" w14:textId="561A54E8" w:rsidR="009C47A9" w:rsidRPr="00993297"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w:t>
      </w:r>
      <w:r w:rsidR="00305229">
        <w:rPr>
          <w:rFonts w:ascii="Times New Roman" w:hAnsi="Times New Roman"/>
          <w:lang w:val="en-GB"/>
        </w:rPr>
        <w:t>TS</w:t>
      </w:r>
      <w:r>
        <w:rPr>
          <w:rFonts w:ascii="Times New Roman" w:hAnsi="Times New Roman"/>
          <w:lang w:val="en-GB"/>
        </w:rPr>
        <w:t xml:space="preserve"> should be handled</w:t>
      </w:r>
      <w:r w:rsidR="001B6C13">
        <w:rPr>
          <w:rFonts w:ascii="Times New Roman" w:hAnsi="Times New Roman"/>
          <w:lang w:val="en-GB"/>
        </w:rPr>
        <w:t>,</w:t>
      </w:r>
      <w:r>
        <w:rPr>
          <w:rFonts w:ascii="Times New Roman" w:hAnsi="Times New Roman"/>
          <w:lang w:val="en-GB"/>
        </w:rPr>
        <w:t xml:space="preserve"> and the </w:t>
      </w:r>
      <w:r w:rsidR="002F3BE5">
        <w:rPr>
          <w:rFonts w:ascii="Times New Roman" w:hAnsi="Times New Roman"/>
          <w:lang w:val="en-GB"/>
        </w:rPr>
        <w:t>PCA</w:t>
      </w:r>
      <w:r>
        <w:rPr>
          <w:rFonts w:ascii="Times New Roman" w:hAnsi="Times New Roman"/>
          <w:lang w:val="en-GB"/>
        </w:rPr>
        <w:t xml:space="preserve"> mounted in accordance with the instructions </w:t>
      </w:r>
      <w:r w:rsidRPr="00184D26">
        <w:rPr>
          <w:rFonts w:ascii="Times New Roman" w:hAnsi="Times New Roman"/>
          <w:lang w:val="en-GB"/>
        </w:rPr>
        <w:t>given in the User’s Manual Reference Pressure Balance, 5300 Series, Model 530</w:t>
      </w:r>
      <w:r w:rsidR="00A924B6" w:rsidRPr="00184D26">
        <w:rPr>
          <w:rFonts w:ascii="Times New Roman" w:hAnsi="Times New Roman"/>
          <w:lang w:val="en-GB"/>
        </w:rPr>
        <w:t>4</w:t>
      </w:r>
      <w:r w:rsidRPr="00184D26">
        <w:rPr>
          <w:rFonts w:ascii="Times New Roman" w:hAnsi="Times New Roman"/>
          <w:lang w:val="en-GB"/>
        </w:rPr>
        <w:t>.</w:t>
      </w:r>
    </w:p>
    <w:p w14:paraId="4C2D9D6F" w14:textId="77777777" w:rsidR="009C47A9" w:rsidRDefault="009C47A9" w:rsidP="00624C9D">
      <w:pPr>
        <w:pStyle w:val="Kopfzeile"/>
        <w:tabs>
          <w:tab w:val="clear" w:pos="4536"/>
          <w:tab w:val="clear" w:pos="9072"/>
        </w:tabs>
        <w:jc w:val="both"/>
        <w:rPr>
          <w:rFonts w:ascii="Times New Roman" w:hAnsi="Times New Roman"/>
          <w:lang w:val="en-GB"/>
        </w:rPr>
      </w:pPr>
    </w:p>
    <w:p w14:paraId="0CFD8E88" w14:textId="7967E36E"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results of a metrological characterisation of </w:t>
      </w:r>
      <w:r w:rsidR="00385AED">
        <w:rPr>
          <w:rFonts w:ascii="Times New Roman" w:hAnsi="Times New Roman"/>
          <w:lang w:val="en-GB"/>
        </w:rPr>
        <w:t xml:space="preserve">the </w:t>
      </w:r>
      <w:r>
        <w:rPr>
          <w:rFonts w:ascii="Times New Roman" w:hAnsi="Times New Roman"/>
          <w:lang w:val="en-GB"/>
        </w:rPr>
        <w:t xml:space="preserve">TS by the </w:t>
      </w:r>
      <w:r w:rsidR="00385AED">
        <w:rPr>
          <w:rFonts w:ascii="Times New Roman" w:hAnsi="Times New Roman"/>
          <w:lang w:val="en-GB"/>
        </w:rPr>
        <w:t>co-</w:t>
      </w:r>
      <w:r>
        <w:rPr>
          <w:rFonts w:ascii="Times New Roman" w:hAnsi="Times New Roman"/>
          <w:lang w:val="en-GB"/>
        </w:rPr>
        <w:t xml:space="preserve">pilot laboratory are presented in Annex </w:t>
      </w:r>
      <w:r w:rsidR="00993297">
        <w:rPr>
          <w:rFonts w:ascii="Times New Roman" w:hAnsi="Times New Roman"/>
          <w:lang w:val="en-GB"/>
        </w:rPr>
        <w:t>2</w:t>
      </w:r>
      <w:r>
        <w:rPr>
          <w:rFonts w:ascii="Times New Roman" w:hAnsi="Times New Roman"/>
          <w:lang w:val="en-GB"/>
        </w:rPr>
        <w:t xml:space="preserve">. They should be used to </w:t>
      </w:r>
      <w:r w:rsidR="00385AED">
        <w:rPr>
          <w:rFonts w:ascii="Times New Roman" w:hAnsi="Times New Roman"/>
          <w:lang w:val="en-GB"/>
        </w:rPr>
        <w:t xml:space="preserve">check </w:t>
      </w:r>
      <w:r>
        <w:rPr>
          <w:rFonts w:ascii="Times New Roman" w:hAnsi="Times New Roman"/>
          <w:lang w:val="en-GB"/>
        </w:rPr>
        <w:t xml:space="preserve">that </w:t>
      </w:r>
      <w:r w:rsidR="00385AED">
        <w:rPr>
          <w:rFonts w:ascii="Times New Roman" w:hAnsi="Times New Roman"/>
          <w:lang w:val="en-GB"/>
        </w:rPr>
        <w:t xml:space="preserve">the </w:t>
      </w:r>
      <w:r>
        <w:rPr>
          <w:rFonts w:ascii="Times New Roman" w:hAnsi="Times New Roman"/>
          <w:lang w:val="en-GB"/>
        </w:rPr>
        <w:t xml:space="preserve">TS </w:t>
      </w:r>
      <w:r w:rsidR="00385AED">
        <w:rPr>
          <w:rFonts w:ascii="Times New Roman" w:hAnsi="Times New Roman"/>
          <w:lang w:val="en-GB"/>
        </w:rPr>
        <w:t xml:space="preserve">is </w:t>
      </w:r>
      <w:r>
        <w:rPr>
          <w:rFonts w:ascii="Times New Roman" w:hAnsi="Times New Roman"/>
          <w:lang w:val="en-GB"/>
        </w:rPr>
        <w:t>operat</w:t>
      </w:r>
      <w:r w:rsidR="00385AED">
        <w:rPr>
          <w:rFonts w:ascii="Times New Roman" w:hAnsi="Times New Roman"/>
          <w:lang w:val="en-GB"/>
        </w:rPr>
        <w:t>ing</w:t>
      </w:r>
      <w:r>
        <w:rPr>
          <w:rFonts w:ascii="Times New Roman" w:hAnsi="Times New Roman"/>
          <w:lang w:val="en-GB"/>
        </w:rPr>
        <w:t xml:space="preserve"> normally. In case of any anomaly </w:t>
      </w:r>
      <w:r w:rsidR="001B6C13">
        <w:rPr>
          <w:rFonts w:ascii="Times New Roman" w:hAnsi="Times New Roman"/>
          <w:lang w:val="en-GB"/>
        </w:rPr>
        <w:t xml:space="preserve">or </w:t>
      </w:r>
      <w:r>
        <w:rPr>
          <w:rFonts w:ascii="Times New Roman" w:hAnsi="Times New Roman"/>
          <w:lang w:val="en-GB"/>
        </w:rPr>
        <w:t xml:space="preserve">deviation from the results of the </w:t>
      </w:r>
      <w:r w:rsidR="00385AED">
        <w:rPr>
          <w:rFonts w:ascii="Times New Roman" w:hAnsi="Times New Roman"/>
          <w:lang w:val="en-GB"/>
        </w:rPr>
        <w:t>co-</w:t>
      </w:r>
      <w:r>
        <w:rPr>
          <w:rFonts w:ascii="Times New Roman" w:hAnsi="Times New Roman"/>
          <w:lang w:val="en-GB"/>
        </w:rPr>
        <w:t>pilot laboratory</w:t>
      </w:r>
      <w:r w:rsidR="00385AED">
        <w:rPr>
          <w:rFonts w:ascii="Times New Roman" w:hAnsi="Times New Roman"/>
          <w:lang w:val="en-GB"/>
        </w:rPr>
        <w:t>, the latter</w:t>
      </w:r>
      <w:r>
        <w:rPr>
          <w:rFonts w:ascii="Times New Roman" w:hAnsi="Times New Roman"/>
          <w:lang w:val="en-GB"/>
        </w:rPr>
        <w:t xml:space="preserve"> should be contacted.</w:t>
      </w:r>
    </w:p>
    <w:p w14:paraId="7651BDC3" w14:textId="77777777" w:rsidR="009C47A9" w:rsidRDefault="009C47A9" w:rsidP="00624C9D">
      <w:pPr>
        <w:pStyle w:val="Kopfzeile"/>
        <w:tabs>
          <w:tab w:val="clear" w:pos="4536"/>
          <w:tab w:val="clear" w:pos="9072"/>
        </w:tabs>
        <w:jc w:val="both"/>
        <w:rPr>
          <w:rFonts w:ascii="Times New Roman" w:hAnsi="Times New Roman"/>
          <w:lang w:val="en-GB"/>
        </w:rPr>
      </w:pPr>
    </w:p>
    <w:p w14:paraId="38E9D12F" w14:textId="00F43A0C"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Gloves should be worn when handling the piston, the carrying bell and the masses of </w:t>
      </w:r>
      <w:r w:rsidR="007F1259">
        <w:rPr>
          <w:rFonts w:ascii="Times New Roman" w:hAnsi="Times New Roman"/>
          <w:lang w:val="en-GB"/>
        </w:rPr>
        <w:t xml:space="preserve">the </w:t>
      </w:r>
      <w:r>
        <w:rPr>
          <w:rFonts w:ascii="Times New Roman" w:hAnsi="Times New Roman"/>
          <w:lang w:val="en-GB"/>
        </w:rPr>
        <w:t>TS.</w:t>
      </w:r>
    </w:p>
    <w:p w14:paraId="7D0ACEEA" w14:textId="77777777" w:rsidR="009C47A9" w:rsidRDefault="009C47A9" w:rsidP="00624C9D">
      <w:pPr>
        <w:pStyle w:val="Kopfzeile"/>
        <w:tabs>
          <w:tab w:val="clear" w:pos="4536"/>
          <w:tab w:val="clear" w:pos="9072"/>
        </w:tabs>
        <w:jc w:val="both"/>
        <w:rPr>
          <w:rFonts w:ascii="Times New Roman" w:hAnsi="Times New Roman"/>
          <w:lang w:val="en-GB"/>
        </w:rPr>
      </w:pPr>
    </w:p>
    <w:p w14:paraId="22B0D4DB" w14:textId="36B2AB82" w:rsidR="009C47A9" w:rsidRDefault="009C47A9" w:rsidP="00624C9D">
      <w:pPr>
        <w:pStyle w:val="Kopfzeile"/>
        <w:tabs>
          <w:tab w:val="clear" w:pos="4536"/>
          <w:tab w:val="clear" w:pos="9072"/>
        </w:tabs>
        <w:jc w:val="both"/>
        <w:rPr>
          <w:rFonts w:ascii="Times New Roman" w:hAnsi="Times New Roman"/>
          <w:lang w:val="en-GB"/>
        </w:rPr>
      </w:pPr>
      <w:r w:rsidRPr="0020486C">
        <w:rPr>
          <w:rFonts w:ascii="Times New Roman" w:hAnsi="Times New Roman"/>
          <w:lang w:val="en-GB"/>
        </w:rPr>
        <w:t>At the beginning, the magnetisation of the piston and cylinder should be checked. The magnetic flow density at their surfaces should not exceed 2</w:t>
      </w:r>
      <w:r w:rsidRPr="0020486C">
        <w:rPr>
          <w:rFonts w:ascii="Times New Roman" w:hAnsi="Times New Roman"/>
          <w:lang w:val="en-GB"/>
        </w:rPr>
        <w:sym w:font="Symbol" w:char="F0D7"/>
      </w:r>
      <w:r w:rsidRPr="0020486C">
        <w:rPr>
          <w:rFonts w:ascii="Times New Roman" w:hAnsi="Times New Roman"/>
          <w:lang w:val="en-GB"/>
        </w:rPr>
        <w:t>10</w:t>
      </w:r>
      <w:r w:rsidRPr="0020486C">
        <w:rPr>
          <w:rFonts w:ascii="Times New Roman" w:hAnsi="Times New Roman"/>
          <w:vertAlign w:val="superscript"/>
          <w:lang w:val="en-GB"/>
        </w:rPr>
        <w:t>-4</w:t>
      </w:r>
      <w:r w:rsidRPr="0020486C">
        <w:rPr>
          <w:rFonts w:ascii="Times New Roman" w:hAnsi="Times New Roman"/>
          <w:lang w:val="en-GB"/>
        </w:rPr>
        <w:t xml:space="preserve"> Tesla. If it is higher, the parts should be demagnetised</w:t>
      </w:r>
      <w:r w:rsidR="001B6C13" w:rsidRPr="0020486C">
        <w:rPr>
          <w:rFonts w:ascii="Times New Roman" w:hAnsi="Times New Roman"/>
          <w:lang w:val="en-GB"/>
        </w:rPr>
        <w:t>,</w:t>
      </w:r>
      <w:r w:rsidRPr="0020486C">
        <w:rPr>
          <w:rFonts w:ascii="Times New Roman" w:hAnsi="Times New Roman"/>
          <w:lang w:val="en-GB"/>
        </w:rPr>
        <w:t xml:space="preserve"> and the magnetisation </w:t>
      </w:r>
      <w:r w:rsidR="001B6C13" w:rsidRPr="0020486C">
        <w:rPr>
          <w:rFonts w:ascii="Times New Roman" w:hAnsi="Times New Roman"/>
          <w:lang w:val="en-GB"/>
        </w:rPr>
        <w:t xml:space="preserve">should </w:t>
      </w:r>
      <w:r w:rsidRPr="0020486C">
        <w:rPr>
          <w:rFonts w:ascii="Times New Roman" w:hAnsi="Times New Roman"/>
          <w:lang w:val="en-GB"/>
        </w:rPr>
        <w:t>be controlled again.</w:t>
      </w:r>
      <w:r>
        <w:rPr>
          <w:rFonts w:ascii="Times New Roman" w:hAnsi="Times New Roman"/>
          <w:lang w:val="en-GB"/>
        </w:rPr>
        <w:t xml:space="preserve"> </w:t>
      </w:r>
    </w:p>
    <w:p w14:paraId="74E2941F" w14:textId="77777777" w:rsidR="009C47A9" w:rsidRDefault="009C47A9" w:rsidP="00624C9D">
      <w:pPr>
        <w:pStyle w:val="Kopfzeile"/>
        <w:tabs>
          <w:tab w:val="clear" w:pos="4536"/>
          <w:tab w:val="clear" w:pos="9072"/>
        </w:tabs>
        <w:jc w:val="both"/>
        <w:rPr>
          <w:rFonts w:ascii="Times New Roman" w:hAnsi="Times New Roman"/>
          <w:lang w:val="en-GB"/>
        </w:rPr>
      </w:pPr>
    </w:p>
    <w:p w14:paraId="33595CCD" w14:textId="2C816749"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Before mounting the </w:t>
      </w:r>
      <w:r w:rsidR="002F3BE5">
        <w:rPr>
          <w:rFonts w:ascii="Times New Roman" w:hAnsi="Times New Roman"/>
          <w:lang w:val="en-GB"/>
        </w:rPr>
        <w:t xml:space="preserve">PCA, </w:t>
      </w:r>
      <w:r>
        <w:rPr>
          <w:rFonts w:ascii="Times New Roman" w:hAnsi="Times New Roman"/>
          <w:lang w:val="en-GB"/>
        </w:rPr>
        <w:t>the piston and cylinder should be cleaned according to the usual practice in the laboratory.</w:t>
      </w:r>
    </w:p>
    <w:p w14:paraId="624BCB53" w14:textId="77777777" w:rsidR="00A40728" w:rsidRDefault="00A40728" w:rsidP="00624C9D">
      <w:pPr>
        <w:pStyle w:val="Kopfzeile"/>
        <w:tabs>
          <w:tab w:val="clear" w:pos="4536"/>
          <w:tab w:val="clear" w:pos="9072"/>
        </w:tabs>
        <w:jc w:val="both"/>
        <w:rPr>
          <w:rFonts w:ascii="Times New Roman" w:hAnsi="Times New Roman"/>
          <w:lang w:val="en-GB"/>
        </w:rPr>
      </w:pPr>
    </w:p>
    <w:p w14:paraId="4D76F47A" w14:textId="33BB56C1" w:rsidR="00A40728" w:rsidRDefault="00B42A7F" w:rsidP="00624C9D">
      <w:pPr>
        <w:pStyle w:val="Kopfzeile"/>
        <w:tabs>
          <w:tab w:val="clear" w:pos="4536"/>
          <w:tab w:val="clear" w:pos="9072"/>
        </w:tabs>
        <w:jc w:val="both"/>
        <w:rPr>
          <w:rFonts w:ascii="Times New Roman" w:hAnsi="Times New Roman"/>
          <w:lang w:val="en-GB"/>
        </w:rPr>
      </w:pPr>
      <w:r w:rsidRPr="0020486C">
        <w:rPr>
          <w:rFonts w:ascii="Times New Roman" w:hAnsi="Times New Roman"/>
          <w:lang w:val="en-GB"/>
        </w:rPr>
        <w:t xml:space="preserve">The verticality of the PCA should be controlled using the instructions in Annex 2. </w:t>
      </w:r>
      <w:r w:rsidR="00C23C09" w:rsidRPr="0020486C">
        <w:rPr>
          <w:rFonts w:ascii="Times New Roman" w:hAnsi="Times New Roman"/>
          <w:b/>
          <w:bCs/>
          <w:color w:val="EE0000"/>
          <w:lang w:val="en-GB"/>
        </w:rPr>
        <w:t>Do not use the built-in cross spirit level on the base.</w:t>
      </w:r>
    </w:p>
    <w:p w14:paraId="064A01E9" w14:textId="77777777" w:rsidR="009C47A9" w:rsidRDefault="009C47A9" w:rsidP="00624C9D">
      <w:pPr>
        <w:pStyle w:val="Kopfzeile"/>
        <w:tabs>
          <w:tab w:val="clear" w:pos="4536"/>
          <w:tab w:val="clear" w:pos="9072"/>
        </w:tabs>
        <w:jc w:val="both"/>
        <w:rPr>
          <w:rFonts w:ascii="Times New Roman" w:hAnsi="Times New Roman"/>
          <w:lang w:val="en-GB"/>
        </w:rPr>
      </w:pPr>
    </w:p>
    <w:p w14:paraId="7FB3A601" w14:textId="05ECFAEA" w:rsidR="00A924B6" w:rsidRPr="00694241" w:rsidRDefault="00A924B6" w:rsidP="00A924B6">
      <w:pPr>
        <w:pStyle w:val="Kopfzeile"/>
        <w:tabs>
          <w:tab w:val="clear" w:pos="4536"/>
          <w:tab w:val="clear" w:pos="9072"/>
        </w:tabs>
        <w:jc w:val="both"/>
        <w:rPr>
          <w:rFonts w:ascii="Times New Roman" w:hAnsi="Times New Roman"/>
          <w:lang w:val="en-GB"/>
        </w:rPr>
      </w:pPr>
      <w:r w:rsidRPr="00694241">
        <w:rPr>
          <w:rFonts w:ascii="Times New Roman" w:hAnsi="Times New Roman"/>
          <w:lang w:val="en-GB"/>
        </w:rPr>
        <w:t>To check the tightness of the TS, the piston fall rate shall be measured at 50 MPa and 100 MPa. The target fall rates are given in Annex 2.</w:t>
      </w:r>
    </w:p>
    <w:p w14:paraId="1C8A4632" w14:textId="77777777" w:rsidR="00A924B6" w:rsidRDefault="00A924B6" w:rsidP="00624C9D">
      <w:pPr>
        <w:pStyle w:val="Kopfzeile"/>
        <w:tabs>
          <w:tab w:val="clear" w:pos="4536"/>
          <w:tab w:val="clear" w:pos="9072"/>
        </w:tabs>
        <w:jc w:val="both"/>
        <w:rPr>
          <w:rFonts w:ascii="Times New Roman" w:hAnsi="Times New Roman"/>
          <w:lang w:val="en-GB"/>
        </w:rPr>
      </w:pPr>
    </w:p>
    <w:p w14:paraId="4673079F" w14:textId="455EFB77" w:rsidR="002F3BE5" w:rsidRDefault="009C47A9" w:rsidP="00624C9D">
      <w:pPr>
        <w:pStyle w:val="Kopfzeile"/>
        <w:tabs>
          <w:tab w:val="clear" w:pos="4536"/>
          <w:tab w:val="clear" w:pos="9072"/>
        </w:tabs>
        <w:jc w:val="both"/>
        <w:rPr>
          <w:rFonts w:ascii="Times New Roman" w:hAnsi="Times New Roman"/>
          <w:lang w:val="en-GB"/>
        </w:rPr>
      </w:pPr>
      <w:r w:rsidRPr="00DF05C0">
        <w:rPr>
          <w:rFonts w:ascii="Times New Roman" w:hAnsi="Times New Roman"/>
          <w:lang w:val="en-GB"/>
        </w:rPr>
        <w:t xml:space="preserve">The temperature of </w:t>
      </w:r>
      <w:r w:rsidR="002F3BE5" w:rsidRPr="00DF05C0">
        <w:rPr>
          <w:rFonts w:ascii="Times New Roman" w:hAnsi="Times New Roman"/>
          <w:lang w:val="en-GB"/>
        </w:rPr>
        <w:t xml:space="preserve">the </w:t>
      </w:r>
      <w:r w:rsidRPr="00DF05C0">
        <w:rPr>
          <w:rFonts w:ascii="Times New Roman" w:hAnsi="Times New Roman"/>
          <w:lang w:val="en-GB"/>
        </w:rPr>
        <w:t>TS</w:t>
      </w:r>
      <w:r w:rsidR="00DF05C0" w:rsidRPr="00DF05C0">
        <w:rPr>
          <w:rFonts w:ascii="Times New Roman" w:hAnsi="Times New Roman"/>
          <w:lang w:val="en-GB"/>
        </w:rPr>
        <w:t xml:space="preserve"> PC</w:t>
      </w:r>
      <w:r w:rsidR="00517D73">
        <w:rPr>
          <w:rFonts w:ascii="Times New Roman" w:hAnsi="Times New Roman"/>
          <w:lang w:val="en-GB"/>
        </w:rPr>
        <w:t>A</w:t>
      </w:r>
      <w:r w:rsidR="00DF05C0" w:rsidRPr="00DF05C0">
        <w:rPr>
          <w:rFonts w:ascii="Times New Roman" w:hAnsi="Times New Roman"/>
          <w:lang w:val="en-GB"/>
        </w:rPr>
        <w:t xml:space="preserve"> will be </w:t>
      </w:r>
      <w:r w:rsidRPr="00DF05C0">
        <w:rPr>
          <w:rFonts w:ascii="Times New Roman" w:hAnsi="Times New Roman"/>
          <w:lang w:val="en-GB"/>
        </w:rPr>
        <w:t xml:space="preserve">measured with a </w:t>
      </w:r>
      <w:r w:rsidR="002054DF" w:rsidRPr="00DF05C0">
        <w:rPr>
          <w:rFonts w:ascii="Times New Roman" w:hAnsi="Times New Roman"/>
          <w:lang w:val="en-GB"/>
        </w:rPr>
        <w:t>PT100</w:t>
      </w:r>
      <w:r w:rsidR="002054DF">
        <w:rPr>
          <w:rFonts w:ascii="Times New Roman" w:hAnsi="Times New Roman"/>
          <w:lang w:val="en-GB"/>
        </w:rPr>
        <w:t xml:space="preserve"> </w:t>
      </w:r>
      <w:r w:rsidRPr="00DF05C0">
        <w:rPr>
          <w:rFonts w:ascii="Times New Roman" w:hAnsi="Times New Roman"/>
          <w:lang w:val="en-GB"/>
        </w:rPr>
        <w:t>platinum resistance thermometer</w:t>
      </w:r>
      <w:r w:rsidR="001B6C13">
        <w:rPr>
          <w:rFonts w:ascii="Times New Roman" w:hAnsi="Times New Roman"/>
          <w:lang w:val="en-GB"/>
        </w:rPr>
        <w:t>,</w:t>
      </w:r>
      <w:r w:rsidR="00DF05C0" w:rsidRPr="00DF05C0">
        <w:rPr>
          <w:rFonts w:ascii="Times New Roman" w:hAnsi="Times New Roman"/>
          <w:lang w:val="en-GB"/>
        </w:rPr>
        <w:t xml:space="preserve"> which is already available on the base and delivered with its terminal 5000 display. That was </w:t>
      </w:r>
      <w:r w:rsidRPr="00DF05C0">
        <w:rPr>
          <w:rFonts w:ascii="Times New Roman" w:hAnsi="Times New Roman"/>
          <w:lang w:val="en-GB"/>
        </w:rPr>
        <w:t xml:space="preserve">calibrated by the </w:t>
      </w:r>
      <w:r w:rsidR="00DF05C0" w:rsidRPr="00DF05C0">
        <w:rPr>
          <w:rFonts w:ascii="Times New Roman" w:hAnsi="Times New Roman"/>
          <w:lang w:val="en-GB"/>
        </w:rPr>
        <w:t>co-</w:t>
      </w:r>
      <w:r w:rsidRPr="00DF05C0">
        <w:rPr>
          <w:rFonts w:ascii="Times New Roman" w:hAnsi="Times New Roman"/>
          <w:lang w:val="en-GB"/>
        </w:rPr>
        <w:t xml:space="preserve">pilot laboratory (see Annex </w:t>
      </w:r>
      <w:r w:rsidR="00993297" w:rsidRPr="00DF05C0">
        <w:rPr>
          <w:rFonts w:ascii="Times New Roman" w:hAnsi="Times New Roman"/>
          <w:lang w:val="en-GB"/>
        </w:rPr>
        <w:t>2</w:t>
      </w:r>
      <w:r w:rsidRPr="00DF05C0">
        <w:rPr>
          <w:rFonts w:ascii="Times New Roman" w:hAnsi="Times New Roman"/>
          <w:lang w:val="en-GB"/>
        </w:rPr>
        <w:t>).</w:t>
      </w:r>
      <w:r w:rsidR="002F3BE5" w:rsidRPr="00DF05C0">
        <w:rPr>
          <w:rFonts w:ascii="Times New Roman" w:hAnsi="Times New Roman"/>
          <w:lang w:val="en-GB"/>
        </w:rPr>
        <w:t xml:space="preserve"> </w:t>
      </w:r>
      <w:r w:rsidRPr="00DF05C0">
        <w:rPr>
          <w:rFonts w:ascii="Times New Roman" w:hAnsi="Times New Roman"/>
          <w:lang w:val="en-GB"/>
        </w:rPr>
        <w:t xml:space="preserve">Each laboratory shall use </w:t>
      </w:r>
      <w:r w:rsidR="00DF05C0" w:rsidRPr="00DF05C0">
        <w:rPr>
          <w:rFonts w:ascii="Times New Roman" w:hAnsi="Times New Roman"/>
          <w:lang w:val="en-GB"/>
        </w:rPr>
        <w:t xml:space="preserve">this PT100 </w:t>
      </w:r>
      <w:r w:rsidR="009C407F">
        <w:rPr>
          <w:rFonts w:ascii="Times New Roman" w:hAnsi="Times New Roman"/>
          <w:lang w:val="en-GB"/>
        </w:rPr>
        <w:t xml:space="preserve">probe </w:t>
      </w:r>
      <w:r w:rsidR="00DF05C0" w:rsidRPr="00DF05C0">
        <w:rPr>
          <w:rFonts w:ascii="Times New Roman" w:hAnsi="Times New Roman"/>
          <w:lang w:val="en-GB"/>
        </w:rPr>
        <w:t xml:space="preserve">to measure </w:t>
      </w:r>
      <w:r w:rsidR="001B6C13">
        <w:rPr>
          <w:rFonts w:ascii="Times New Roman" w:hAnsi="Times New Roman"/>
          <w:lang w:val="en-GB"/>
        </w:rPr>
        <w:t xml:space="preserve">the </w:t>
      </w:r>
      <w:r w:rsidR="00DF05C0" w:rsidRPr="00DF05C0">
        <w:rPr>
          <w:rFonts w:ascii="Times New Roman" w:hAnsi="Times New Roman"/>
          <w:lang w:val="en-GB"/>
        </w:rPr>
        <w:t>TS PC</w:t>
      </w:r>
      <w:r w:rsidR="00517D73">
        <w:rPr>
          <w:rFonts w:ascii="Times New Roman" w:hAnsi="Times New Roman"/>
          <w:lang w:val="en-GB"/>
        </w:rPr>
        <w:t>A</w:t>
      </w:r>
      <w:r w:rsidR="00DF05C0" w:rsidRPr="00DF05C0">
        <w:rPr>
          <w:rFonts w:ascii="Times New Roman" w:hAnsi="Times New Roman"/>
          <w:lang w:val="en-GB"/>
        </w:rPr>
        <w:t xml:space="preserve"> temperature during the measurements</w:t>
      </w:r>
      <w:r w:rsidR="00DF05C0">
        <w:rPr>
          <w:rFonts w:ascii="Times New Roman" w:hAnsi="Times New Roman"/>
          <w:lang w:val="en-GB"/>
        </w:rPr>
        <w:t>.</w:t>
      </w:r>
    </w:p>
    <w:p w14:paraId="38377FB9" w14:textId="77777777" w:rsidR="009C47A9" w:rsidRDefault="009C47A9" w:rsidP="00624C9D">
      <w:pPr>
        <w:pStyle w:val="Kopfzeile"/>
        <w:tabs>
          <w:tab w:val="clear" w:pos="4536"/>
          <w:tab w:val="clear" w:pos="9072"/>
        </w:tabs>
        <w:jc w:val="both"/>
        <w:rPr>
          <w:rFonts w:ascii="Times New Roman" w:hAnsi="Times New Roman"/>
          <w:lang w:val="en-GB"/>
        </w:rPr>
      </w:pPr>
    </w:p>
    <w:p w14:paraId="442BB094" w14:textId="1F0D6027"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reference temperature </w:t>
      </w:r>
      <w:r w:rsidR="0034743A">
        <w:rPr>
          <w:rFonts w:ascii="Times New Roman" w:hAnsi="Times New Roman"/>
          <w:lang w:val="en-GB"/>
        </w:rPr>
        <w:t>for</w:t>
      </w:r>
      <w:r>
        <w:rPr>
          <w:rFonts w:ascii="Times New Roman" w:hAnsi="Times New Roman"/>
          <w:lang w:val="en-GB"/>
        </w:rPr>
        <w:t xml:space="preserve"> the </w:t>
      </w:r>
      <w:r w:rsidRPr="00232329">
        <w:rPr>
          <w:rFonts w:ascii="Times New Roman" w:hAnsi="Times New Roman"/>
          <w:lang w:val="en-GB"/>
        </w:rPr>
        <w:t xml:space="preserve">comparison is 20 °C. If measurements are performed at a temperature </w:t>
      </w:r>
      <w:r w:rsidR="0034743A" w:rsidRPr="00232329">
        <w:rPr>
          <w:rFonts w:ascii="Times New Roman" w:hAnsi="Times New Roman"/>
          <w:lang w:val="en-GB"/>
        </w:rPr>
        <w:t>other than</w:t>
      </w:r>
      <w:r w:rsidRPr="00232329">
        <w:rPr>
          <w:rFonts w:ascii="Times New Roman" w:hAnsi="Times New Roman"/>
          <w:lang w:val="en-GB"/>
        </w:rPr>
        <w:t xml:space="preserve"> 20 °C, the effective area of TS should be re</w:t>
      </w:r>
      <w:r w:rsidR="0034743A" w:rsidRPr="00232329">
        <w:rPr>
          <w:rFonts w:ascii="Times New Roman" w:hAnsi="Times New Roman"/>
          <w:lang w:val="en-GB"/>
        </w:rPr>
        <w:t>lated</w:t>
      </w:r>
      <w:r w:rsidRPr="00232329">
        <w:rPr>
          <w:rFonts w:ascii="Times New Roman" w:hAnsi="Times New Roman"/>
          <w:lang w:val="en-GB"/>
        </w:rPr>
        <w:t xml:space="preserve"> to 20 °C using the </w:t>
      </w:r>
      <w:r w:rsidR="0034743A" w:rsidRPr="00232329">
        <w:rPr>
          <w:rFonts w:ascii="Times New Roman" w:hAnsi="Times New Roman"/>
          <w:lang w:val="en-GB"/>
        </w:rPr>
        <w:t>PCA</w:t>
      </w:r>
      <w:r w:rsidRPr="00232329">
        <w:rPr>
          <w:rFonts w:ascii="Times New Roman" w:hAnsi="Times New Roman"/>
          <w:lang w:val="en-GB"/>
        </w:rPr>
        <w:t xml:space="preserve"> thermal expansion coefficient given in Annex </w:t>
      </w:r>
      <w:r w:rsidR="00993297" w:rsidRPr="00232329">
        <w:rPr>
          <w:rFonts w:ascii="Times New Roman" w:hAnsi="Times New Roman"/>
          <w:lang w:val="en-GB"/>
        </w:rPr>
        <w:t>2</w:t>
      </w:r>
      <w:r w:rsidRPr="00232329">
        <w:rPr>
          <w:rFonts w:ascii="Times New Roman" w:hAnsi="Times New Roman"/>
          <w:lang w:val="en-GB"/>
        </w:rPr>
        <w:t>.</w:t>
      </w:r>
    </w:p>
    <w:p w14:paraId="5B21E578" w14:textId="77777777" w:rsidR="009C47A9" w:rsidRDefault="009C47A9" w:rsidP="00624C9D">
      <w:pPr>
        <w:pStyle w:val="Kopfzeile"/>
        <w:tabs>
          <w:tab w:val="clear" w:pos="4536"/>
          <w:tab w:val="clear" w:pos="9072"/>
        </w:tabs>
        <w:jc w:val="both"/>
        <w:rPr>
          <w:rFonts w:ascii="Times New Roman" w:hAnsi="Times New Roman"/>
          <w:lang w:val="en-GB"/>
        </w:rPr>
      </w:pPr>
    </w:p>
    <w:p w14:paraId="3E6D2647" w14:textId="35A67677" w:rsidR="009C47A9" w:rsidRDefault="00834344"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w:t>
      </w:r>
      <w:r w:rsidR="009C47A9">
        <w:rPr>
          <w:rFonts w:ascii="Times New Roman" w:hAnsi="Times New Roman"/>
          <w:lang w:val="en-GB"/>
        </w:rPr>
        <w:t xml:space="preserve">TS is recommended to be </w:t>
      </w:r>
      <w:r>
        <w:rPr>
          <w:rFonts w:ascii="Times New Roman" w:hAnsi="Times New Roman"/>
          <w:lang w:val="en-GB"/>
        </w:rPr>
        <w:t xml:space="preserve">placed </w:t>
      </w:r>
      <w:r w:rsidR="009C47A9">
        <w:rPr>
          <w:rFonts w:ascii="Times New Roman" w:hAnsi="Times New Roman"/>
          <w:lang w:val="en-GB"/>
        </w:rPr>
        <w:t>close to the laboratory reference standard to keep the pressure line between the two instruments as short as possible.</w:t>
      </w:r>
    </w:p>
    <w:p w14:paraId="7C624B07" w14:textId="7476C02E"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It is also recommended to adjust the height position of </w:t>
      </w:r>
      <w:r w:rsidR="00834344">
        <w:rPr>
          <w:rFonts w:ascii="Times New Roman" w:hAnsi="Times New Roman"/>
          <w:lang w:val="en-GB"/>
        </w:rPr>
        <w:t xml:space="preserve">the </w:t>
      </w:r>
      <w:r>
        <w:rPr>
          <w:rFonts w:ascii="Times New Roman" w:hAnsi="Times New Roman"/>
          <w:lang w:val="en-GB"/>
        </w:rPr>
        <w:t xml:space="preserve">TS to minimise the height difference between the reference level of </w:t>
      </w:r>
      <w:r w:rsidR="00834344">
        <w:rPr>
          <w:rFonts w:ascii="Times New Roman" w:hAnsi="Times New Roman"/>
          <w:lang w:val="en-GB"/>
        </w:rPr>
        <w:t xml:space="preserve">the </w:t>
      </w:r>
      <w:r>
        <w:rPr>
          <w:rFonts w:ascii="Times New Roman" w:hAnsi="Times New Roman"/>
          <w:lang w:val="en-GB"/>
        </w:rPr>
        <w:t xml:space="preserve">TS defined in Annex </w:t>
      </w:r>
      <w:r w:rsidR="00993297">
        <w:rPr>
          <w:rFonts w:ascii="Times New Roman" w:hAnsi="Times New Roman"/>
          <w:lang w:val="en-GB"/>
        </w:rPr>
        <w:t>2</w:t>
      </w:r>
      <w:r>
        <w:rPr>
          <w:rFonts w:ascii="Times New Roman" w:hAnsi="Times New Roman"/>
          <w:lang w:val="en-GB"/>
        </w:rPr>
        <w:t xml:space="preserve"> and the reference level of the laboratory standard.</w:t>
      </w:r>
    </w:p>
    <w:p w14:paraId="61E5588E" w14:textId="77777777" w:rsidR="009C47A9" w:rsidRDefault="009C47A9" w:rsidP="00624C9D">
      <w:pPr>
        <w:pStyle w:val="Kopfzeile"/>
        <w:tabs>
          <w:tab w:val="clear" w:pos="4536"/>
          <w:tab w:val="clear" w:pos="9072"/>
        </w:tabs>
        <w:jc w:val="both"/>
        <w:rPr>
          <w:rFonts w:ascii="Times New Roman" w:hAnsi="Times New Roman"/>
          <w:lang w:val="en-GB"/>
        </w:rPr>
      </w:pPr>
    </w:p>
    <w:p w14:paraId="36833A18" w14:textId="108815C4" w:rsidR="009C47A9" w:rsidRDefault="001B6C13"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A p</w:t>
      </w:r>
      <w:r w:rsidR="009C47A9">
        <w:rPr>
          <w:rFonts w:ascii="Times New Roman" w:hAnsi="Times New Roman"/>
          <w:lang w:val="en-GB"/>
        </w:rPr>
        <w:t xml:space="preserve">iston displacement indicator can be used to control the piston position. However, before starting the measurement, it is recommended to check that the zero position of the indicator corresponds to the piston working </w:t>
      </w:r>
      <w:r w:rsidR="009C47A9" w:rsidRPr="008B33D0">
        <w:rPr>
          <w:rFonts w:ascii="Times New Roman" w:hAnsi="Times New Roman"/>
          <w:lang w:val="en-GB"/>
        </w:rPr>
        <w:t xml:space="preserve">position. </w:t>
      </w:r>
      <w:r w:rsidR="003F56EA" w:rsidRPr="008B33D0">
        <w:rPr>
          <w:rFonts w:ascii="Times New Roman" w:hAnsi="Times New Roman"/>
          <w:lang w:val="en-GB"/>
        </w:rPr>
        <w:t xml:space="preserve">A procedure to calibrate the built-in piston position sensors can be found in </w:t>
      </w:r>
      <w:r w:rsidR="00174B4D" w:rsidRPr="008B33D0">
        <w:rPr>
          <w:rFonts w:ascii="Times New Roman" w:hAnsi="Times New Roman"/>
          <w:lang w:val="en-GB"/>
        </w:rPr>
        <w:t>A</w:t>
      </w:r>
      <w:r w:rsidR="003F56EA" w:rsidRPr="008B33D0">
        <w:rPr>
          <w:rFonts w:ascii="Times New Roman" w:hAnsi="Times New Roman"/>
          <w:lang w:val="en-GB"/>
        </w:rPr>
        <w:t>nnex 7.</w:t>
      </w:r>
    </w:p>
    <w:p w14:paraId="635883E2" w14:textId="77777777" w:rsidR="009C47A9" w:rsidRDefault="009C47A9" w:rsidP="00624C9D">
      <w:pPr>
        <w:pStyle w:val="Kopfzeile"/>
        <w:tabs>
          <w:tab w:val="clear" w:pos="4536"/>
          <w:tab w:val="clear" w:pos="9072"/>
        </w:tabs>
        <w:jc w:val="both"/>
        <w:rPr>
          <w:rFonts w:ascii="Times New Roman" w:hAnsi="Times New Roman"/>
          <w:lang w:val="en-GB"/>
        </w:rPr>
      </w:pPr>
    </w:p>
    <w:p w14:paraId="55C854C9" w14:textId="02C973FC" w:rsidR="009C47A9" w:rsidRPr="009C407F" w:rsidRDefault="00DF506B" w:rsidP="00624C9D">
      <w:pPr>
        <w:pStyle w:val="Kopfzeile"/>
        <w:tabs>
          <w:tab w:val="clear" w:pos="4536"/>
          <w:tab w:val="clear" w:pos="9072"/>
        </w:tabs>
        <w:jc w:val="both"/>
        <w:rPr>
          <w:rFonts w:ascii="Times New Roman" w:hAnsi="Times New Roman"/>
          <w:lang w:val="en-GB"/>
        </w:rPr>
      </w:pPr>
      <w:r w:rsidRPr="009C407F">
        <w:rPr>
          <w:rFonts w:ascii="Times New Roman" w:hAnsi="Times New Roman"/>
          <w:lang w:val="en-GB"/>
        </w:rPr>
        <w:t>At</w:t>
      </w:r>
      <w:r w:rsidR="009C47A9" w:rsidRPr="009C407F">
        <w:rPr>
          <w:rFonts w:ascii="Times New Roman" w:hAnsi="Times New Roman"/>
          <w:lang w:val="en-GB"/>
        </w:rPr>
        <w:t xml:space="preserve"> equilibrium, the piston of </w:t>
      </w:r>
      <w:r w:rsidRPr="009C407F">
        <w:rPr>
          <w:rFonts w:ascii="Times New Roman" w:hAnsi="Times New Roman"/>
          <w:lang w:val="en-GB"/>
        </w:rPr>
        <w:t xml:space="preserve">the </w:t>
      </w:r>
      <w:r w:rsidR="009C47A9" w:rsidRPr="009C407F">
        <w:rPr>
          <w:rFonts w:ascii="Times New Roman" w:hAnsi="Times New Roman"/>
          <w:lang w:val="en-GB"/>
        </w:rPr>
        <w:t xml:space="preserve">TS should not deviate from its working position by more than 0.5 mm. </w:t>
      </w:r>
    </w:p>
    <w:p w14:paraId="01697B24" w14:textId="77777777" w:rsidR="009C47A9" w:rsidRPr="009C407F" w:rsidRDefault="009C47A9" w:rsidP="00624C9D">
      <w:pPr>
        <w:pStyle w:val="Kopfzeile"/>
        <w:tabs>
          <w:tab w:val="clear" w:pos="4536"/>
          <w:tab w:val="clear" w:pos="9072"/>
        </w:tabs>
        <w:jc w:val="both"/>
        <w:rPr>
          <w:rFonts w:ascii="Times New Roman" w:hAnsi="Times New Roman"/>
          <w:lang w:val="en-GB"/>
        </w:rPr>
      </w:pPr>
    </w:p>
    <w:p w14:paraId="344162B3" w14:textId="7C635025" w:rsidR="009C47A9" w:rsidRPr="009C407F" w:rsidRDefault="009C47A9" w:rsidP="00624C9D">
      <w:pPr>
        <w:pStyle w:val="Kopfzeile"/>
        <w:tabs>
          <w:tab w:val="clear" w:pos="4536"/>
          <w:tab w:val="clear" w:pos="9072"/>
        </w:tabs>
        <w:jc w:val="both"/>
        <w:rPr>
          <w:rFonts w:ascii="Times New Roman" w:hAnsi="Times New Roman"/>
          <w:lang w:val="en-GB"/>
        </w:rPr>
      </w:pPr>
      <w:r w:rsidRPr="009C407F">
        <w:rPr>
          <w:rFonts w:ascii="Times New Roman" w:hAnsi="Times New Roman"/>
          <w:lang w:val="en-GB"/>
        </w:rPr>
        <w:t>The pressure balance model 530</w:t>
      </w:r>
      <w:r w:rsidR="009570D9" w:rsidRPr="009C407F">
        <w:rPr>
          <w:rFonts w:ascii="Times New Roman" w:hAnsi="Times New Roman"/>
          <w:lang w:val="en-GB"/>
        </w:rPr>
        <w:t>4</w:t>
      </w:r>
      <w:r w:rsidRPr="009C407F">
        <w:rPr>
          <w:rFonts w:ascii="Times New Roman" w:hAnsi="Times New Roman"/>
          <w:lang w:val="en-GB"/>
        </w:rPr>
        <w:t xml:space="preserve"> has no electronics to be warmed up.</w:t>
      </w:r>
    </w:p>
    <w:p w14:paraId="4423631A" w14:textId="11CE978B" w:rsidR="009C47A9" w:rsidRDefault="009C47A9" w:rsidP="00624C9D">
      <w:pPr>
        <w:pStyle w:val="Kopfzeile"/>
        <w:tabs>
          <w:tab w:val="clear" w:pos="4536"/>
          <w:tab w:val="clear" w:pos="9072"/>
        </w:tabs>
        <w:jc w:val="both"/>
        <w:rPr>
          <w:rFonts w:ascii="Times New Roman" w:hAnsi="Times New Roman"/>
          <w:lang w:val="en-GB"/>
        </w:rPr>
      </w:pPr>
      <w:r w:rsidRPr="009C407F">
        <w:rPr>
          <w:rFonts w:ascii="Times New Roman" w:hAnsi="Times New Roman"/>
          <w:lang w:val="en-GB"/>
        </w:rPr>
        <w:t xml:space="preserve">The direction and </w:t>
      </w:r>
      <w:r w:rsidR="00741205" w:rsidRPr="009C407F">
        <w:rPr>
          <w:rFonts w:ascii="Times New Roman" w:hAnsi="Times New Roman"/>
          <w:lang w:val="en-GB"/>
        </w:rPr>
        <w:t xml:space="preserve">speed of piston </w:t>
      </w:r>
      <w:r w:rsidRPr="009C407F">
        <w:rPr>
          <w:rFonts w:ascii="Times New Roman" w:hAnsi="Times New Roman"/>
          <w:lang w:val="en-GB"/>
        </w:rPr>
        <w:t xml:space="preserve">rotation </w:t>
      </w:r>
      <w:r w:rsidR="001B6C13">
        <w:rPr>
          <w:rFonts w:ascii="Times New Roman" w:hAnsi="Times New Roman"/>
          <w:lang w:val="en-GB"/>
        </w:rPr>
        <w:t>are</w:t>
      </w:r>
      <w:r w:rsidRPr="009C407F">
        <w:rPr>
          <w:rFonts w:ascii="Times New Roman" w:hAnsi="Times New Roman"/>
          <w:lang w:val="en-GB"/>
        </w:rPr>
        <w:t xml:space="preserve"> predefined by the motor of the pressure balance model 530</w:t>
      </w:r>
      <w:r w:rsidR="009570D9" w:rsidRPr="009C407F">
        <w:rPr>
          <w:rFonts w:ascii="Times New Roman" w:hAnsi="Times New Roman"/>
          <w:lang w:val="en-GB"/>
        </w:rPr>
        <w:t>4</w:t>
      </w:r>
      <w:r w:rsidRPr="009C407F">
        <w:rPr>
          <w:rFonts w:ascii="Times New Roman" w:hAnsi="Times New Roman"/>
          <w:lang w:val="en-GB"/>
        </w:rPr>
        <w:t xml:space="preserve">. </w:t>
      </w:r>
      <w:r w:rsidR="004531B0" w:rsidRPr="009C407F">
        <w:rPr>
          <w:rFonts w:ascii="Times New Roman" w:hAnsi="Times New Roman"/>
          <w:lang w:val="en-GB"/>
        </w:rPr>
        <w:t xml:space="preserve">Before starting the measurements, the rear cover of the base unit must be removed. In this way, the temperature effect caused by the motor will be reduced. Measurements should be performed with the rear cover of the base unit removed. </w:t>
      </w:r>
      <w:r w:rsidRPr="009C407F">
        <w:rPr>
          <w:rFonts w:ascii="Times New Roman" w:hAnsi="Times New Roman"/>
          <w:lang w:val="en-GB"/>
        </w:rPr>
        <w:t xml:space="preserve">As the motor is the main source of heat (s. Annex </w:t>
      </w:r>
      <w:r w:rsidR="00741205" w:rsidRPr="009C407F">
        <w:rPr>
          <w:rFonts w:ascii="Times New Roman" w:hAnsi="Times New Roman"/>
          <w:lang w:val="en-GB"/>
        </w:rPr>
        <w:t>2</w:t>
      </w:r>
      <w:r w:rsidRPr="009C407F">
        <w:rPr>
          <w:rFonts w:ascii="Times New Roman" w:hAnsi="Times New Roman"/>
          <w:lang w:val="en-GB"/>
        </w:rPr>
        <w:t>), the piston rotation should be switched on at least 30 min</w:t>
      </w:r>
      <w:r w:rsidR="00741205" w:rsidRPr="009C407F">
        <w:rPr>
          <w:rFonts w:ascii="Times New Roman" w:hAnsi="Times New Roman"/>
          <w:lang w:val="en-GB"/>
        </w:rPr>
        <w:t>utes</w:t>
      </w:r>
      <w:r w:rsidRPr="009C407F">
        <w:rPr>
          <w:rFonts w:ascii="Times New Roman" w:hAnsi="Times New Roman"/>
          <w:lang w:val="en-GB"/>
        </w:rPr>
        <w:t xml:space="preserve"> before </w:t>
      </w:r>
      <w:r w:rsidR="00741205" w:rsidRPr="009C407F">
        <w:rPr>
          <w:rFonts w:ascii="Times New Roman" w:hAnsi="Times New Roman"/>
          <w:lang w:val="en-GB"/>
        </w:rPr>
        <w:t xml:space="preserve">the </w:t>
      </w:r>
      <w:r w:rsidRPr="009C407F">
        <w:rPr>
          <w:rFonts w:ascii="Times New Roman" w:hAnsi="Times New Roman"/>
          <w:lang w:val="en-GB"/>
        </w:rPr>
        <w:t>start</w:t>
      </w:r>
      <w:r w:rsidR="00741205" w:rsidRPr="009C407F">
        <w:rPr>
          <w:rFonts w:ascii="Times New Roman" w:hAnsi="Times New Roman"/>
          <w:lang w:val="en-GB"/>
        </w:rPr>
        <w:t xml:space="preserve"> of</w:t>
      </w:r>
      <w:r w:rsidRPr="009C407F">
        <w:rPr>
          <w:rFonts w:ascii="Times New Roman" w:hAnsi="Times New Roman"/>
          <w:lang w:val="en-GB"/>
        </w:rPr>
        <w:t xml:space="preserve"> the measurement to get a quasi-stationary distribution of temperatures in the pressure balance. </w:t>
      </w:r>
      <w:r w:rsidR="00741205" w:rsidRPr="009C407F">
        <w:rPr>
          <w:rFonts w:ascii="Times New Roman" w:hAnsi="Times New Roman"/>
          <w:lang w:val="en-GB"/>
        </w:rPr>
        <w:t>It is recommended to leave the engine running between measurements.</w:t>
      </w:r>
      <w:r w:rsidRPr="009C407F">
        <w:rPr>
          <w:rFonts w:ascii="Times New Roman" w:hAnsi="Times New Roman"/>
          <w:lang w:val="en-GB"/>
        </w:rPr>
        <w:t xml:space="preserve"> Only if the time </w:t>
      </w:r>
      <w:r w:rsidR="00741205" w:rsidRPr="009C407F">
        <w:rPr>
          <w:rFonts w:ascii="Times New Roman" w:hAnsi="Times New Roman"/>
          <w:lang w:val="en-GB"/>
        </w:rPr>
        <w:t>un</w:t>
      </w:r>
      <w:r w:rsidRPr="009C407F">
        <w:rPr>
          <w:rFonts w:ascii="Times New Roman" w:hAnsi="Times New Roman"/>
          <w:lang w:val="en-GB"/>
        </w:rPr>
        <w:t>til the next</w:t>
      </w:r>
      <w:r>
        <w:rPr>
          <w:rFonts w:ascii="Times New Roman" w:hAnsi="Times New Roman"/>
          <w:lang w:val="en-GB"/>
        </w:rPr>
        <w:t xml:space="preserve"> measurement exceeds approximately 2 hours</w:t>
      </w:r>
      <w:r w:rsidR="001B6C13">
        <w:rPr>
          <w:rFonts w:ascii="Times New Roman" w:hAnsi="Times New Roman"/>
          <w:lang w:val="en-GB"/>
        </w:rPr>
        <w:t xml:space="preserve"> can the motor</w:t>
      </w:r>
      <w:r>
        <w:rPr>
          <w:rFonts w:ascii="Times New Roman" w:hAnsi="Times New Roman"/>
          <w:lang w:val="en-GB"/>
        </w:rPr>
        <w:t xml:space="preserve"> be switched off. However, in </w:t>
      </w:r>
      <w:r w:rsidR="00741205">
        <w:rPr>
          <w:rFonts w:ascii="Times New Roman" w:hAnsi="Times New Roman"/>
          <w:lang w:val="en-GB"/>
        </w:rPr>
        <w:t>this</w:t>
      </w:r>
      <w:r>
        <w:rPr>
          <w:rFonts w:ascii="Times New Roman" w:hAnsi="Times New Roman"/>
          <w:lang w:val="en-GB"/>
        </w:rPr>
        <w:t xml:space="preserve"> case</w:t>
      </w:r>
      <w:r w:rsidR="001B6C13">
        <w:rPr>
          <w:rFonts w:ascii="Times New Roman" w:hAnsi="Times New Roman"/>
          <w:lang w:val="en-GB"/>
        </w:rPr>
        <w:t>,</w:t>
      </w:r>
      <w:r>
        <w:rPr>
          <w:rFonts w:ascii="Times New Roman" w:hAnsi="Times New Roman"/>
          <w:lang w:val="en-GB"/>
        </w:rPr>
        <w:t xml:space="preserve"> it should be switched on at least 30 min</w:t>
      </w:r>
      <w:r w:rsidR="00741205">
        <w:rPr>
          <w:rFonts w:ascii="Times New Roman" w:hAnsi="Times New Roman"/>
          <w:lang w:val="en-GB"/>
        </w:rPr>
        <w:t>utes</w:t>
      </w:r>
      <w:r>
        <w:rPr>
          <w:rFonts w:ascii="Times New Roman" w:hAnsi="Times New Roman"/>
          <w:lang w:val="en-GB"/>
        </w:rPr>
        <w:t xml:space="preserve"> </w:t>
      </w:r>
      <w:r w:rsidR="00741205">
        <w:rPr>
          <w:rFonts w:ascii="Times New Roman" w:hAnsi="Times New Roman"/>
          <w:lang w:val="en-GB"/>
        </w:rPr>
        <w:t>before</w:t>
      </w:r>
      <w:r>
        <w:rPr>
          <w:rFonts w:ascii="Times New Roman" w:hAnsi="Times New Roman"/>
          <w:lang w:val="en-GB"/>
        </w:rPr>
        <w:t xml:space="preserve"> the next measurement.</w:t>
      </w:r>
    </w:p>
    <w:p w14:paraId="3618D864" w14:textId="77777777" w:rsidR="004531B0" w:rsidRDefault="004531B0" w:rsidP="00624C9D">
      <w:pPr>
        <w:pStyle w:val="Kopfzeile"/>
        <w:tabs>
          <w:tab w:val="clear" w:pos="4536"/>
          <w:tab w:val="clear" w:pos="9072"/>
        </w:tabs>
        <w:jc w:val="both"/>
        <w:rPr>
          <w:rFonts w:ascii="Times New Roman" w:hAnsi="Times New Roman"/>
          <w:lang w:val="en-GB"/>
        </w:rPr>
      </w:pPr>
    </w:p>
    <w:p w14:paraId="5582EEC6" w14:textId="064B9565" w:rsidR="00A314FF" w:rsidRPr="009D2507" w:rsidRDefault="00A314FF" w:rsidP="00624C9D">
      <w:pPr>
        <w:pStyle w:val="Kopfzeile"/>
        <w:tabs>
          <w:tab w:val="clear" w:pos="4536"/>
          <w:tab w:val="clear" w:pos="9072"/>
        </w:tabs>
        <w:jc w:val="both"/>
        <w:rPr>
          <w:rFonts w:ascii="Times New Roman" w:hAnsi="Times New Roman"/>
          <w:lang w:val="en-GB"/>
        </w:rPr>
      </w:pPr>
      <w:r w:rsidRPr="009D2507">
        <w:rPr>
          <w:rFonts w:ascii="Times New Roman" w:hAnsi="Times New Roman"/>
          <w:lang w:val="en-GB"/>
        </w:rPr>
        <w:t xml:space="preserve">The time between </w:t>
      </w:r>
      <w:r w:rsidR="003E27EB" w:rsidRPr="003E27EB">
        <w:rPr>
          <w:rFonts w:ascii="Times New Roman" w:hAnsi="Times New Roman"/>
          <w:lang w:val="en-GB"/>
        </w:rPr>
        <w:t>a change in pressure level and the acquisition of the data corresponding to the equilibrium of the laboratory standard and TS should not be less</w:t>
      </w:r>
      <w:r w:rsidRPr="009D2507">
        <w:rPr>
          <w:rFonts w:ascii="Times New Roman" w:hAnsi="Times New Roman"/>
          <w:lang w:val="en-GB"/>
        </w:rPr>
        <w:t xml:space="preserve"> than 5 minutes. </w:t>
      </w:r>
    </w:p>
    <w:p w14:paraId="1B0F0344" w14:textId="77777777" w:rsidR="00A314FF" w:rsidRPr="009D2507" w:rsidRDefault="00A314FF" w:rsidP="00624C9D">
      <w:pPr>
        <w:pStyle w:val="Kopfzeile"/>
        <w:tabs>
          <w:tab w:val="clear" w:pos="4536"/>
          <w:tab w:val="clear" w:pos="9072"/>
        </w:tabs>
        <w:jc w:val="both"/>
        <w:rPr>
          <w:rFonts w:ascii="Times New Roman" w:hAnsi="Times New Roman"/>
          <w:lang w:val="en-GB"/>
        </w:rPr>
      </w:pPr>
    </w:p>
    <w:p w14:paraId="55DE64CB" w14:textId="3D986751"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measurements shall include five cycles each with nominal pressures </w:t>
      </w:r>
      <w:r w:rsidR="003E27EB">
        <w:rPr>
          <w:rFonts w:ascii="Times New Roman" w:hAnsi="Times New Roman"/>
          <w:lang w:val="en-GB"/>
        </w:rPr>
        <w:t xml:space="preserve">generated </w:t>
      </w:r>
      <w:r>
        <w:rPr>
          <w:rFonts w:ascii="Times New Roman" w:hAnsi="Times New Roman"/>
          <w:lang w:val="en-GB"/>
        </w:rPr>
        <w:t>in the following order (10, 20, 30, 40, 50, 60</w:t>
      </w:r>
      <w:r w:rsidR="001B6C13">
        <w:rPr>
          <w:rFonts w:ascii="Times New Roman" w:hAnsi="Times New Roman"/>
          <w:lang w:val="en-GB"/>
        </w:rPr>
        <w:t>,</w:t>
      </w:r>
      <w:r>
        <w:rPr>
          <w:rFonts w:ascii="Times New Roman" w:hAnsi="Times New Roman"/>
          <w:lang w:val="en-GB"/>
        </w:rPr>
        <w:t xml:space="preserve"> 70, 80, 90, 100, 100, 90, 80, 70, 60, 50, 40, 30, 20, 10) MPa. </w:t>
      </w:r>
      <w:r w:rsidR="003E27EB">
        <w:rPr>
          <w:rFonts w:ascii="Times New Roman" w:hAnsi="Times New Roman"/>
          <w:lang w:val="en-GB"/>
        </w:rPr>
        <w:t>A total of</w:t>
      </w:r>
      <w:r>
        <w:rPr>
          <w:rFonts w:ascii="Times New Roman" w:hAnsi="Times New Roman"/>
          <w:lang w:val="en-GB"/>
        </w:rPr>
        <w:t xml:space="preserve"> 100 measurements sh</w:t>
      </w:r>
      <w:r w:rsidR="003E27EB">
        <w:rPr>
          <w:rFonts w:ascii="Times New Roman" w:hAnsi="Times New Roman"/>
          <w:lang w:val="en-GB"/>
        </w:rPr>
        <w:t>ould therefore</w:t>
      </w:r>
      <w:r>
        <w:rPr>
          <w:rFonts w:ascii="Times New Roman" w:hAnsi="Times New Roman"/>
          <w:lang w:val="en-GB"/>
        </w:rPr>
        <w:t xml:space="preserve"> be </w:t>
      </w:r>
      <w:r w:rsidR="003E27EB">
        <w:rPr>
          <w:rFonts w:ascii="Times New Roman" w:hAnsi="Times New Roman"/>
          <w:lang w:val="en-GB"/>
        </w:rPr>
        <w:t>made</w:t>
      </w:r>
      <w:r>
        <w:rPr>
          <w:rFonts w:ascii="Times New Roman" w:hAnsi="Times New Roman"/>
          <w:lang w:val="en-GB"/>
        </w:rPr>
        <w:t>. It should be waited for at least 15 minutes between two measurements at 100 MPa.</w:t>
      </w:r>
    </w:p>
    <w:p w14:paraId="4FCDAF2A" w14:textId="77777777" w:rsidR="009C47A9" w:rsidRDefault="009C47A9" w:rsidP="00624C9D">
      <w:pPr>
        <w:pStyle w:val="Kopfzeile"/>
        <w:tabs>
          <w:tab w:val="clear" w:pos="4536"/>
          <w:tab w:val="clear" w:pos="9072"/>
        </w:tabs>
        <w:jc w:val="both"/>
        <w:rPr>
          <w:rFonts w:ascii="Times New Roman" w:hAnsi="Times New Roman"/>
          <w:lang w:val="en-GB"/>
        </w:rPr>
      </w:pPr>
    </w:p>
    <w:p w14:paraId="20C5BBEC" w14:textId="23ED5C71"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The mass pieces to be p</w:t>
      </w:r>
      <w:r w:rsidR="003E27EB">
        <w:rPr>
          <w:rFonts w:ascii="Times New Roman" w:hAnsi="Times New Roman"/>
          <w:lang w:val="en-GB"/>
        </w:rPr>
        <w:t>laced</w:t>
      </w:r>
      <w:r>
        <w:rPr>
          <w:rFonts w:ascii="Times New Roman" w:hAnsi="Times New Roman"/>
          <w:lang w:val="en-GB"/>
        </w:rPr>
        <w:t xml:space="preserve"> on the </w:t>
      </w:r>
      <w:r w:rsidR="003E27EB">
        <w:rPr>
          <w:rFonts w:ascii="Times New Roman" w:hAnsi="Times New Roman"/>
          <w:lang w:val="en-GB"/>
        </w:rPr>
        <w:t xml:space="preserve">TS </w:t>
      </w:r>
      <w:r>
        <w:rPr>
          <w:rFonts w:ascii="Times New Roman" w:hAnsi="Times New Roman"/>
          <w:lang w:val="en-GB"/>
        </w:rPr>
        <w:t>carrying bell to generate the nominal pressures are given in the table below.</w:t>
      </w:r>
    </w:p>
    <w:p w14:paraId="5CC70228" w14:textId="77777777" w:rsidR="009C47A9" w:rsidRDefault="009C47A9">
      <w:pPr>
        <w:pStyle w:val="Kopfzeile"/>
        <w:tabs>
          <w:tab w:val="clear" w:pos="4536"/>
          <w:tab w:val="clear" w:pos="9072"/>
        </w:tabs>
        <w:rPr>
          <w:rFonts w:ascii="Times New Roman" w:hAnsi="Times New Roman"/>
          <w:lang w:val="en-GB"/>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05"/>
        <w:gridCol w:w="5454"/>
      </w:tblGrid>
      <w:tr w:rsidR="009C47A9" w:rsidRPr="00E60C33" w14:paraId="287C91EE" w14:textId="77777777" w:rsidTr="0009394D">
        <w:tc>
          <w:tcPr>
            <w:tcW w:w="2905" w:type="dxa"/>
          </w:tcPr>
          <w:p w14:paraId="59AAA5ED"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lastRenderedPageBreak/>
              <w:t>Nominal pressure in MPa</w:t>
            </w:r>
          </w:p>
        </w:tc>
        <w:tc>
          <w:tcPr>
            <w:tcW w:w="5454" w:type="dxa"/>
          </w:tcPr>
          <w:p w14:paraId="02AC566F"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Mass pieces</w:t>
            </w:r>
          </w:p>
        </w:tc>
      </w:tr>
      <w:tr w:rsidR="009C47A9" w:rsidRPr="008B33D0" w14:paraId="71A949D9" w14:textId="77777777" w:rsidTr="0009394D">
        <w:tc>
          <w:tcPr>
            <w:tcW w:w="2905" w:type="dxa"/>
          </w:tcPr>
          <w:p w14:paraId="4DF71461"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10</w:t>
            </w:r>
          </w:p>
          <w:p w14:paraId="1AD5B192"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20</w:t>
            </w:r>
          </w:p>
          <w:p w14:paraId="1309E9D6"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30</w:t>
            </w:r>
          </w:p>
          <w:p w14:paraId="7E5C6844"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40</w:t>
            </w:r>
          </w:p>
          <w:p w14:paraId="3A18FB61"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50</w:t>
            </w:r>
          </w:p>
          <w:p w14:paraId="6B7089AF"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60</w:t>
            </w:r>
          </w:p>
          <w:p w14:paraId="575EE96C"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70</w:t>
            </w:r>
          </w:p>
          <w:p w14:paraId="6F2DAEF8"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80</w:t>
            </w:r>
          </w:p>
          <w:p w14:paraId="469E5F06"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90</w:t>
            </w:r>
          </w:p>
          <w:p w14:paraId="44B037A1" w14:textId="77777777" w:rsidR="009C47A9" w:rsidRPr="00E60C33" w:rsidRDefault="009C47A9">
            <w:pPr>
              <w:pStyle w:val="Kopfzeile"/>
              <w:keepNext/>
              <w:tabs>
                <w:tab w:val="clear" w:pos="4536"/>
                <w:tab w:val="clear" w:pos="9072"/>
              </w:tabs>
              <w:jc w:val="center"/>
              <w:rPr>
                <w:rFonts w:ascii="Times New Roman" w:hAnsi="Times New Roman"/>
                <w:lang w:val="en-GB"/>
              </w:rPr>
            </w:pPr>
            <w:r w:rsidRPr="00E60C33">
              <w:rPr>
                <w:rFonts w:ascii="Times New Roman" w:hAnsi="Times New Roman"/>
                <w:lang w:val="en-GB"/>
              </w:rPr>
              <w:t>100</w:t>
            </w:r>
          </w:p>
        </w:tc>
        <w:tc>
          <w:tcPr>
            <w:tcW w:w="5454" w:type="dxa"/>
          </w:tcPr>
          <w:p w14:paraId="3752FC26"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w:t>
            </w:r>
          </w:p>
          <w:p w14:paraId="059FFD6C"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3</w:t>
            </w:r>
          </w:p>
          <w:p w14:paraId="65C9D3E0"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5</w:t>
            </w:r>
          </w:p>
          <w:p w14:paraId="0AD228B2"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7</w:t>
            </w:r>
          </w:p>
          <w:p w14:paraId="3B6FF2DB"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9</w:t>
            </w:r>
          </w:p>
          <w:p w14:paraId="50C48C41"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11</w:t>
            </w:r>
          </w:p>
          <w:p w14:paraId="1F458B82"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13</w:t>
            </w:r>
          </w:p>
          <w:p w14:paraId="4A05B14C"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15</w:t>
            </w:r>
          </w:p>
          <w:p w14:paraId="576F9DDB" w14:textId="77777777" w:rsidR="009C47A9" w:rsidRPr="00E60C33" w:rsidRDefault="009C47A9">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17</w:t>
            </w:r>
          </w:p>
          <w:p w14:paraId="7007ADF4" w14:textId="275B28D3" w:rsidR="009C47A9" w:rsidRDefault="009C47A9" w:rsidP="0009394D">
            <w:pPr>
              <w:pStyle w:val="Kopfzeile"/>
              <w:keepNext/>
              <w:tabs>
                <w:tab w:val="clear" w:pos="4536"/>
                <w:tab w:val="clear" w:pos="9072"/>
              </w:tabs>
              <w:rPr>
                <w:rFonts w:ascii="Times New Roman" w:hAnsi="Times New Roman"/>
                <w:lang w:val="en-GB"/>
              </w:rPr>
            </w:pPr>
            <w:r w:rsidRPr="00E60C33">
              <w:rPr>
                <w:rFonts w:ascii="Times New Roman" w:hAnsi="Times New Roman"/>
                <w:lang w:val="en-GB"/>
              </w:rPr>
              <w:t>4 kg   +   1 to 1</w:t>
            </w:r>
            <w:r w:rsidR="0009394D" w:rsidRPr="00E60C33">
              <w:rPr>
                <w:rFonts w:ascii="Times New Roman" w:hAnsi="Times New Roman"/>
                <w:lang w:val="en-GB"/>
              </w:rPr>
              <w:t xml:space="preserve">8 + 2 </w:t>
            </w:r>
            <w:proofErr w:type="gramStart"/>
            <w:r w:rsidR="0009394D" w:rsidRPr="00E60C33">
              <w:rPr>
                <w:rFonts w:ascii="Times New Roman" w:hAnsi="Times New Roman"/>
                <w:lang w:val="en-GB"/>
              </w:rPr>
              <w:t>kg(</w:t>
            </w:r>
            <w:proofErr w:type="gramEnd"/>
            <w:r w:rsidR="0009394D" w:rsidRPr="00E60C33">
              <w:rPr>
                <w:rFonts w:ascii="Times New Roman" w:hAnsi="Times New Roman"/>
                <w:lang w:val="en-GB"/>
              </w:rPr>
              <w:t>1) + 2 kg (2) + 1 kg</w:t>
            </w:r>
          </w:p>
        </w:tc>
      </w:tr>
    </w:tbl>
    <w:p w14:paraId="0682EC5E" w14:textId="77777777" w:rsidR="009C47A9" w:rsidRDefault="009C47A9">
      <w:pPr>
        <w:pStyle w:val="Kopfzeile"/>
        <w:tabs>
          <w:tab w:val="clear" w:pos="4536"/>
          <w:tab w:val="clear" w:pos="9072"/>
        </w:tabs>
        <w:rPr>
          <w:rFonts w:ascii="Times New Roman" w:hAnsi="Times New Roman"/>
          <w:lang w:val="en-GB"/>
        </w:rPr>
      </w:pPr>
    </w:p>
    <w:p w14:paraId="67B2803A" w14:textId="77777777" w:rsidR="009C47A9" w:rsidRDefault="009C47A9" w:rsidP="00624C9D">
      <w:pPr>
        <w:pStyle w:val="Kopfzeile"/>
        <w:tabs>
          <w:tab w:val="clear" w:pos="4536"/>
          <w:tab w:val="clear" w:pos="9072"/>
        </w:tabs>
        <w:jc w:val="both"/>
        <w:rPr>
          <w:rFonts w:ascii="Times New Roman" w:hAnsi="Times New Roman"/>
          <w:lang w:val="en-GB"/>
        </w:rPr>
      </w:pPr>
      <w:r w:rsidRPr="00E60C33">
        <w:rPr>
          <w:rFonts w:ascii="Times New Roman" w:hAnsi="Times New Roman"/>
          <w:lang w:val="en-GB"/>
        </w:rPr>
        <w:t xml:space="preserve">The conventional mass of the mass pieces is given in Annex </w:t>
      </w:r>
      <w:r w:rsidR="00993297" w:rsidRPr="00E60C33">
        <w:rPr>
          <w:rFonts w:ascii="Times New Roman" w:hAnsi="Times New Roman"/>
          <w:lang w:val="en-GB"/>
        </w:rPr>
        <w:t>2</w:t>
      </w:r>
      <w:r w:rsidRPr="00E60C33">
        <w:rPr>
          <w:rFonts w:ascii="Times New Roman" w:hAnsi="Times New Roman"/>
          <w:lang w:val="en-GB"/>
        </w:rPr>
        <w:t>.</w:t>
      </w:r>
    </w:p>
    <w:p w14:paraId="45EE261C" w14:textId="43787582"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To </w:t>
      </w:r>
      <w:r w:rsidR="002617C7">
        <w:rPr>
          <w:rFonts w:ascii="Times New Roman" w:hAnsi="Times New Roman"/>
          <w:lang w:val="en-GB"/>
        </w:rPr>
        <w:t>achieve</w:t>
      </w:r>
      <w:r>
        <w:rPr>
          <w:rFonts w:ascii="Times New Roman" w:hAnsi="Times New Roman"/>
          <w:lang w:val="en-GB"/>
        </w:rPr>
        <w:t xml:space="preserve"> equilibrium between </w:t>
      </w:r>
      <w:r w:rsidR="002617C7">
        <w:rPr>
          <w:rFonts w:ascii="Times New Roman" w:hAnsi="Times New Roman"/>
          <w:lang w:val="en-GB"/>
        </w:rPr>
        <w:t xml:space="preserve">the </w:t>
      </w:r>
      <w:r>
        <w:rPr>
          <w:rFonts w:ascii="Times New Roman" w:hAnsi="Times New Roman"/>
          <w:lang w:val="en-GB"/>
        </w:rPr>
        <w:t xml:space="preserve">TS and the </w:t>
      </w:r>
      <w:r w:rsidR="002617C7">
        <w:rPr>
          <w:rFonts w:ascii="Times New Roman" w:hAnsi="Times New Roman"/>
          <w:lang w:val="en-GB"/>
        </w:rPr>
        <w:t xml:space="preserve">laboratory </w:t>
      </w:r>
      <w:r>
        <w:rPr>
          <w:rFonts w:ascii="Times New Roman" w:hAnsi="Times New Roman"/>
          <w:lang w:val="en-GB"/>
        </w:rPr>
        <w:t xml:space="preserve">standard, the mass of the latter should be adjusted. </w:t>
      </w:r>
      <w:r>
        <w:rPr>
          <w:rFonts w:ascii="Times New Roman" w:hAnsi="Times New Roman"/>
          <w:b/>
          <w:lang w:val="en-GB"/>
        </w:rPr>
        <w:t xml:space="preserve">No additional mass should be </w:t>
      </w:r>
      <w:r w:rsidR="002617C7">
        <w:rPr>
          <w:rFonts w:ascii="Times New Roman" w:hAnsi="Times New Roman"/>
          <w:b/>
          <w:lang w:val="en-GB"/>
        </w:rPr>
        <w:t>added to</w:t>
      </w:r>
      <w:r>
        <w:rPr>
          <w:rFonts w:ascii="Times New Roman" w:hAnsi="Times New Roman"/>
          <w:b/>
          <w:lang w:val="en-GB"/>
        </w:rPr>
        <w:t xml:space="preserve"> the piston of </w:t>
      </w:r>
      <w:r w:rsidR="002617C7">
        <w:rPr>
          <w:rFonts w:ascii="Times New Roman" w:hAnsi="Times New Roman"/>
          <w:b/>
          <w:lang w:val="en-GB"/>
        </w:rPr>
        <w:t xml:space="preserve">the </w:t>
      </w:r>
      <w:r>
        <w:rPr>
          <w:rFonts w:ascii="Times New Roman" w:hAnsi="Times New Roman"/>
          <w:b/>
          <w:lang w:val="en-GB"/>
        </w:rPr>
        <w:t>TS</w:t>
      </w:r>
      <w:r>
        <w:rPr>
          <w:rFonts w:ascii="Times New Roman" w:hAnsi="Times New Roman"/>
          <w:lang w:val="en-GB"/>
        </w:rPr>
        <w:t xml:space="preserve">. </w:t>
      </w:r>
    </w:p>
    <w:p w14:paraId="439A33C1" w14:textId="77777777" w:rsidR="009C47A9" w:rsidRDefault="009C47A9" w:rsidP="002054DF">
      <w:pPr>
        <w:pStyle w:val="Kopfzeile"/>
        <w:keepNext/>
        <w:keepLines/>
        <w:tabs>
          <w:tab w:val="clear" w:pos="4536"/>
          <w:tab w:val="clear" w:pos="9072"/>
        </w:tabs>
        <w:spacing w:before="120" w:after="120"/>
        <w:rPr>
          <w:rFonts w:ascii="Times New Roman" w:hAnsi="Times New Roman"/>
          <w:b/>
          <w:lang w:val="en-GB"/>
        </w:rPr>
      </w:pPr>
      <w:r>
        <w:rPr>
          <w:rFonts w:ascii="Times New Roman" w:hAnsi="Times New Roman"/>
          <w:b/>
          <w:lang w:val="en-GB"/>
        </w:rPr>
        <w:t>9. Report of results</w:t>
      </w:r>
    </w:p>
    <w:p w14:paraId="271E09C0" w14:textId="695A99F3" w:rsidR="009C47A9" w:rsidRDefault="009C47A9" w:rsidP="002054DF">
      <w:pPr>
        <w:pStyle w:val="Kopfzeile"/>
        <w:keepNext/>
        <w:keepLines/>
        <w:tabs>
          <w:tab w:val="clear" w:pos="4536"/>
          <w:tab w:val="clear" w:pos="9072"/>
        </w:tabs>
        <w:jc w:val="both"/>
        <w:rPr>
          <w:rFonts w:ascii="Times New Roman" w:hAnsi="Times New Roman"/>
          <w:lang w:val="en-GB"/>
        </w:rPr>
      </w:pPr>
      <w:r>
        <w:rPr>
          <w:rFonts w:ascii="Times New Roman" w:hAnsi="Times New Roman"/>
          <w:lang w:val="en-GB"/>
        </w:rPr>
        <w:t>Each laboratory should provide the pilot laboratory with the data of its own pressure standard</w:t>
      </w:r>
      <w:r w:rsidR="002617C7">
        <w:rPr>
          <w:rFonts w:ascii="Times New Roman" w:hAnsi="Times New Roman"/>
          <w:lang w:val="en-GB"/>
        </w:rPr>
        <w:t>,</w:t>
      </w:r>
      <w:r>
        <w:rPr>
          <w:rFonts w:ascii="Times New Roman" w:hAnsi="Times New Roman"/>
          <w:lang w:val="en-GB"/>
        </w:rPr>
        <w:t xml:space="preserve"> </w:t>
      </w:r>
      <w:r w:rsidR="002617C7">
        <w:rPr>
          <w:rFonts w:ascii="Times New Roman" w:hAnsi="Times New Roman"/>
          <w:lang w:val="en-GB"/>
        </w:rPr>
        <w:t>us</w:t>
      </w:r>
      <w:r>
        <w:rPr>
          <w:rFonts w:ascii="Times New Roman" w:hAnsi="Times New Roman"/>
          <w:lang w:val="en-GB"/>
        </w:rPr>
        <w:t xml:space="preserve">ing the form in Annex </w:t>
      </w:r>
      <w:r w:rsidR="00993297">
        <w:rPr>
          <w:rFonts w:ascii="Times New Roman" w:hAnsi="Times New Roman"/>
          <w:lang w:val="en-GB"/>
        </w:rPr>
        <w:t>5</w:t>
      </w:r>
      <w:r w:rsidR="002617C7">
        <w:rPr>
          <w:rFonts w:ascii="Times New Roman" w:hAnsi="Times New Roman"/>
          <w:lang w:val="en-GB"/>
        </w:rPr>
        <w:t>,</w:t>
      </w:r>
      <w:r>
        <w:rPr>
          <w:rFonts w:ascii="Times New Roman" w:hAnsi="Times New Roman"/>
          <w:lang w:val="en-GB"/>
        </w:rPr>
        <w:t xml:space="preserve"> as well as with additional information</w:t>
      </w:r>
      <w:r w:rsidR="002617C7">
        <w:rPr>
          <w:rFonts w:ascii="Times New Roman" w:hAnsi="Times New Roman"/>
          <w:lang w:val="en-GB"/>
        </w:rPr>
        <w:t xml:space="preserve"> as appropriate</w:t>
      </w:r>
      <w:r>
        <w:rPr>
          <w:rFonts w:ascii="Times New Roman" w:hAnsi="Times New Roman"/>
          <w:lang w:val="en-GB"/>
        </w:rPr>
        <w:t>.</w:t>
      </w:r>
    </w:p>
    <w:p w14:paraId="4668E111" w14:textId="77777777" w:rsidR="009C47A9" w:rsidRDefault="009C47A9" w:rsidP="002054DF">
      <w:pPr>
        <w:pStyle w:val="Kopfzeile"/>
        <w:keepNext/>
        <w:keepLines/>
        <w:tabs>
          <w:tab w:val="clear" w:pos="4536"/>
          <w:tab w:val="clear" w:pos="9072"/>
        </w:tabs>
        <w:jc w:val="both"/>
        <w:rPr>
          <w:rFonts w:ascii="Times New Roman" w:hAnsi="Times New Roman"/>
          <w:lang w:val="en-GB"/>
        </w:rPr>
      </w:pPr>
    </w:p>
    <w:p w14:paraId="408F2C9B" w14:textId="1F48DDBE"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To prepare the results of the measurements in </w:t>
      </w:r>
      <w:r w:rsidR="00232329">
        <w:rPr>
          <w:rFonts w:ascii="Times New Roman" w:hAnsi="Times New Roman"/>
          <w:lang w:val="en-GB"/>
        </w:rPr>
        <w:t>a</w:t>
      </w:r>
      <w:r>
        <w:rPr>
          <w:rFonts w:ascii="Times New Roman" w:hAnsi="Times New Roman"/>
          <w:lang w:val="en-GB"/>
        </w:rPr>
        <w:t xml:space="preserve"> form convenient for further processing, participants should use the tables presented in Annex </w:t>
      </w:r>
      <w:r w:rsidR="00993297">
        <w:rPr>
          <w:rFonts w:ascii="Times New Roman" w:hAnsi="Times New Roman"/>
          <w:lang w:val="en-GB"/>
        </w:rPr>
        <w:t>6</w:t>
      </w:r>
      <w:r>
        <w:rPr>
          <w:rFonts w:ascii="Times New Roman" w:hAnsi="Times New Roman"/>
          <w:lang w:val="en-GB"/>
        </w:rPr>
        <w:t xml:space="preserve">. </w:t>
      </w:r>
    </w:p>
    <w:p w14:paraId="4FAF1192" w14:textId="77777777" w:rsidR="009C47A9" w:rsidRDefault="009C47A9" w:rsidP="00624C9D">
      <w:pPr>
        <w:pStyle w:val="Kopfzeile"/>
        <w:tabs>
          <w:tab w:val="clear" w:pos="4536"/>
          <w:tab w:val="clear" w:pos="9072"/>
        </w:tabs>
        <w:jc w:val="both"/>
        <w:rPr>
          <w:rFonts w:ascii="Times New Roman" w:hAnsi="Times New Roman"/>
          <w:lang w:val="en-GB"/>
        </w:rPr>
      </w:pPr>
    </w:p>
    <w:p w14:paraId="0A41F106" w14:textId="1AC074A1"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effective area of TS </w:t>
      </w:r>
      <w:r w:rsidR="001B6C13">
        <w:rPr>
          <w:rFonts w:ascii="Times New Roman" w:hAnsi="Times New Roman"/>
          <w:lang w:val="en-GB"/>
        </w:rPr>
        <w:t xml:space="preserve">is </w:t>
      </w:r>
      <w:r>
        <w:rPr>
          <w:rFonts w:ascii="Times New Roman" w:hAnsi="Times New Roman"/>
          <w:lang w:val="en-GB"/>
        </w:rPr>
        <w:t>determined from a particular measurement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p</m:t>
            </m:r>
          </m:sub>
        </m:sSub>
      </m:oMath>
      <w:r>
        <w:rPr>
          <w:rFonts w:ascii="Times New Roman" w:hAnsi="Times New Roman"/>
          <w:lang w:val="en-GB"/>
        </w:rPr>
        <w:t xml:space="preserve">) referred to </w:t>
      </w:r>
      <w:r w:rsidRPr="00232329">
        <w:rPr>
          <w:rFonts w:ascii="Times New Roman" w:hAnsi="Times New Roman"/>
          <w:lang w:val="en-GB"/>
        </w:rPr>
        <w:t xml:space="preserve">20 °C should be calculated </w:t>
      </w:r>
      <w:r w:rsidR="00232329" w:rsidRPr="00232329">
        <w:rPr>
          <w:rFonts w:ascii="Times New Roman" w:hAnsi="Times New Roman"/>
          <w:lang w:val="en-GB"/>
        </w:rPr>
        <w:t>using</w:t>
      </w:r>
      <w:r w:rsidRPr="00232329">
        <w:rPr>
          <w:rFonts w:ascii="Times New Roman" w:hAnsi="Times New Roman"/>
          <w:lang w:val="en-GB"/>
        </w:rPr>
        <w:t xml:space="preserve"> the equation</w:t>
      </w:r>
      <w:r>
        <w:rPr>
          <w:rFonts w:ascii="Times New Roman" w:hAnsi="Times New Roman"/>
          <w:lang w:val="en-GB"/>
        </w:rPr>
        <w:t xml:space="preserve"> </w:t>
      </w:r>
    </w:p>
    <w:p w14:paraId="1EC824A2" w14:textId="77777777" w:rsidR="009C47A9" w:rsidRDefault="009C47A9" w:rsidP="00624C9D">
      <w:pPr>
        <w:pStyle w:val="Kopfzeile"/>
        <w:tabs>
          <w:tab w:val="clear" w:pos="4536"/>
          <w:tab w:val="clear" w:pos="9072"/>
        </w:tabs>
        <w:jc w:val="both"/>
        <w:rPr>
          <w:rFonts w:ascii="Times New Roman" w:hAnsi="Times New Roman"/>
          <w:lang w:val="en-GB"/>
        </w:rPr>
      </w:pPr>
    </w:p>
    <w:p w14:paraId="1325093E" w14:textId="64471509" w:rsidR="007918A2" w:rsidRDefault="00000000" w:rsidP="00624C9D">
      <w:pPr>
        <w:pStyle w:val="Kopfzeile"/>
        <w:tabs>
          <w:tab w:val="clear" w:pos="4536"/>
          <w:tab w:val="clear" w:pos="9072"/>
        </w:tabs>
        <w:jc w:val="both"/>
        <w:rPr>
          <w:rFonts w:ascii="Times New Roman" w:hAnsi="Times New Roman"/>
          <w:lang w:val="en-GB"/>
        </w:rPr>
      </w:pPr>
      <m:oMathPara>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p</m:t>
              </m:r>
            </m:sub>
          </m:sSub>
          <m:r>
            <w:rPr>
              <w:rFonts w:ascii="Cambria Math" w:hAnsi="Cambria Math"/>
              <w:lang w:val="en-GB"/>
            </w:rPr>
            <m:t>=</m:t>
          </m:r>
          <m:f>
            <m:fPr>
              <m:ctrlPr>
                <w:rPr>
                  <w:rFonts w:ascii="Cambria Math" w:hAnsi="Cambria Math"/>
                  <w:i/>
                  <w:lang w:val="en-GB"/>
                </w:rPr>
              </m:ctrlPr>
            </m:fPr>
            <m:num>
              <m:nary>
                <m:naryPr>
                  <m:chr m:val="∑"/>
                  <m:limLoc m:val="undOvr"/>
                  <m:supHide m:val="1"/>
                  <m:ctrlPr>
                    <w:rPr>
                      <w:rFonts w:ascii="Cambria Math" w:hAnsi="Cambria Math"/>
                      <w:i/>
                      <w:lang w:val="en-GB"/>
                    </w:rPr>
                  </m:ctrlPr>
                </m:naryPr>
                <m:sub>
                  <m:r>
                    <w:rPr>
                      <w:rFonts w:ascii="Cambria Math" w:hAnsi="Cambria Math"/>
                      <w:lang w:val="en-GB"/>
                    </w:rPr>
                    <m:t>i</m:t>
                  </m:r>
                </m:sub>
                <m:sup/>
                <m:e>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i</m:t>
                      </m:r>
                    </m:sub>
                  </m:sSub>
                  <m:r>
                    <w:rPr>
                      <w:rFonts w:ascii="Cambria Math" w:hAnsi="Cambria Math"/>
                      <w:lang w:val="en-GB"/>
                    </w:rPr>
                    <m:t>g</m:t>
                  </m:r>
                  <m:d>
                    <m:dPr>
                      <m:ctrlPr>
                        <w:rPr>
                          <w:rFonts w:ascii="Cambria Math" w:hAnsi="Cambria Math"/>
                          <w:i/>
                          <w:lang w:val="en-GB"/>
                        </w:rPr>
                      </m:ctrlPr>
                    </m:dPr>
                    <m:e>
                      <m:r>
                        <w:rPr>
                          <w:rFonts w:ascii="Cambria Math" w:hAnsi="Cambria Math"/>
                          <w:lang w:val="en-GB"/>
                        </w:rPr>
                        <m:t>1-</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0</m:t>
                              </m:r>
                              <m:r>
                                <m:rPr>
                                  <m:sty m:val="p"/>
                                </m:rPr>
                                <w:rPr>
                                  <w:rFonts w:ascii="Cambria Math" w:hAnsi="Cambria Math"/>
                                  <w:lang w:val="en-GB"/>
                                </w:rPr>
                                <m:t>a</m:t>
                              </m:r>
                            </m:sub>
                          </m:sSub>
                        </m:num>
                        <m:den>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0</m:t>
                              </m:r>
                            </m:sub>
                          </m:sSub>
                        </m:den>
                      </m:f>
                      <m:r>
                        <w:rPr>
                          <w:rFonts w:ascii="Cambria Math" w:hAnsi="Cambria Math"/>
                          <w:lang w:val="en-GB"/>
                        </w:rPr>
                        <m:t>+</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0</m:t>
                              </m:r>
                              <m:r>
                                <m:rPr>
                                  <m:sty m:val="p"/>
                                </m:rPr>
                                <w:rPr>
                                  <w:rFonts w:ascii="Cambria Math" w:hAnsi="Cambria Math"/>
                                  <w:lang w:val="en-GB"/>
                                </w:rPr>
                                <m:t>a</m:t>
                              </m:r>
                            </m:sub>
                          </m:sSub>
                          <m:r>
                            <w:rPr>
                              <w:rFonts w:ascii="Cambria Math" w:hAnsi="Cambria Math"/>
                              <w:lang w:val="en-GB"/>
                            </w:rPr>
                            <m:t>-</m:t>
                          </m:r>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a</m:t>
                              </m:r>
                            </m:sub>
                          </m:sSub>
                        </m:num>
                        <m:den>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i</m:t>
                              </m:r>
                            </m:sub>
                          </m:sSub>
                        </m:den>
                      </m:f>
                    </m:e>
                  </m:d>
                  <m:r>
                    <w:rPr>
                      <w:rFonts w:ascii="Cambria Math" w:hAnsi="Cambria Math"/>
                      <w:lang w:val="en-GB"/>
                    </w:rPr>
                    <m:t>+2</m:t>
                  </m:r>
                  <m:r>
                    <w:rPr>
                      <w:rFonts w:ascii="Cambria Math" w:hAnsi="Cambria Math"/>
                      <w:i/>
                      <w:lang w:val="en-GB"/>
                    </w:rPr>
                    <w:sym w:font="Symbol" w:char="F073"/>
                  </m:r>
                  <m:rad>
                    <m:radPr>
                      <m:degHide m:val="1"/>
                      <m:ctrlPr>
                        <w:rPr>
                          <w:rFonts w:ascii="Cambria Math" w:hAnsi="Cambria Math"/>
                          <w:i/>
                          <w:lang w:val="en-GB"/>
                        </w:rPr>
                      </m:ctrlPr>
                    </m:radPr>
                    <m:deg/>
                    <m:e>
                      <m:r>
                        <m:rPr>
                          <m:sty m:val="p"/>
                        </m:rPr>
                        <w:rPr>
                          <w:rFonts w:ascii="Cambria Math" w:hAnsi="Cambria Math"/>
                          <w:iCs/>
                          <w:lang w:val="en-GB"/>
                        </w:rPr>
                        <w:sym w:font="Symbol" w:char="F070"/>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 xml:space="preserve">0, </m:t>
                          </m:r>
                          <m:r>
                            <m:rPr>
                              <m:sty m:val="p"/>
                            </m:rPr>
                            <w:rPr>
                              <w:rFonts w:ascii="Cambria Math" w:hAnsi="Cambria Math"/>
                              <w:lang w:val="en-GB"/>
                            </w:rPr>
                            <m:t>nom</m:t>
                          </m:r>
                        </m:sub>
                      </m:sSub>
                    </m:e>
                  </m:rad>
                </m:e>
              </m:nary>
            </m:num>
            <m:den>
              <m:r>
                <w:rPr>
                  <w:rFonts w:ascii="Cambria Math" w:hAnsi="Cambria Math"/>
                  <w:lang w:val="en-GB"/>
                </w:rPr>
                <m:t>p</m:t>
              </m:r>
              <m:d>
                <m:dPr>
                  <m:begChr m:val="["/>
                  <m:endChr m:val="]"/>
                  <m:ctrlPr>
                    <w:rPr>
                      <w:rFonts w:ascii="Cambria Math" w:hAnsi="Cambria Math"/>
                      <w:i/>
                      <w:lang w:val="en-GB"/>
                    </w:rPr>
                  </m:ctrlPr>
                </m:dPr>
                <m:e>
                  <m:r>
                    <w:rPr>
                      <w:rFonts w:ascii="Cambria Math" w:hAnsi="Cambria Math"/>
                      <w:lang w:val="en-GB"/>
                    </w:rPr>
                    <m:t>1+</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i/>
                              <w:lang w:val="en-GB"/>
                            </w:rPr>
                            <w:sym w:font="Symbol" w:char="F061"/>
                          </m:r>
                        </m:e>
                        <m:sub>
                          <m:r>
                            <m:rPr>
                              <m:sty m:val="p"/>
                            </m:rPr>
                            <w:rPr>
                              <w:rFonts w:ascii="Cambria Math" w:hAnsi="Cambria Math"/>
                              <w:lang w:val="en-GB"/>
                            </w:rPr>
                            <m:t>p</m:t>
                          </m:r>
                        </m:sub>
                      </m:sSub>
                      <m:r>
                        <w:rPr>
                          <w:rFonts w:ascii="Cambria Math" w:hAnsi="Cambria Math"/>
                          <w:lang w:val="en-GB"/>
                        </w:rPr>
                        <m:t>+</m:t>
                      </m:r>
                      <m:sSub>
                        <m:sSubPr>
                          <m:ctrlPr>
                            <w:rPr>
                              <w:rFonts w:ascii="Cambria Math" w:hAnsi="Cambria Math"/>
                              <w:i/>
                              <w:lang w:val="en-GB"/>
                            </w:rPr>
                          </m:ctrlPr>
                        </m:sSubPr>
                        <m:e>
                          <m:r>
                            <w:rPr>
                              <w:rFonts w:ascii="Cambria Math" w:hAnsi="Cambria Math"/>
                              <w:i/>
                              <w:lang w:val="en-GB"/>
                            </w:rPr>
                            <w:sym w:font="Symbol" w:char="F061"/>
                          </m:r>
                        </m:e>
                        <m:sub>
                          <m:r>
                            <m:rPr>
                              <m:sty m:val="p"/>
                            </m:rPr>
                            <w:rPr>
                              <w:rFonts w:ascii="Cambria Math" w:hAnsi="Cambria Math"/>
                              <w:lang w:val="en-GB"/>
                            </w:rPr>
                            <m:t>c</m:t>
                          </m:r>
                        </m:sub>
                      </m:sSub>
                    </m:e>
                  </m:d>
                  <m:d>
                    <m:dPr>
                      <m:ctrlPr>
                        <w:rPr>
                          <w:rFonts w:ascii="Cambria Math" w:hAnsi="Cambria Math"/>
                          <w:i/>
                          <w:lang w:val="en-GB"/>
                        </w:rPr>
                      </m:ctrlPr>
                    </m:dPr>
                    <m:e>
                      <m:r>
                        <w:rPr>
                          <w:rFonts w:ascii="Cambria Math" w:hAnsi="Cambria Math"/>
                          <w:lang w:val="en-GB"/>
                        </w:rPr>
                        <m:t>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0</m:t>
                          </m:r>
                        </m:sub>
                      </m:sSub>
                    </m:e>
                  </m:d>
                </m:e>
              </m:d>
            </m:den>
          </m:f>
          <m:r>
            <w:rPr>
              <w:rFonts w:ascii="Cambria Math" w:hAnsi="Cambria Math"/>
              <w:lang w:val="en-GB"/>
            </w:rPr>
            <m:t xml:space="preserve"> ,</m:t>
          </m:r>
        </m:oMath>
      </m:oMathPara>
    </w:p>
    <w:p w14:paraId="50C15F51" w14:textId="149A5147" w:rsidR="007918A2" w:rsidRDefault="00391F21" w:rsidP="00624C9D">
      <w:pPr>
        <w:pStyle w:val="Kopfzeile"/>
        <w:tabs>
          <w:tab w:val="clear" w:pos="4536"/>
          <w:tab w:val="clear" w:pos="9072"/>
        </w:tabs>
        <w:jc w:val="both"/>
        <w:rPr>
          <w:rFonts w:ascii="Times New Roman" w:hAnsi="Times New Roman"/>
          <w:lang w:val="en-GB"/>
        </w:rPr>
      </w:pPr>
      <w:proofErr w:type="gramStart"/>
      <w:r>
        <w:rPr>
          <w:rFonts w:ascii="Times New Roman" w:hAnsi="Times New Roman"/>
          <w:lang w:val="en-GB"/>
        </w:rPr>
        <w:t>where</w:t>
      </w:r>
      <w:proofErr w:type="gramEnd"/>
    </w:p>
    <w:p w14:paraId="436FC3BB" w14:textId="77777777" w:rsidR="009C47A9" w:rsidRDefault="009C47A9">
      <w:pPr>
        <w:pStyle w:val="Kopfzeile"/>
        <w:tabs>
          <w:tab w:val="clear" w:pos="4536"/>
          <w:tab w:val="clear" w:pos="9072"/>
        </w:tabs>
        <w:rPr>
          <w:rFonts w:ascii="Times New Roman" w:hAnsi="Times New Roman"/>
          <w:lang w:val="en-GB"/>
        </w:rPr>
      </w:pPr>
    </w:p>
    <w:p w14:paraId="3E433499" w14:textId="630F7921" w:rsidR="00CA1FA4" w:rsidRDefault="00000000" w:rsidP="00CA1FA4">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i</m:t>
            </m:r>
          </m:sub>
        </m:sSub>
      </m:oMath>
      <w:r w:rsidR="00391F21">
        <w:rPr>
          <w:rFonts w:ascii="Times New Roman" w:hAnsi="Times New Roman"/>
          <w:lang w:val="en-GB"/>
        </w:rPr>
        <w:tab/>
      </w:r>
      <w:r w:rsidR="009C47A9">
        <w:rPr>
          <w:rFonts w:ascii="Times New Roman" w:hAnsi="Times New Roman"/>
          <w:lang w:val="en-GB"/>
        </w:rPr>
        <w:t xml:space="preserve">are </w:t>
      </w:r>
      <w:r w:rsidR="00CA1FA4">
        <w:rPr>
          <w:rFonts w:ascii="Times New Roman" w:hAnsi="Times New Roman"/>
          <w:lang w:val="en-GB"/>
        </w:rPr>
        <w:t xml:space="preserve">the </w:t>
      </w:r>
      <w:r w:rsidR="009C47A9">
        <w:rPr>
          <w:rFonts w:ascii="Times New Roman" w:hAnsi="Times New Roman"/>
          <w:lang w:val="en-GB"/>
        </w:rPr>
        <w:t xml:space="preserve">conventional masses of the piston, the weight carrier and the mass pieces placed on the weight carrier of </w:t>
      </w:r>
      <w:r w:rsidR="00CA1FA4">
        <w:rPr>
          <w:rFonts w:ascii="Times New Roman" w:hAnsi="Times New Roman"/>
          <w:lang w:val="en-GB"/>
        </w:rPr>
        <w:t xml:space="preserve">the </w:t>
      </w:r>
      <w:r w:rsidR="009C47A9">
        <w:rPr>
          <w:rFonts w:ascii="Times New Roman" w:hAnsi="Times New Roman"/>
          <w:lang w:val="en-GB"/>
        </w:rPr>
        <w:t>TS;</w:t>
      </w:r>
    </w:p>
    <w:p w14:paraId="6AC25C25" w14:textId="53002B4C" w:rsidR="00CA1FA4" w:rsidRDefault="00000000" w:rsidP="00CA1FA4">
      <w:pPr>
        <w:pStyle w:val="Kopfzeile"/>
        <w:tabs>
          <w:tab w:val="clear" w:pos="4536"/>
          <w:tab w:val="clear" w:pos="9072"/>
        </w:tabs>
        <w:ind w:left="567" w:hanging="567"/>
        <w:rPr>
          <w:rFonts w:ascii="Times New Roman" w:hAnsi="Times New Roman"/>
          <w:lang w:val="en-GB"/>
        </w:rPr>
      </w:pPr>
      <m:oMath>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i</m:t>
            </m:r>
          </m:sub>
        </m:sSub>
      </m:oMath>
      <w:r w:rsidR="00391F21">
        <w:rPr>
          <w:rFonts w:ascii="Times New Roman" w:hAnsi="Times New Roman"/>
          <w:lang w:val="en-GB"/>
        </w:rPr>
        <w:tab/>
      </w:r>
      <w:r w:rsidR="001B6C13">
        <w:rPr>
          <w:rFonts w:ascii="Times New Roman" w:hAnsi="Times New Roman"/>
          <w:lang w:val="en-GB"/>
        </w:rPr>
        <w:tab/>
        <w:t xml:space="preserve">  A</w:t>
      </w:r>
      <w:r w:rsidR="009C47A9">
        <w:rPr>
          <w:rFonts w:ascii="Times New Roman" w:hAnsi="Times New Roman"/>
          <w:lang w:val="en-GB"/>
        </w:rPr>
        <w:t xml:space="preserve">re </w:t>
      </w:r>
      <w:r w:rsidR="00CA1FA4">
        <w:rPr>
          <w:rFonts w:ascii="Times New Roman" w:hAnsi="Times New Roman"/>
          <w:lang w:val="en-GB"/>
        </w:rPr>
        <w:t xml:space="preserve">the </w:t>
      </w:r>
      <w:r w:rsidR="009C47A9">
        <w:rPr>
          <w:rFonts w:ascii="Times New Roman" w:hAnsi="Times New Roman"/>
          <w:lang w:val="en-GB"/>
        </w:rPr>
        <w:t xml:space="preserve">densities of the parts with masses </w:t>
      </w:r>
      <m:oMath>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i</m:t>
            </m:r>
          </m:sub>
        </m:sSub>
      </m:oMath>
      <w:r w:rsidR="009C47A9">
        <w:rPr>
          <w:rFonts w:ascii="Times New Roman" w:hAnsi="Times New Roman"/>
          <w:lang w:val="en-GB"/>
        </w:rPr>
        <w:t>;</w:t>
      </w:r>
    </w:p>
    <w:p w14:paraId="7BEECC53" w14:textId="3FC50285" w:rsidR="00CA1FA4" w:rsidRDefault="00000000" w:rsidP="00CA1FA4">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a</m:t>
            </m:r>
          </m:sub>
        </m:sSub>
      </m:oMath>
      <w:r w:rsidR="00391F21">
        <w:rPr>
          <w:rFonts w:ascii="Times New Roman" w:hAnsi="Times New Roman"/>
          <w:lang w:val="en-GB"/>
        </w:rPr>
        <w:tab/>
      </w:r>
      <w:r w:rsidR="009C47A9">
        <w:rPr>
          <w:rFonts w:ascii="Times New Roman" w:hAnsi="Times New Roman"/>
          <w:lang w:val="en-GB"/>
        </w:rPr>
        <w:t xml:space="preserve">is </w:t>
      </w:r>
      <w:r w:rsidR="00CA1FA4">
        <w:rPr>
          <w:rFonts w:ascii="Times New Roman" w:hAnsi="Times New Roman"/>
          <w:lang w:val="en-GB"/>
        </w:rPr>
        <w:t xml:space="preserve">the </w:t>
      </w:r>
      <w:r w:rsidR="009C47A9">
        <w:rPr>
          <w:rFonts w:ascii="Times New Roman" w:hAnsi="Times New Roman"/>
          <w:lang w:val="en-GB"/>
        </w:rPr>
        <w:t>air density;</w:t>
      </w:r>
    </w:p>
    <w:p w14:paraId="38C5E9B2" w14:textId="448C1EB7" w:rsidR="00CA1FA4" w:rsidRDefault="00000000" w:rsidP="00CA1FA4">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0</m:t>
            </m:r>
            <m:r>
              <m:rPr>
                <m:sty m:val="p"/>
              </m:rPr>
              <w:rPr>
                <w:rFonts w:ascii="Cambria Math" w:hAnsi="Cambria Math"/>
                <w:lang w:val="en-GB"/>
              </w:rPr>
              <m:t>a</m:t>
            </m:r>
          </m:sub>
        </m:sSub>
      </m:oMath>
      <w:r w:rsidR="00391F21">
        <w:rPr>
          <w:rFonts w:ascii="Times New Roman" w:hAnsi="Times New Roman"/>
          <w:lang w:val="en-GB"/>
        </w:rPr>
        <w:tab/>
      </w:r>
      <w:r w:rsidR="009C47A9">
        <w:rPr>
          <w:rFonts w:ascii="Times New Roman" w:hAnsi="Times New Roman"/>
          <w:lang w:val="en-GB"/>
        </w:rPr>
        <w:t xml:space="preserve">is </w:t>
      </w:r>
      <w:r w:rsidR="00CA1FA4">
        <w:rPr>
          <w:rFonts w:ascii="Times New Roman" w:hAnsi="Times New Roman"/>
          <w:lang w:val="en-GB"/>
        </w:rPr>
        <w:t xml:space="preserve">the </w:t>
      </w:r>
      <w:r w:rsidR="009C47A9">
        <w:rPr>
          <w:rFonts w:ascii="Times New Roman" w:hAnsi="Times New Roman"/>
          <w:lang w:val="en-GB"/>
        </w:rPr>
        <w:t xml:space="preserve">conventional value of the air density, </w:t>
      </w:r>
      <m:oMath>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0</m:t>
            </m:r>
            <m:r>
              <m:rPr>
                <m:sty m:val="p"/>
              </m:rPr>
              <w:rPr>
                <w:rFonts w:ascii="Cambria Math" w:hAnsi="Cambria Math"/>
                <w:lang w:val="en-GB"/>
              </w:rPr>
              <m:t>a</m:t>
            </m:r>
          </m:sub>
        </m:sSub>
        <m:r>
          <w:rPr>
            <w:rFonts w:ascii="Cambria Math" w:hAnsi="Cambria Math"/>
            <w:lang w:val="en-GB"/>
          </w:rPr>
          <m:t>=</m:t>
        </m:r>
      </m:oMath>
      <w:r w:rsidR="009C47A9">
        <w:rPr>
          <w:rFonts w:ascii="Times New Roman" w:hAnsi="Times New Roman"/>
          <w:lang w:val="en-GB"/>
        </w:rPr>
        <w:t xml:space="preserve"> 1.2 kg/m</w:t>
      </w:r>
      <w:r w:rsidR="009C47A9">
        <w:rPr>
          <w:rFonts w:ascii="Times New Roman" w:hAnsi="Times New Roman"/>
          <w:vertAlign w:val="superscript"/>
          <w:lang w:val="en-GB"/>
        </w:rPr>
        <w:t>3</w:t>
      </w:r>
      <w:r w:rsidR="009C47A9">
        <w:rPr>
          <w:rFonts w:ascii="Times New Roman" w:hAnsi="Times New Roman"/>
          <w:lang w:val="en-GB"/>
        </w:rPr>
        <w:t>;</w:t>
      </w:r>
    </w:p>
    <w:p w14:paraId="42D1683D" w14:textId="3CA7AE06" w:rsidR="00CA1FA4" w:rsidRDefault="00000000" w:rsidP="00CA1FA4">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0</m:t>
            </m:r>
          </m:sub>
        </m:sSub>
      </m:oMath>
      <w:r w:rsidR="00391F21">
        <w:rPr>
          <w:rFonts w:ascii="Times New Roman" w:hAnsi="Times New Roman"/>
          <w:lang w:val="en-GB"/>
        </w:rPr>
        <w:tab/>
      </w:r>
      <w:r w:rsidR="009C47A9">
        <w:rPr>
          <w:rFonts w:ascii="Times New Roman" w:hAnsi="Times New Roman"/>
          <w:lang w:val="en-GB"/>
        </w:rPr>
        <w:t xml:space="preserve">is </w:t>
      </w:r>
      <w:r w:rsidR="00CA1FA4">
        <w:rPr>
          <w:rFonts w:ascii="Times New Roman" w:hAnsi="Times New Roman"/>
          <w:lang w:val="en-GB"/>
        </w:rPr>
        <w:t xml:space="preserve">the </w:t>
      </w:r>
      <w:r w:rsidR="009C47A9">
        <w:rPr>
          <w:rFonts w:ascii="Times New Roman" w:hAnsi="Times New Roman"/>
          <w:lang w:val="en-GB"/>
        </w:rPr>
        <w:t xml:space="preserve">conventional value of the mass density, </w:t>
      </w:r>
      <m:oMath>
        <m:sSub>
          <m:sSubPr>
            <m:ctrlPr>
              <w:rPr>
                <w:rFonts w:ascii="Cambria Math" w:hAnsi="Cambria Math"/>
                <w:i/>
                <w:lang w:val="en-GB"/>
              </w:rPr>
            </m:ctrlPr>
          </m:sSubPr>
          <m:e>
            <m:r>
              <w:rPr>
                <w:rFonts w:ascii="Cambria Math" w:hAnsi="Cambria Math"/>
                <w:i/>
                <w:lang w:val="en-GB"/>
              </w:rPr>
              <w:sym w:font="Symbol" w:char="F072"/>
            </m:r>
          </m:e>
          <m:sub>
            <m:r>
              <w:rPr>
                <w:rFonts w:ascii="Cambria Math" w:hAnsi="Cambria Math"/>
                <w:lang w:val="en-GB"/>
              </w:rPr>
              <m:t>0</m:t>
            </m:r>
          </m:sub>
        </m:sSub>
        <m:r>
          <w:rPr>
            <w:rFonts w:ascii="Cambria Math" w:hAnsi="Cambria Math"/>
            <w:lang w:val="en-GB"/>
          </w:rPr>
          <m:t>=</m:t>
        </m:r>
      </m:oMath>
      <w:r w:rsidR="009C47A9">
        <w:rPr>
          <w:rFonts w:ascii="Times New Roman" w:hAnsi="Times New Roman"/>
          <w:lang w:val="en-GB"/>
        </w:rPr>
        <w:t xml:space="preserve"> 8000 kg/m</w:t>
      </w:r>
      <w:r w:rsidR="009C47A9">
        <w:rPr>
          <w:rFonts w:ascii="Times New Roman" w:hAnsi="Times New Roman"/>
          <w:vertAlign w:val="superscript"/>
          <w:lang w:val="en-GB"/>
        </w:rPr>
        <w:t>3</w:t>
      </w:r>
      <w:r w:rsidR="009C47A9">
        <w:rPr>
          <w:rFonts w:ascii="Times New Roman" w:hAnsi="Times New Roman"/>
          <w:lang w:val="en-GB"/>
        </w:rPr>
        <w:t>;</w:t>
      </w:r>
    </w:p>
    <w:p w14:paraId="4FBDC52F" w14:textId="3393730E" w:rsidR="00CA1FA4" w:rsidRDefault="0042395B" w:rsidP="00CA1FA4">
      <w:pPr>
        <w:pStyle w:val="Kopfzeile"/>
        <w:tabs>
          <w:tab w:val="clear" w:pos="4536"/>
          <w:tab w:val="clear" w:pos="9072"/>
        </w:tabs>
        <w:ind w:left="851" w:hanging="851"/>
        <w:rPr>
          <w:rFonts w:ascii="Times New Roman" w:hAnsi="Times New Roman"/>
          <w:lang w:val="en-GB"/>
        </w:rPr>
      </w:pPr>
      <m:oMath>
        <m:r>
          <w:rPr>
            <w:rFonts w:ascii="Cambria Math" w:hAnsi="Cambria Math"/>
            <w:lang w:val="en-GB"/>
          </w:rPr>
          <m:t>g</m:t>
        </m:r>
      </m:oMath>
      <w:r>
        <w:rPr>
          <w:rFonts w:ascii="Times New Roman" w:hAnsi="Times New Roman"/>
          <w:lang w:val="en-GB"/>
        </w:rPr>
        <w:tab/>
      </w:r>
      <w:r w:rsidR="009C47A9">
        <w:rPr>
          <w:rFonts w:ascii="Times New Roman" w:hAnsi="Times New Roman"/>
          <w:lang w:val="en-GB"/>
        </w:rPr>
        <w:t xml:space="preserve">is </w:t>
      </w:r>
      <w:r w:rsidR="00CA1FA4">
        <w:rPr>
          <w:rFonts w:ascii="Times New Roman" w:hAnsi="Times New Roman"/>
          <w:lang w:val="en-GB"/>
        </w:rPr>
        <w:t xml:space="preserve">the </w:t>
      </w:r>
      <w:r w:rsidR="009C47A9">
        <w:rPr>
          <w:rFonts w:ascii="Times New Roman" w:hAnsi="Times New Roman"/>
          <w:lang w:val="en-GB"/>
        </w:rPr>
        <w:t>local gravity acceleration;</w:t>
      </w:r>
    </w:p>
    <w:p w14:paraId="5292D408" w14:textId="4C81C9F0" w:rsidR="00CA1FA4" w:rsidRDefault="00CA1FA4" w:rsidP="00CA1FA4">
      <w:pPr>
        <w:pStyle w:val="Kopfzeile"/>
        <w:tabs>
          <w:tab w:val="clear" w:pos="4536"/>
          <w:tab w:val="clear" w:pos="9072"/>
        </w:tabs>
        <w:ind w:left="851" w:hanging="851"/>
        <w:rPr>
          <w:rFonts w:ascii="Times New Roman" w:hAnsi="Times New Roman"/>
          <w:lang w:val="en-GB"/>
        </w:rPr>
      </w:pPr>
      <m:oMath>
        <m:r>
          <w:rPr>
            <w:rFonts w:ascii="Cambria Math" w:hAnsi="Cambria Math"/>
            <w:i/>
            <w:lang w:val="en-GB"/>
          </w:rPr>
          <w:sym w:font="Symbol" w:char="F073"/>
        </m:r>
      </m:oMath>
      <w:r>
        <w:rPr>
          <w:rFonts w:ascii="Times New Roman" w:hAnsi="Times New Roman"/>
          <w:lang w:val="en-GB"/>
        </w:rPr>
        <w:tab/>
      </w:r>
      <w:r w:rsidR="009C47A9">
        <w:rPr>
          <w:rFonts w:ascii="Times New Roman" w:hAnsi="Times New Roman"/>
          <w:lang w:val="en-GB"/>
        </w:rPr>
        <w:t xml:space="preserve">is </w:t>
      </w:r>
      <w:r>
        <w:rPr>
          <w:rFonts w:ascii="Times New Roman" w:hAnsi="Times New Roman"/>
          <w:lang w:val="en-GB"/>
        </w:rPr>
        <w:t xml:space="preserve">the </w:t>
      </w:r>
      <w:r w:rsidR="009C47A9">
        <w:rPr>
          <w:rFonts w:ascii="Times New Roman" w:hAnsi="Times New Roman"/>
          <w:lang w:val="en-GB"/>
        </w:rPr>
        <w:t>surface tension of the TS oil;</w:t>
      </w:r>
    </w:p>
    <w:p w14:paraId="39EEA538" w14:textId="4889D3D5" w:rsidR="00391F21" w:rsidRDefault="00000000" w:rsidP="00FD393C">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 xml:space="preserve">0, </m:t>
            </m:r>
            <m:r>
              <m:rPr>
                <m:sty m:val="p"/>
              </m:rPr>
              <w:rPr>
                <w:rFonts w:ascii="Cambria Math" w:hAnsi="Cambria Math"/>
                <w:lang w:val="en-GB"/>
              </w:rPr>
              <m:t>nom</m:t>
            </m:r>
          </m:sub>
        </m:sSub>
      </m:oMath>
      <w:r w:rsidR="009C47A9">
        <w:rPr>
          <w:rFonts w:ascii="Times New Roman" w:hAnsi="Times New Roman"/>
          <w:lang w:val="en-GB"/>
        </w:rPr>
        <w:t xml:space="preserve"> </w:t>
      </w:r>
      <w:r w:rsidR="00CA1FA4">
        <w:rPr>
          <w:rFonts w:ascii="Times New Roman" w:hAnsi="Times New Roman"/>
          <w:lang w:val="en-GB"/>
        </w:rPr>
        <w:tab/>
      </w:r>
      <w:r w:rsidR="009C47A9">
        <w:rPr>
          <w:rFonts w:ascii="Times New Roman" w:hAnsi="Times New Roman"/>
          <w:lang w:val="en-GB"/>
        </w:rPr>
        <w:t xml:space="preserve">is </w:t>
      </w:r>
      <w:r w:rsidR="00CA1FA4">
        <w:rPr>
          <w:rFonts w:ascii="Times New Roman" w:hAnsi="Times New Roman"/>
          <w:lang w:val="en-GB"/>
        </w:rPr>
        <w:t xml:space="preserve">the </w:t>
      </w:r>
      <w:r w:rsidR="009C47A9">
        <w:rPr>
          <w:rFonts w:ascii="Times New Roman" w:hAnsi="Times New Roman"/>
          <w:lang w:val="en-GB"/>
        </w:rPr>
        <w:t xml:space="preserve">nominal effective area of </w:t>
      </w:r>
      <w:r w:rsidR="00232329">
        <w:rPr>
          <w:rFonts w:ascii="Times New Roman" w:hAnsi="Times New Roman"/>
          <w:lang w:val="en-GB"/>
        </w:rPr>
        <w:t xml:space="preserve">the </w:t>
      </w:r>
      <w:r w:rsidR="009C47A9">
        <w:rPr>
          <w:rFonts w:ascii="Times New Roman" w:hAnsi="Times New Roman"/>
          <w:lang w:val="en-GB"/>
        </w:rPr>
        <w:t>TS;</w:t>
      </w:r>
    </w:p>
    <w:p w14:paraId="59EBB7CB" w14:textId="44A2C661" w:rsidR="00CA1FA4" w:rsidRDefault="00CA1FA4" w:rsidP="00CA1FA4">
      <w:pPr>
        <w:pStyle w:val="Kopfzeile"/>
        <w:tabs>
          <w:tab w:val="clear" w:pos="4536"/>
          <w:tab w:val="clear" w:pos="9072"/>
        </w:tabs>
        <w:ind w:left="851" w:hanging="851"/>
        <w:rPr>
          <w:rFonts w:ascii="Times New Roman" w:hAnsi="Times New Roman"/>
          <w:lang w:val="en-GB"/>
        </w:rPr>
      </w:pPr>
      <m:oMath>
        <m:r>
          <w:rPr>
            <w:rFonts w:ascii="Cambria Math" w:hAnsi="Cambria Math"/>
            <w:lang w:val="en-GB"/>
          </w:rPr>
          <m:t>p</m:t>
        </m:r>
      </m:oMath>
      <w:r>
        <w:rPr>
          <w:rFonts w:ascii="Times New Roman" w:hAnsi="Times New Roman"/>
          <w:lang w:val="en-GB"/>
        </w:rPr>
        <w:tab/>
      </w:r>
      <w:r w:rsidR="009C47A9">
        <w:rPr>
          <w:rFonts w:ascii="Times New Roman" w:hAnsi="Times New Roman"/>
          <w:lang w:val="en-GB"/>
        </w:rPr>
        <w:t xml:space="preserve">is </w:t>
      </w:r>
      <w:r>
        <w:rPr>
          <w:rFonts w:ascii="Times New Roman" w:hAnsi="Times New Roman"/>
          <w:lang w:val="en-GB"/>
        </w:rPr>
        <w:t xml:space="preserve">the </w:t>
      </w:r>
      <w:r w:rsidR="009C47A9">
        <w:rPr>
          <w:rFonts w:ascii="Times New Roman" w:hAnsi="Times New Roman"/>
          <w:lang w:val="en-GB"/>
        </w:rPr>
        <w:t>pressure generated by the laboratory standard at the TS reference level;</w:t>
      </w:r>
    </w:p>
    <w:p w14:paraId="153479F3" w14:textId="5ECF145F" w:rsidR="00CA1FA4" w:rsidRDefault="00000000" w:rsidP="00CA1FA4">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lang w:val="en-GB"/>
              </w:rPr>
            </m:ctrlPr>
          </m:sSubPr>
          <m:e>
            <m:r>
              <w:rPr>
                <w:rFonts w:ascii="Cambria Math" w:hAnsi="Cambria Math"/>
                <w:i/>
                <w:lang w:val="en-GB"/>
              </w:rPr>
              <w:sym w:font="Symbol" w:char="F061"/>
            </m:r>
          </m:e>
          <m:sub>
            <m:r>
              <m:rPr>
                <m:sty m:val="p"/>
              </m:rPr>
              <w:rPr>
                <w:rFonts w:ascii="Cambria Math" w:hAnsi="Cambria Math"/>
                <w:lang w:val="en-GB"/>
              </w:rPr>
              <m:t>p</m:t>
            </m:r>
          </m:sub>
        </m:sSub>
      </m:oMath>
      <w:r w:rsidR="009C47A9">
        <w:rPr>
          <w:rFonts w:ascii="Times New Roman" w:hAnsi="Times New Roman"/>
          <w:lang w:val="en-GB"/>
        </w:rPr>
        <w:t xml:space="preserve"> and </w:t>
      </w:r>
      <m:oMath>
        <m:sSub>
          <m:sSubPr>
            <m:ctrlPr>
              <w:rPr>
                <w:rFonts w:ascii="Cambria Math" w:hAnsi="Cambria Math"/>
                <w:i/>
                <w:lang w:val="en-GB"/>
              </w:rPr>
            </m:ctrlPr>
          </m:sSubPr>
          <m:e>
            <m:r>
              <w:rPr>
                <w:rFonts w:ascii="Cambria Math" w:hAnsi="Cambria Math"/>
                <w:i/>
                <w:lang w:val="en-GB"/>
              </w:rPr>
              <w:sym w:font="Symbol" w:char="F061"/>
            </m:r>
          </m:e>
          <m:sub>
            <m:r>
              <m:rPr>
                <m:sty m:val="p"/>
              </m:rPr>
              <w:rPr>
                <w:rFonts w:ascii="Cambria Math" w:hAnsi="Cambria Math"/>
                <w:lang w:val="en-GB"/>
              </w:rPr>
              <m:t>c</m:t>
            </m:r>
          </m:sub>
        </m:sSub>
      </m:oMath>
      <w:r w:rsidR="009C47A9">
        <w:rPr>
          <w:rFonts w:ascii="Times New Roman" w:hAnsi="Times New Roman"/>
          <w:lang w:val="en-GB"/>
        </w:rPr>
        <w:t xml:space="preserve"> </w:t>
      </w:r>
      <w:r w:rsidR="00F82A92">
        <w:rPr>
          <w:rFonts w:ascii="Times New Roman" w:hAnsi="Times New Roman"/>
          <w:lang w:val="en-GB"/>
        </w:rPr>
        <w:t xml:space="preserve"> </w:t>
      </w:r>
      <w:r w:rsidR="009C47A9">
        <w:rPr>
          <w:rFonts w:ascii="Times New Roman" w:hAnsi="Times New Roman"/>
          <w:lang w:val="en-GB"/>
        </w:rPr>
        <w:t xml:space="preserve">are </w:t>
      </w:r>
      <w:r w:rsidR="00CA1FA4">
        <w:rPr>
          <w:rFonts w:ascii="Times New Roman" w:hAnsi="Times New Roman"/>
          <w:lang w:val="en-GB"/>
        </w:rPr>
        <w:t xml:space="preserve">the </w:t>
      </w:r>
      <w:r w:rsidR="009C47A9">
        <w:rPr>
          <w:rFonts w:ascii="Times New Roman" w:hAnsi="Times New Roman"/>
          <w:lang w:val="en-GB"/>
        </w:rPr>
        <w:t>thermal expansion coefficients of the piston and cylinder materials, respectively;</w:t>
      </w:r>
    </w:p>
    <w:p w14:paraId="38AA0108" w14:textId="5AD100E2" w:rsidR="00CA1FA4" w:rsidRDefault="00F82A92" w:rsidP="00CA1FA4">
      <w:pPr>
        <w:pStyle w:val="Kopfzeile"/>
        <w:tabs>
          <w:tab w:val="clear" w:pos="4536"/>
          <w:tab w:val="clear" w:pos="9072"/>
        </w:tabs>
        <w:ind w:left="851" w:hanging="851"/>
        <w:rPr>
          <w:rFonts w:ascii="Times New Roman" w:hAnsi="Times New Roman"/>
          <w:lang w:val="en-GB"/>
        </w:rPr>
      </w:pPr>
      <m:oMath>
        <m:r>
          <w:rPr>
            <w:rFonts w:ascii="Cambria Math" w:hAnsi="Cambria Math"/>
            <w:lang w:val="en-GB"/>
          </w:rPr>
          <m:t>t</m:t>
        </m:r>
      </m:oMath>
      <w:r>
        <w:rPr>
          <w:rFonts w:ascii="Times New Roman" w:hAnsi="Times New Roman"/>
          <w:lang w:val="en-GB"/>
        </w:rPr>
        <w:tab/>
      </w:r>
      <w:r w:rsidR="009C47A9">
        <w:rPr>
          <w:rFonts w:ascii="Times New Roman" w:hAnsi="Times New Roman"/>
          <w:lang w:val="en-GB"/>
        </w:rPr>
        <w:t xml:space="preserve">is </w:t>
      </w:r>
      <w:r w:rsidR="00CA1FA4">
        <w:rPr>
          <w:rFonts w:ascii="Times New Roman" w:hAnsi="Times New Roman"/>
          <w:lang w:val="en-GB"/>
        </w:rPr>
        <w:t xml:space="preserve">the </w:t>
      </w:r>
      <w:r w:rsidR="009C47A9">
        <w:rPr>
          <w:rFonts w:ascii="Times New Roman" w:hAnsi="Times New Roman"/>
          <w:lang w:val="en-GB"/>
        </w:rPr>
        <w:t xml:space="preserve">temperature of </w:t>
      </w:r>
      <w:r w:rsidR="00232329">
        <w:rPr>
          <w:rFonts w:ascii="Times New Roman" w:hAnsi="Times New Roman"/>
          <w:lang w:val="en-GB"/>
        </w:rPr>
        <w:t xml:space="preserve">the </w:t>
      </w:r>
      <w:r w:rsidR="009C47A9">
        <w:rPr>
          <w:rFonts w:ascii="Times New Roman" w:hAnsi="Times New Roman"/>
          <w:lang w:val="en-GB"/>
        </w:rPr>
        <w:t>TS;</w:t>
      </w:r>
    </w:p>
    <w:p w14:paraId="548AB37A" w14:textId="1B746A7E" w:rsidR="00CA1FA4" w:rsidRDefault="00000000" w:rsidP="00CA1FA4">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0</m:t>
            </m:r>
          </m:sub>
        </m:sSub>
      </m:oMath>
      <w:r w:rsidR="00F82A92">
        <w:rPr>
          <w:rFonts w:ascii="Times New Roman" w:hAnsi="Times New Roman"/>
          <w:lang w:val="en-GB"/>
        </w:rPr>
        <w:tab/>
      </w:r>
      <w:r w:rsidR="009C47A9">
        <w:rPr>
          <w:rFonts w:ascii="Times New Roman" w:hAnsi="Times New Roman"/>
          <w:lang w:val="en-GB"/>
        </w:rPr>
        <w:t xml:space="preserve">is </w:t>
      </w:r>
      <w:r w:rsidR="00CA1FA4">
        <w:rPr>
          <w:rFonts w:ascii="Times New Roman" w:hAnsi="Times New Roman"/>
          <w:lang w:val="en-GB"/>
        </w:rPr>
        <w:t xml:space="preserve">the </w:t>
      </w:r>
      <w:r w:rsidR="009C47A9">
        <w:rPr>
          <w:rFonts w:ascii="Times New Roman" w:hAnsi="Times New Roman"/>
          <w:lang w:val="en-GB"/>
        </w:rPr>
        <w:t xml:space="preserve">reference </w:t>
      </w:r>
      <w:r w:rsidR="009C47A9" w:rsidRPr="00232329">
        <w:rPr>
          <w:rFonts w:ascii="Times New Roman" w:hAnsi="Times New Roman"/>
          <w:lang w:val="en-GB"/>
        </w:rPr>
        <w:t xml:space="preserve">temperature, </w:t>
      </w:r>
      <m:oMath>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0</m:t>
            </m:r>
          </m:sub>
        </m:sSub>
        <m:r>
          <w:rPr>
            <w:rFonts w:ascii="Cambria Math" w:hAnsi="Cambria Math"/>
            <w:lang w:val="en-GB"/>
          </w:rPr>
          <m:t>=</m:t>
        </m:r>
      </m:oMath>
      <w:r w:rsidR="009C47A9" w:rsidRPr="00232329">
        <w:rPr>
          <w:rFonts w:ascii="Times New Roman" w:hAnsi="Times New Roman"/>
          <w:lang w:val="en-GB"/>
        </w:rPr>
        <w:t xml:space="preserve"> 20 °C.</w:t>
      </w:r>
    </w:p>
    <w:p w14:paraId="3B7F1830" w14:textId="77777777" w:rsidR="009C47A9" w:rsidRDefault="009C47A9">
      <w:pPr>
        <w:pStyle w:val="Kopfzeile"/>
        <w:tabs>
          <w:tab w:val="clear" w:pos="4536"/>
          <w:tab w:val="clear" w:pos="9072"/>
        </w:tabs>
        <w:rPr>
          <w:rFonts w:ascii="Times New Roman" w:hAnsi="Times New Roman"/>
          <w:lang w:val="en-GB"/>
        </w:rPr>
      </w:pPr>
    </w:p>
    <w:p w14:paraId="15CFCB5F" w14:textId="3FFAD856"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lastRenderedPageBreak/>
        <w:t xml:space="preserve">The values of </w:t>
      </w:r>
      <m:oMath>
        <m:r>
          <w:rPr>
            <w:rFonts w:ascii="Cambria Math" w:hAnsi="Cambria Math"/>
            <w:lang w:val="en-GB"/>
          </w:rPr>
          <m:t>p</m:t>
        </m:r>
      </m:oMath>
      <w:r>
        <w:rPr>
          <w:rFonts w:ascii="Times New Roman" w:hAnsi="Times New Roman"/>
          <w:lang w:val="en-GB"/>
        </w:rPr>
        <w:t xml:space="preserve"> and </w:t>
      </w: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a</m:t>
            </m:r>
          </m:sub>
        </m:sSub>
      </m:oMath>
      <w:r>
        <w:rPr>
          <w:rFonts w:ascii="Times New Roman" w:hAnsi="Times New Roman"/>
          <w:lang w:val="en-GB"/>
        </w:rPr>
        <w:t xml:space="preserve"> are calculated and </w:t>
      </w:r>
      <m:oMath>
        <m:r>
          <w:rPr>
            <w:rFonts w:ascii="Cambria Math" w:hAnsi="Cambria Math"/>
            <w:lang w:val="en-GB"/>
          </w:rPr>
          <m:t>t</m:t>
        </m:r>
      </m:oMath>
      <w:r>
        <w:rPr>
          <w:rFonts w:ascii="Times New Roman" w:hAnsi="Times New Roman"/>
          <w:lang w:val="en-GB"/>
        </w:rPr>
        <w:t xml:space="preserve"> is measured by the participating laboratory. All other parameters can be found in Annex </w:t>
      </w:r>
      <w:r w:rsidR="00993297">
        <w:rPr>
          <w:rFonts w:ascii="Times New Roman" w:hAnsi="Times New Roman"/>
          <w:lang w:val="en-GB"/>
        </w:rPr>
        <w:t>2</w:t>
      </w:r>
      <w:r>
        <w:rPr>
          <w:rFonts w:ascii="Times New Roman" w:hAnsi="Times New Roman"/>
          <w:lang w:val="en-GB"/>
        </w:rPr>
        <w:t>.</w:t>
      </w:r>
    </w:p>
    <w:p w14:paraId="5FB9BE7F" w14:textId="77777777" w:rsidR="009C47A9" w:rsidRDefault="009C47A9" w:rsidP="00624C9D">
      <w:pPr>
        <w:pStyle w:val="Kopfzeile"/>
        <w:tabs>
          <w:tab w:val="clear" w:pos="4536"/>
          <w:tab w:val="clear" w:pos="9072"/>
        </w:tabs>
        <w:jc w:val="both"/>
        <w:rPr>
          <w:rFonts w:ascii="Times New Roman" w:hAnsi="Times New Roman"/>
          <w:lang w:val="en-GB"/>
        </w:rPr>
      </w:pPr>
    </w:p>
    <w:p w14:paraId="73CDF6CF" w14:textId="461B713B"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Additionally, the zero-pressure effective </w:t>
      </w:r>
      <w:r w:rsidR="001B6C13">
        <w:rPr>
          <w:rFonts w:ascii="Times New Roman" w:hAnsi="Times New Roman"/>
          <w:lang w:val="en-GB"/>
        </w:rPr>
        <w:t xml:space="preserve">area </w:t>
      </w:r>
      <w:r>
        <w:rPr>
          <w:rFonts w:ascii="Times New Roman" w:hAnsi="Times New Roman"/>
          <w:lang w:val="en-GB"/>
        </w:rPr>
        <w:t xml:space="preserve">of </w:t>
      </w:r>
      <w:r w:rsidR="00232329">
        <w:rPr>
          <w:rFonts w:ascii="Times New Roman" w:hAnsi="Times New Roman"/>
          <w:lang w:val="en-GB"/>
        </w:rPr>
        <w:t xml:space="preserve">the </w:t>
      </w:r>
      <w:r>
        <w:rPr>
          <w:rFonts w:ascii="Times New Roman" w:hAnsi="Times New Roman"/>
          <w:lang w:val="en-GB"/>
        </w:rPr>
        <w:t>TS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sub>
        </m:sSub>
      </m:oMath>
      <w:r>
        <w:rPr>
          <w:rFonts w:ascii="Times New Roman" w:hAnsi="Times New Roman"/>
          <w:lang w:val="en-GB"/>
        </w:rPr>
        <w:t xml:space="preserve">) and its pressure distortion coefficient </w:t>
      </w:r>
      <m:oMath>
        <m:r>
          <w:rPr>
            <w:rFonts w:ascii="Cambria Math" w:hAnsi="Cambria Math"/>
            <w:i/>
            <w:lang w:val="en-GB"/>
          </w:rPr>
          <w:sym w:font="Symbol" w:char="F06C"/>
        </m:r>
      </m:oMath>
      <w:r>
        <w:rPr>
          <w:rFonts w:ascii="Times New Roman" w:hAnsi="Times New Roman"/>
          <w:lang w:val="en-GB"/>
        </w:rPr>
        <w:t xml:space="preserve"> which satisf</w:t>
      </w:r>
      <w:r w:rsidR="001B6C13">
        <w:rPr>
          <w:rFonts w:ascii="Times New Roman" w:hAnsi="Times New Roman"/>
          <w:lang w:val="en-GB"/>
        </w:rPr>
        <w:t>ies the</w:t>
      </w:r>
      <w:r>
        <w:rPr>
          <w:rFonts w:ascii="Times New Roman" w:hAnsi="Times New Roman"/>
          <w:lang w:val="en-GB"/>
        </w:rPr>
        <w:t xml:space="preserve"> equation</w:t>
      </w:r>
    </w:p>
    <w:p w14:paraId="3F8259E3" w14:textId="77777777" w:rsidR="009C47A9" w:rsidRPr="00FD393C" w:rsidRDefault="009C47A9">
      <w:pPr>
        <w:pStyle w:val="Kopfzeile"/>
        <w:tabs>
          <w:tab w:val="clear" w:pos="4536"/>
          <w:tab w:val="clear" w:pos="9072"/>
        </w:tabs>
        <w:rPr>
          <w:rFonts w:ascii="Times New Roman" w:hAnsi="Times New Roman"/>
          <w:iCs/>
          <w:lang w:val="en-GB"/>
        </w:rPr>
      </w:pPr>
    </w:p>
    <w:p w14:paraId="5B1B68C8" w14:textId="7F6A34FB" w:rsidR="000C0F77" w:rsidRPr="00FD393C" w:rsidRDefault="00000000">
      <w:pPr>
        <w:pStyle w:val="Kopfzeile"/>
        <w:tabs>
          <w:tab w:val="clear" w:pos="4536"/>
          <w:tab w:val="clear" w:pos="9072"/>
        </w:tabs>
        <w:rPr>
          <w:rFonts w:ascii="Times New Roman" w:hAnsi="Times New Roman"/>
          <w:iCs/>
          <w:lang w:val="en-GB"/>
        </w:rPr>
      </w:pPr>
      <m:oMathPara>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p</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sub>
          </m:sSub>
          <m:d>
            <m:dPr>
              <m:ctrlPr>
                <w:rPr>
                  <w:rFonts w:ascii="Cambria Math" w:hAnsi="Cambria Math"/>
                  <w:i/>
                  <w:lang w:val="en-GB"/>
                </w:rPr>
              </m:ctrlPr>
            </m:dPr>
            <m:e>
              <m:r>
                <w:rPr>
                  <w:rFonts w:ascii="Cambria Math" w:hAnsi="Cambria Math"/>
                  <w:lang w:val="en-GB"/>
                </w:rPr>
                <m:t>1+</m:t>
              </m:r>
              <m:r>
                <w:rPr>
                  <w:rFonts w:ascii="Cambria Math" w:hAnsi="Cambria Math"/>
                  <w:i/>
                  <w:lang w:val="en-GB"/>
                </w:rPr>
                <w:sym w:font="Symbol" w:char="F06C"/>
              </m:r>
              <m:r>
                <w:rPr>
                  <w:rFonts w:ascii="Cambria Math" w:hAnsi="Cambria Math"/>
                  <w:lang w:val="en-GB"/>
                </w:rPr>
                <m:t>p</m:t>
              </m:r>
            </m:e>
          </m:d>
        </m:oMath>
      </m:oMathPara>
    </w:p>
    <w:p w14:paraId="6E821BA1" w14:textId="77777777" w:rsidR="009C47A9" w:rsidRPr="000C0F77" w:rsidRDefault="009C47A9">
      <w:pPr>
        <w:pStyle w:val="Kopfzeile"/>
        <w:tabs>
          <w:tab w:val="clear" w:pos="4536"/>
          <w:tab w:val="clear" w:pos="9072"/>
        </w:tabs>
        <w:rPr>
          <w:rFonts w:ascii="Times New Roman" w:hAnsi="Times New Roman"/>
          <w:iCs/>
          <w:lang w:val="en-GB"/>
        </w:rPr>
      </w:pPr>
    </w:p>
    <w:p w14:paraId="106ADADD" w14:textId="0B06C41C"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and are based on the results of all 100 measurements, the combined standard uncertainties of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sub>
        </m:sSub>
      </m:oMath>
      <w:r>
        <w:rPr>
          <w:rFonts w:ascii="Times New Roman" w:hAnsi="Times New Roman"/>
          <w:lang w:val="en-GB"/>
        </w:rPr>
        <w:t xml:space="preserve"> and </w:t>
      </w:r>
      <m:oMath>
        <m:r>
          <w:rPr>
            <w:rFonts w:ascii="Cambria Math" w:hAnsi="Cambria Math"/>
            <w:i/>
            <w:lang w:val="en-GB"/>
          </w:rPr>
          <w:sym w:font="Symbol" w:char="F06C"/>
        </m:r>
      </m:oMath>
      <w:r>
        <w:rPr>
          <w:rFonts w:ascii="Times New Roman" w:hAnsi="Times New Roman"/>
          <w:lang w:val="en-GB"/>
        </w:rPr>
        <w:t xml:space="preserve"> as well as a description of how they were calculated should be included.</w:t>
      </w:r>
    </w:p>
    <w:p w14:paraId="6E5B0EFF" w14:textId="77777777" w:rsidR="009C47A9" w:rsidRDefault="009C47A9" w:rsidP="00624C9D">
      <w:pPr>
        <w:pStyle w:val="Kopfzeile"/>
        <w:tabs>
          <w:tab w:val="clear" w:pos="4536"/>
          <w:tab w:val="clear" w:pos="9072"/>
        </w:tabs>
        <w:jc w:val="both"/>
        <w:rPr>
          <w:rFonts w:ascii="Times New Roman" w:hAnsi="Times New Roman"/>
          <w:lang w:val="en-GB"/>
        </w:rPr>
      </w:pPr>
    </w:p>
    <w:p w14:paraId="365B4E1D" w14:textId="44BC11AF"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Any additional information</w:t>
      </w:r>
      <w:r w:rsidR="00EC266C">
        <w:rPr>
          <w:rFonts w:ascii="Times New Roman" w:hAnsi="Times New Roman"/>
          <w:lang w:val="en-GB"/>
        </w:rPr>
        <w:t>,</w:t>
      </w:r>
      <w:r>
        <w:rPr>
          <w:rFonts w:ascii="Times New Roman" w:hAnsi="Times New Roman"/>
          <w:lang w:val="en-GB"/>
        </w:rPr>
        <w:t xml:space="preserve"> which</w:t>
      </w:r>
      <w:r w:rsidR="001B6C13">
        <w:rPr>
          <w:rFonts w:ascii="Times New Roman" w:hAnsi="Times New Roman"/>
          <w:lang w:val="en-GB"/>
        </w:rPr>
        <w:t>,</w:t>
      </w:r>
      <w:r>
        <w:rPr>
          <w:rFonts w:ascii="Times New Roman" w:hAnsi="Times New Roman"/>
          <w:lang w:val="en-GB"/>
        </w:rPr>
        <w:t xml:space="preserve"> in </w:t>
      </w:r>
      <w:r w:rsidR="00EC266C">
        <w:rPr>
          <w:rFonts w:ascii="Times New Roman" w:hAnsi="Times New Roman"/>
          <w:lang w:val="en-GB"/>
        </w:rPr>
        <w:t xml:space="preserve">the </w:t>
      </w:r>
      <w:r>
        <w:rPr>
          <w:rFonts w:ascii="Times New Roman" w:hAnsi="Times New Roman"/>
          <w:lang w:val="en-GB"/>
        </w:rPr>
        <w:t>opinion of the participating laboratory</w:t>
      </w:r>
      <w:r w:rsidR="001B6C13">
        <w:rPr>
          <w:rFonts w:ascii="Times New Roman" w:hAnsi="Times New Roman"/>
          <w:lang w:val="en-GB"/>
        </w:rPr>
        <w:t>,</w:t>
      </w:r>
      <w:r>
        <w:rPr>
          <w:rFonts w:ascii="Times New Roman" w:hAnsi="Times New Roman"/>
          <w:lang w:val="en-GB"/>
        </w:rPr>
        <w:t xml:space="preserve"> is important for the interpretation of the comparison results</w:t>
      </w:r>
      <w:r w:rsidR="00EC266C">
        <w:rPr>
          <w:rFonts w:ascii="Times New Roman" w:hAnsi="Times New Roman"/>
          <w:lang w:val="en-GB"/>
        </w:rPr>
        <w:t>,</w:t>
      </w:r>
      <w:r>
        <w:rPr>
          <w:rFonts w:ascii="Times New Roman" w:hAnsi="Times New Roman"/>
          <w:lang w:val="en-GB"/>
        </w:rPr>
        <w:t xml:space="preserve"> is welcome.</w:t>
      </w:r>
    </w:p>
    <w:p w14:paraId="67D08394" w14:textId="77777777" w:rsidR="009C47A9" w:rsidRDefault="009C47A9" w:rsidP="00624C9D">
      <w:pPr>
        <w:pStyle w:val="Kopfzeile"/>
        <w:tabs>
          <w:tab w:val="clear" w:pos="4536"/>
          <w:tab w:val="clear" w:pos="9072"/>
        </w:tabs>
        <w:jc w:val="both"/>
        <w:rPr>
          <w:rFonts w:ascii="Times New Roman" w:hAnsi="Times New Roman"/>
          <w:lang w:val="en-GB"/>
        </w:rPr>
      </w:pPr>
    </w:p>
    <w:p w14:paraId="4554A4D3" w14:textId="0196600D" w:rsidR="009C47A9" w:rsidRDefault="009C47A9" w:rsidP="00624C9D">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Reports </w:t>
      </w:r>
      <w:r w:rsidR="00EC266C">
        <w:rPr>
          <w:rFonts w:ascii="Times New Roman" w:hAnsi="Times New Roman"/>
          <w:lang w:val="en-GB"/>
        </w:rPr>
        <w:t xml:space="preserve">containing </w:t>
      </w:r>
      <w:r>
        <w:rPr>
          <w:rFonts w:ascii="Times New Roman" w:hAnsi="Times New Roman"/>
          <w:lang w:val="en-GB"/>
        </w:rPr>
        <w:t>the results of the measurements are expected to be prepared as a WORD file</w:t>
      </w:r>
      <w:r w:rsidR="00EC266C">
        <w:rPr>
          <w:rFonts w:ascii="Times New Roman" w:hAnsi="Times New Roman"/>
          <w:lang w:val="en-GB"/>
        </w:rPr>
        <w:t>,</w:t>
      </w:r>
      <w:r>
        <w:rPr>
          <w:rFonts w:ascii="Times New Roman" w:hAnsi="Times New Roman"/>
          <w:lang w:val="en-GB"/>
        </w:rPr>
        <w:t xml:space="preserve"> with the tables from Annex </w:t>
      </w:r>
      <w:r w:rsidR="00993297">
        <w:rPr>
          <w:rFonts w:ascii="Times New Roman" w:hAnsi="Times New Roman"/>
          <w:lang w:val="en-GB"/>
        </w:rPr>
        <w:t>6</w:t>
      </w:r>
      <w:r>
        <w:rPr>
          <w:rFonts w:ascii="Times New Roman" w:hAnsi="Times New Roman"/>
          <w:lang w:val="en-GB"/>
        </w:rPr>
        <w:t xml:space="preserve"> additionally provided </w:t>
      </w:r>
      <w:r w:rsidR="00EC266C">
        <w:rPr>
          <w:rFonts w:ascii="Times New Roman" w:hAnsi="Times New Roman"/>
          <w:lang w:val="en-GB"/>
        </w:rPr>
        <w:t>as</w:t>
      </w:r>
      <w:r>
        <w:rPr>
          <w:rFonts w:ascii="Times New Roman" w:hAnsi="Times New Roman"/>
          <w:lang w:val="en-GB"/>
        </w:rPr>
        <w:t xml:space="preserve"> an EXCEL file. The reports should be sent to the pilot laboratory by email to the </w:t>
      </w:r>
      <w:r w:rsidR="00EC266C">
        <w:rPr>
          <w:rFonts w:ascii="Times New Roman" w:hAnsi="Times New Roman"/>
          <w:lang w:val="en-GB"/>
        </w:rPr>
        <w:t xml:space="preserve">following </w:t>
      </w:r>
      <w:r>
        <w:rPr>
          <w:rFonts w:ascii="Times New Roman" w:hAnsi="Times New Roman"/>
          <w:lang w:val="en-GB"/>
        </w:rPr>
        <w:t>address</w:t>
      </w:r>
      <w:r w:rsidR="001B6C13">
        <w:rPr>
          <w:rFonts w:ascii="Times New Roman" w:hAnsi="Times New Roman"/>
          <w:lang w:val="en-GB"/>
        </w:rPr>
        <w:t>.</w:t>
      </w:r>
    </w:p>
    <w:p w14:paraId="5B44073F" w14:textId="77777777" w:rsidR="009C47A9" w:rsidRDefault="009C47A9">
      <w:pPr>
        <w:pStyle w:val="Kopfzeile"/>
        <w:tabs>
          <w:tab w:val="clear" w:pos="4536"/>
          <w:tab w:val="clear" w:pos="9072"/>
        </w:tabs>
        <w:rPr>
          <w:rFonts w:ascii="Times New Roman" w:hAnsi="Times New Roman"/>
          <w:lang w:val="en-GB"/>
        </w:rPr>
      </w:pPr>
    </w:p>
    <w:p w14:paraId="5BD6D87F" w14:textId="77777777" w:rsidR="009C47A9" w:rsidRDefault="0068718D">
      <w:pPr>
        <w:pStyle w:val="Kopfzeile"/>
        <w:tabs>
          <w:tab w:val="clear" w:pos="4536"/>
          <w:tab w:val="clear" w:pos="9072"/>
        </w:tabs>
        <w:jc w:val="center"/>
        <w:rPr>
          <w:rFonts w:ascii="Times New Roman" w:hAnsi="Times New Roman"/>
          <w:lang w:val="en-GB"/>
        </w:rPr>
      </w:pPr>
      <w:hyperlink w:history="1">
        <w:r w:rsidRPr="003B5F6E">
          <w:rPr>
            <w:rStyle w:val="Hyperlink"/>
            <w:rFonts w:ascii="Times New Roman" w:hAnsi="Times New Roman"/>
            <w:lang w:val="en-GB"/>
          </w:rPr>
          <w:t>jens.koenemann@ptb.de</w:t>
        </w:r>
      </w:hyperlink>
    </w:p>
    <w:p w14:paraId="5C3C6D75" w14:textId="77777777" w:rsidR="009C47A9" w:rsidRDefault="009C47A9">
      <w:pPr>
        <w:pStyle w:val="Kopfzeile"/>
        <w:tabs>
          <w:tab w:val="clear" w:pos="4536"/>
          <w:tab w:val="clear" w:pos="9072"/>
        </w:tabs>
        <w:rPr>
          <w:rFonts w:ascii="Times New Roman" w:hAnsi="Times New Roman"/>
          <w:lang w:val="en-GB"/>
        </w:rPr>
      </w:pPr>
    </w:p>
    <w:p w14:paraId="153FFBDF" w14:textId="77777777"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within two months after finishing the measurements.</w:t>
      </w:r>
    </w:p>
    <w:p w14:paraId="52AE4FBC" w14:textId="77777777" w:rsidR="009C47A9" w:rsidRDefault="009C47A9">
      <w:pPr>
        <w:pStyle w:val="Kopfzeile"/>
        <w:tabs>
          <w:tab w:val="clear" w:pos="4536"/>
          <w:tab w:val="clear" w:pos="9072"/>
        </w:tabs>
        <w:rPr>
          <w:rFonts w:ascii="Times New Roman" w:hAnsi="Times New Roman"/>
          <w:lang w:val="en-GB"/>
        </w:rPr>
      </w:pPr>
    </w:p>
    <w:p w14:paraId="0435C235" w14:textId="77777777" w:rsidR="009C47A9" w:rsidRDefault="009C47A9">
      <w:pPr>
        <w:pStyle w:val="Kopfzeile"/>
        <w:tabs>
          <w:tab w:val="clear" w:pos="4536"/>
          <w:tab w:val="clear" w:pos="9072"/>
        </w:tabs>
        <w:rPr>
          <w:rFonts w:ascii="Times New Roman" w:hAnsi="Times New Roman"/>
          <w:lang w:val="en-GB"/>
        </w:rPr>
      </w:pPr>
    </w:p>
    <w:p w14:paraId="2EC819D2" w14:textId="2350E4A8" w:rsidR="00737236" w:rsidRPr="004A7B8A" w:rsidRDefault="009C47A9" w:rsidP="00197257">
      <w:pPr>
        <w:pStyle w:val="Kopfzeile"/>
        <w:tabs>
          <w:tab w:val="clear" w:pos="4536"/>
          <w:tab w:val="clear" w:pos="9072"/>
        </w:tabs>
        <w:spacing w:before="120" w:after="120"/>
        <w:rPr>
          <w:rFonts w:ascii="Times New Roman" w:hAnsi="Times New Roman"/>
          <w:b/>
          <w:bCs/>
          <w:lang w:val="en-GB"/>
        </w:rPr>
      </w:pPr>
      <w:r>
        <w:rPr>
          <w:rFonts w:ascii="Times New Roman" w:hAnsi="Times New Roman"/>
          <w:lang w:val="en-GB"/>
        </w:rPr>
        <w:br w:type="page"/>
      </w:r>
      <w:r w:rsidR="001435F8" w:rsidRPr="009D2507">
        <w:rPr>
          <w:rFonts w:ascii="Times New Roman" w:hAnsi="Times New Roman"/>
          <w:b/>
          <w:bCs/>
          <w:lang w:val="en-GB"/>
        </w:rPr>
        <w:lastRenderedPageBreak/>
        <w:t xml:space="preserve">Annex </w:t>
      </w:r>
      <w:r w:rsidR="001435F8">
        <w:rPr>
          <w:rFonts w:ascii="Times New Roman" w:hAnsi="Times New Roman"/>
          <w:b/>
          <w:bCs/>
          <w:lang w:val="en-GB"/>
        </w:rPr>
        <w:t>1.</w:t>
      </w:r>
      <w:r w:rsidR="001435F8" w:rsidRPr="009D2507">
        <w:rPr>
          <w:rFonts w:ascii="Times New Roman" w:hAnsi="Times New Roman"/>
          <w:b/>
          <w:bCs/>
          <w:lang w:val="en-GB"/>
        </w:rPr>
        <w:t xml:space="preserve"> </w:t>
      </w:r>
      <w:r w:rsidR="00737236" w:rsidRPr="004A7B8A">
        <w:rPr>
          <w:rFonts w:ascii="Times New Roman" w:hAnsi="Times New Roman"/>
          <w:b/>
          <w:bCs/>
          <w:lang w:val="en-GB"/>
        </w:rPr>
        <w:t>List of Participants</w:t>
      </w:r>
      <w:r w:rsidRPr="004A7B8A">
        <w:rPr>
          <w:rFonts w:ascii="Times New Roman" w:hAnsi="Times New Roman"/>
          <w:b/>
          <w:bCs/>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3631"/>
      </w:tblGrid>
      <w:tr w:rsidR="0072789A" w:rsidRPr="00A77F07" w14:paraId="470A60D4" w14:textId="77777777" w:rsidTr="00A139D8">
        <w:trPr>
          <w:tblHeader/>
        </w:trPr>
        <w:tc>
          <w:tcPr>
            <w:tcW w:w="4673" w:type="dxa"/>
          </w:tcPr>
          <w:p w14:paraId="35AC8414" w14:textId="77777777" w:rsidR="0072789A" w:rsidRPr="00A77F07" w:rsidRDefault="0072789A" w:rsidP="00A77F07">
            <w:pPr>
              <w:keepLines/>
              <w:jc w:val="center"/>
              <w:rPr>
                <w:rFonts w:ascii="Times New Roman" w:hAnsi="Times New Roman"/>
                <w:b/>
                <w:szCs w:val="24"/>
                <w:lang w:val="en-GB"/>
              </w:rPr>
            </w:pPr>
            <w:r w:rsidRPr="00A77F07">
              <w:rPr>
                <w:rFonts w:ascii="Times New Roman" w:hAnsi="Times New Roman"/>
                <w:b/>
                <w:szCs w:val="24"/>
                <w:lang w:val="en-GB"/>
              </w:rPr>
              <w:t>NMI, contact person(s), e-mail(s), phone(s)</w:t>
            </w:r>
          </w:p>
        </w:tc>
        <w:tc>
          <w:tcPr>
            <w:tcW w:w="3631" w:type="dxa"/>
          </w:tcPr>
          <w:p w14:paraId="3653C71C" w14:textId="77777777" w:rsidR="0072789A" w:rsidRPr="00A77F07" w:rsidRDefault="0072789A" w:rsidP="00A77F07">
            <w:pPr>
              <w:keepLines/>
              <w:jc w:val="center"/>
              <w:rPr>
                <w:rFonts w:ascii="Times New Roman" w:hAnsi="Times New Roman"/>
                <w:b/>
                <w:szCs w:val="24"/>
                <w:lang w:val="en-GB"/>
              </w:rPr>
            </w:pPr>
            <w:r w:rsidRPr="00A77F07">
              <w:rPr>
                <w:rFonts w:ascii="Times New Roman" w:hAnsi="Times New Roman"/>
                <w:b/>
                <w:szCs w:val="24"/>
                <w:lang w:val="en-GB"/>
              </w:rPr>
              <w:t>Delivery address</w:t>
            </w:r>
          </w:p>
        </w:tc>
      </w:tr>
      <w:tr w:rsidR="0072789A" w:rsidRPr="004A7B8A" w14:paraId="69E49DDA" w14:textId="77777777" w:rsidTr="00A139D8">
        <w:trPr>
          <w:trHeight w:val="198"/>
        </w:trPr>
        <w:tc>
          <w:tcPr>
            <w:tcW w:w="4673" w:type="dxa"/>
          </w:tcPr>
          <w:p w14:paraId="42C320B1" w14:textId="77777777" w:rsidR="0072789A" w:rsidRPr="00D3716E" w:rsidRDefault="0072789A" w:rsidP="008329CB">
            <w:pPr>
              <w:keepLines/>
              <w:rPr>
                <w:rFonts w:ascii="Times New Roman" w:hAnsi="Times New Roman"/>
                <w:szCs w:val="24"/>
              </w:rPr>
            </w:pPr>
            <w:r w:rsidRPr="00D3716E">
              <w:rPr>
                <w:rFonts w:ascii="Times New Roman" w:hAnsi="Times New Roman"/>
                <w:szCs w:val="24"/>
              </w:rPr>
              <w:t>PTB</w:t>
            </w:r>
          </w:p>
          <w:p w14:paraId="52CA0097" w14:textId="6B41B2BB" w:rsidR="0072789A" w:rsidRPr="00D3716E" w:rsidRDefault="0072789A" w:rsidP="008329CB">
            <w:pPr>
              <w:keepLines/>
              <w:rPr>
                <w:rFonts w:ascii="Times New Roman" w:hAnsi="Times New Roman"/>
                <w:szCs w:val="24"/>
              </w:rPr>
            </w:pPr>
            <w:r w:rsidRPr="00D3716E">
              <w:rPr>
                <w:rFonts w:ascii="Times New Roman" w:hAnsi="Times New Roman"/>
                <w:szCs w:val="24"/>
              </w:rPr>
              <w:t>Jens Könemann</w:t>
            </w:r>
          </w:p>
          <w:p w14:paraId="2A8575FA" w14:textId="618942A6" w:rsidR="0072789A" w:rsidRPr="00D3716E" w:rsidRDefault="0072789A" w:rsidP="008329CB">
            <w:pPr>
              <w:keepLines/>
              <w:rPr>
                <w:rFonts w:ascii="Times New Roman" w:hAnsi="Times New Roman"/>
                <w:szCs w:val="24"/>
              </w:rPr>
            </w:pPr>
            <w:hyperlink w:history="1">
              <w:r w:rsidRPr="00D3716E">
                <w:rPr>
                  <w:rFonts w:ascii="Times New Roman" w:hAnsi="Times New Roman"/>
                  <w:szCs w:val="24"/>
                </w:rPr>
                <w:t>jens.koenemann@ptb.de</w:t>
              </w:r>
            </w:hyperlink>
          </w:p>
          <w:p w14:paraId="53DD94B5" w14:textId="3FF4AC25" w:rsidR="0072789A" w:rsidRPr="00DE36BE" w:rsidRDefault="0072789A" w:rsidP="008329CB">
            <w:pPr>
              <w:keepLines/>
              <w:rPr>
                <w:rFonts w:ascii="Times New Roman" w:hAnsi="Times New Roman"/>
                <w:szCs w:val="24"/>
                <w:lang w:val="es-CL"/>
              </w:rPr>
            </w:pPr>
            <w:r w:rsidRPr="00DE36BE">
              <w:rPr>
                <w:rFonts w:ascii="Times New Roman" w:hAnsi="Times New Roman"/>
                <w:szCs w:val="24"/>
                <w:lang w:val="es-CL"/>
              </w:rPr>
              <w:t>+49-531-592-3331</w:t>
            </w:r>
          </w:p>
          <w:p w14:paraId="769EB63F" w14:textId="77777777" w:rsidR="0072789A" w:rsidRPr="00DE36BE" w:rsidRDefault="0072789A" w:rsidP="0072789A">
            <w:pPr>
              <w:keepLines/>
              <w:rPr>
                <w:rFonts w:ascii="Times New Roman" w:hAnsi="Times New Roman"/>
                <w:szCs w:val="24"/>
                <w:lang w:val="es-CL"/>
              </w:rPr>
            </w:pPr>
            <w:r w:rsidRPr="00DE36BE">
              <w:rPr>
                <w:rFonts w:ascii="Times New Roman" w:hAnsi="Times New Roman"/>
                <w:szCs w:val="24"/>
                <w:lang w:val="es-CL"/>
              </w:rPr>
              <w:t>Wladimir Sabuga</w:t>
            </w:r>
          </w:p>
          <w:p w14:paraId="41C28E91" w14:textId="77777777" w:rsidR="0072789A" w:rsidRPr="00DE36BE" w:rsidRDefault="0072789A" w:rsidP="0072789A">
            <w:pPr>
              <w:keepLines/>
              <w:rPr>
                <w:rFonts w:ascii="Times New Roman" w:hAnsi="Times New Roman"/>
                <w:szCs w:val="24"/>
                <w:lang w:val="es-CL"/>
              </w:rPr>
            </w:pPr>
            <w:hyperlink w:history="1">
              <w:r w:rsidRPr="00DE36BE">
                <w:rPr>
                  <w:rFonts w:ascii="Times New Roman" w:hAnsi="Times New Roman"/>
                  <w:szCs w:val="24"/>
                  <w:lang w:val="es-CL"/>
                </w:rPr>
                <w:t>wladimir.sabuga@ptb.de</w:t>
              </w:r>
            </w:hyperlink>
          </w:p>
          <w:p w14:paraId="5D0BB87B" w14:textId="61CA0A3F" w:rsidR="0072789A" w:rsidRPr="00B4368F" w:rsidRDefault="0072789A" w:rsidP="0072789A">
            <w:pPr>
              <w:keepLines/>
              <w:rPr>
                <w:rFonts w:ascii="Times New Roman" w:hAnsi="Times New Roman"/>
                <w:szCs w:val="24"/>
                <w:lang w:val="en-GB"/>
              </w:rPr>
            </w:pPr>
            <w:r w:rsidRPr="00B4368F">
              <w:rPr>
                <w:rFonts w:ascii="Times New Roman" w:hAnsi="Times New Roman"/>
                <w:szCs w:val="24"/>
                <w:lang w:val="en-GB"/>
              </w:rPr>
              <w:t>+49</w:t>
            </w:r>
            <w:r w:rsidR="005901FC" w:rsidRPr="00B4368F">
              <w:rPr>
                <w:rFonts w:ascii="Times New Roman" w:hAnsi="Times New Roman"/>
                <w:szCs w:val="24"/>
                <w:lang w:val="en-GB"/>
              </w:rPr>
              <w:t xml:space="preserve"> </w:t>
            </w:r>
            <w:r w:rsidRPr="00B4368F">
              <w:rPr>
                <w:rFonts w:ascii="Times New Roman" w:hAnsi="Times New Roman"/>
                <w:szCs w:val="24"/>
                <w:lang w:val="en-GB"/>
              </w:rPr>
              <w:t>531-592-3230</w:t>
            </w:r>
          </w:p>
        </w:tc>
        <w:tc>
          <w:tcPr>
            <w:tcW w:w="3631" w:type="dxa"/>
          </w:tcPr>
          <w:p w14:paraId="25B13D86" w14:textId="77777777" w:rsidR="0072789A" w:rsidRPr="00B4368F" w:rsidRDefault="0072789A" w:rsidP="008329CB">
            <w:pPr>
              <w:keepLines/>
              <w:rPr>
                <w:rFonts w:ascii="Times New Roman" w:hAnsi="Times New Roman"/>
                <w:szCs w:val="24"/>
                <w:lang w:val="en-GB"/>
              </w:rPr>
            </w:pPr>
            <w:r w:rsidRPr="00B4368F">
              <w:rPr>
                <w:rFonts w:ascii="Times New Roman" w:hAnsi="Times New Roman"/>
                <w:szCs w:val="24"/>
                <w:lang w:val="en-GB"/>
              </w:rPr>
              <w:t>PTB</w:t>
            </w:r>
          </w:p>
          <w:p w14:paraId="1B91F44E" w14:textId="77777777" w:rsidR="0072789A" w:rsidRPr="00B4368F" w:rsidRDefault="0072789A" w:rsidP="008329CB">
            <w:pPr>
              <w:keepLines/>
              <w:rPr>
                <w:rFonts w:ascii="Times New Roman" w:hAnsi="Times New Roman"/>
                <w:szCs w:val="24"/>
                <w:lang w:val="en-GB"/>
              </w:rPr>
            </w:pPr>
            <w:r w:rsidRPr="00B4368F">
              <w:rPr>
                <w:rFonts w:ascii="Times New Roman" w:hAnsi="Times New Roman"/>
                <w:szCs w:val="24"/>
                <w:lang w:val="en-GB"/>
              </w:rPr>
              <w:t>Working Group "Pressure" 3.33</w:t>
            </w:r>
          </w:p>
          <w:p w14:paraId="495617C5" w14:textId="77777777" w:rsidR="0072789A" w:rsidRPr="00B4368F" w:rsidRDefault="0072789A" w:rsidP="008329CB">
            <w:pPr>
              <w:keepLines/>
              <w:rPr>
                <w:rFonts w:ascii="Times New Roman" w:hAnsi="Times New Roman"/>
                <w:szCs w:val="24"/>
                <w:lang w:val="en-GB"/>
              </w:rPr>
            </w:pPr>
            <w:proofErr w:type="spellStart"/>
            <w:r w:rsidRPr="00B4368F">
              <w:rPr>
                <w:rFonts w:ascii="Times New Roman" w:hAnsi="Times New Roman"/>
                <w:szCs w:val="24"/>
                <w:lang w:val="en-GB"/>
              </w:rPr>
              <w:t>Bundesallee</w:t>
            </w:r>
            <w:proofErr w:type="spellEnd"/>
            <w:r w:rsidRPr="00B4368F">
              <w:rPr>
                <w:rFonts w:ascii="Times New Roman" w:hAnsi="Times New Roman"/>
                <w:szCs w:val="24"/>
                <w:lang w:val="en-GB"/>
              </w:rPr>
              <w:t xml:space="preserve"> 100</w:t>
            </w:r>
          </w:p>
          <w:p w14:paraId="06DACCB1" w14:textId="77777777" w:rsidR="0072789A" w:rsidRPr="00B4368F" w:rsidRDefault="0072789A" w:rsidP="008329CB">
            <w:pPr>
              <w:keepLines/>
              <w:rPr>
                <w:rFonts w:ascii="Times New Roman" w:hAnsi="Times New Roman"/>
                <w:szCs w:val="24"/>
                <w:lang w:val="en-GB"/>
              </w:rPr>
            </w:pPr>
            <w:r w:rsidRPr="00B4368F">
              <w:rPr>
                <w:rFonts w:ascii="Times New Roman" w:hAnsi="Times New Roman"/>
                <w:szCs w:val="24"/>
                <w:lang w:val="en-GB"/>
              </w:rPr>
              <w:t>38116 Braunschweig</w:t>
            </w:r>
          </w:p>
          <w:p w14:paraId="12EB59E7" w14:textId="77777777" w:rsidR="0072789A" w:rsidRPr="00B4368F" w:rsidRDefault="0072789A" w:rsidP="008329CB">
            <w:pPr>
              <w:keepLines/>
              <w:rPr>
                <w:rFonts w:ascii="Times New Roman" w:hAnsi="Times New Roman"/>
                <w:szCs w:val="24"/>
                <w:lang w:val="en-GB"/>
              </w:rPr>
            </w:pPr>
            <w:r w:rsidRPr="00B4368F">
              <w:rPr>
                <w:rFonts w:ascii="Times New Roman" w:hAnsi="Times New Roman"/>
                <w:szCs w:val="24"/>
                <w:lang w:val="en-GB"/>
              </w:rPr>
              <w:t>GERMANY</w:t>
            </w:r>
          </w:p>
        </w:tc>
      </w:tr>
      <w:tr w:rsidR="0072789A" w:rsidRPr="004A7B8A" w14:paraId="4C1697C5" w14:textId="77777777" w:rsidTr="00A139D8">
        <w:trPr>
          <w:trHeight w:val="198"/>
        </w:trPr>
        <w:tc>
          <w:tcPr>
            <w:tcW w:w="4673" w:type="dxa"/>
            <w:vAlign w:val="center"/>
          </w:tcPr>
          <w:p w14:paraId="2ACA8D69" w14:textId="77777777" w:rsidR="0072789A" w:rsidRPr="00DE36BE" w:rsidRDefault="0072789A" w:rsidP="0034308A">
            <w:pPr>
              <w:keepLines/>
              <w:rPr>
                <w:rFonts w:ascii="Times New Roman" w:hAnsi="Times New Roman"/>
                <w:szCs w:val="24"/>
                <w:lang w:val="es-CL"/>
              </w:rPr>
            </w:pPr>
            <w:r w:rsidRPr="00DE36BE">
              <w:rPr>
                <w:rFonts w:ascii="Times New Roman" w:hAnsi="Times New Roman"/>
                <w:szCs w:val="24"/>
                <w:lang w:val="es-CL"/>
              </w:rPr>
              <w:t>UME</w:t>
            </w:r>
          </w:p>
          <w:p w14:paraId="59444743" w14:textId="77777777" w:rsidR="00F767C0" w:rsidRPr="00DE36BE" w:rsidRDefault="00F767C0" w:rsidP="0034308A">
            <w:pPr>
              <w:keepLines/>
              <w:rPr>
                <w:rFonts w:ascii="Times New Roman" w:hAnsi="Times New Roman"/>
                <w:szCs w:val="24"/>
                <w:lang w:val="es-CL"/>
              </w:rPr>
            </w:pPr>
            <w:r w:rsidRPr="00DE36BE">
              <w:rPr>
                <w:rFonts w:ascii="Times New Roman" w:hAnsi="Times New Roman"/>
                <w:szCs w:val="24"/>
                <w:lang w:val="es-CL"/>
              </w:rPr>
              <w:t>Yasin Durgut</w:t>
            </w:r>
          </w:p>
          <w:p w14:paraId="3198B113" w14:textId="0D86C049" w:rsidR="00F767C0" w:rsidRPr="00DE36BE" w:rsidRDefault="007520D2" w:rsidP="0034308A">
            <w:pPr>
              <w:keepLines/>
              <w:rPr>
                <w:rFonts w:ascii="Times New Roman" w:hAnsi="Times New Roman"/>
                <w:szCs w:val="24"/>
                <w:lang w:val="es-CL"/>
              </w:rPr>
            </w:pPr>
            <w:hyperlink w:history="1">
              <w:r w:rsidRPr="00DE36BE">
                <w:rPr>
                  <w:rFonts w:ascii="Times New Roman" w:hAnsi="Times New Roman"/>
                  <w:szCs w:val="24"/>
                  <w:lang w:val="es-CL"/>
                </w:rPr>
                <w:t>Yasin.durgut@tubitak.gov.tr</w:t>
              </w:r>
            </w:hyperlink>
          </w:p>
          <w:p w14:paraId="42ACCF3B" w14:textId="77777777" w:rsidR="00F767C0" w:rsidRPr="00B4368F" w:rsidRDefault="00F767C0" w:rsidP="0034308A">
            <w:pPr>
              <w:keepLines/>
              <w:rPr>
                <w:rFonts w:ascii="Times New Roman" w:hAnsi="Times New Roman"/>
                <w:szCs w:val="24"/>
                <w:lang w:val="en-GB"/>
              </w:rPr>
            </w:pPr>
            <w:r w:rsidRPr="00B4368F">
              <w:rPr>
                <w:rFonts w:ascii="Times New Roman" w:hAnsi="Times New Roman"/>
                <w:szCs w:val="24"/>
                <w:lang w:val="en-GB"/>
              </w:rPr>
              <w:t>+90 262 679 5000</w:t>
            </w:r>
          </w:p>
          <w:p w14:paraId="7A96F354" w14:textId="49E971D6" w:rsidR="0034308A" w:rsidRPr="00B4368F" w:rsidRDefault="0034308A" w:rsidP="0034308A">
            <w:pPr>
              <w:keepLines/>
              <w:rPr>
                <w:rFonts w:ascii="Times New Roman" w:hAnsi="Times New Roman"/>
                <w:szCs w:val="24"/>
                <w:lang w:val="en-GB"/>
              </w:rPr>
            </w:pPr>
            <w:r w:rsidRPr="00B4368F">
              <w:rPr>
                <w:rFonts w:ascii="Times New Roman" w:hAnsi="Times New Roman"/>
                <w:szCs w:val="24"/>
                <w:lang w:val="en-GB"/>
              </w:rPr>
              <w:t>Abdullah Hamarat</w:t>
            </w:r>
          </w:p>
          <w:p w14:paraId="0C01E91C" w14:textId="3F00036B" w:rsidR="0034308A" w:rsidRPr="00B4368F" w:rsidRDefault="0034308A" w:rsidP="0034308A">
            <w:pPr>
              <w:keepLines/>
              <w:rPr>
                <w:rFonts w:ascii="Times New Roman" w:hAnsi="Times New Roman"/>
                <w:szCs w:val="24"/>
                <w:lang w:val="en-GB"/>
              </w:rPr>
            </w:pPr>
            <w:hyperlink w:history="1">
              <w:r w:rsidRPr="00B4368F">
                <w:rPr>
                  <w:rFonts w:ascii="Times New Roman" w:hAnsi="Times New Roman"/>
                  <w:szCs w:val="24"/>
                  <w:lang w:val="en-GB"/>
                </w:rPr>
                <w:t>abdullah.hamarat@tubitak.gov.tr</w:t>
              </w:r>
            </w:hyperlink>
          </w:p>
          <w:p w14:paraId="2805C2F0" w14:textId="405899EF" w:rsidR="0034308A" w:rsidRPr="00B4368F" w:rsidRDefault="0034308A" w:rsidP="0034308A">
            <w:pPr>
              <w:keepLines/>
              <w:rPr>
                <w:rFonts w:ascii="Times New Roman" w:hAnsi="Times New Roman"/>
                <w:szCs w:val="24"/>
                <w:lang w:val="en-GB"/>
              </w:rPr>
            </w:pPr>
            <w:r w:rsidRPr="00B4368F">
              <w:rPr>
                <w:rFonts w:ascii="Times New Roman" w:hAnsi="Times New Roman"/>
                <w:szCs w:val="24"/>
                <w:lang w:val="en-GB"/>
              </w:rPr>
              <w:t>+90 262 679 5000</w:t>
            </w:r>
          </w:p>
        </w:tc>
        <w:tc>
          <w:tcPr>
            <w:tcW w:w="3631" w:type="dxa"/>
          </w:tcPr>
          <w:p w14:paraId="12B52C07" w14:textId="77777777" w:rsidR="00D80E01" w:rsidRPr="004B669C" w:rsidRDefault="00F767C0" w:rsidP="00D80E01">
            <w:pPr>
              <w:keepLines/>
              <w:rPr>
                <w:rFonts w:ascii="Times New Roman" w:hAnsi="Times New Roman"/>
                <w:szCs w:val="24"/>
                <w:lang w:val="en-GB"/>
              </w:rPr>
            </w:pPr>
            <w:r w:rsidRPr="004B669C">
              <w:rPr>
                <w:rFonts w:ascii="Times New Roman" w:hAnsi="Times New Roman"/>
                <w:szCs w:val="24"/>
                <w:lang w:val="en-GB"/>
              </w:rPr>
              <w:t>UME</w:t>
            </w:r>
          </w:p>
          <w:p w14:paraId="600FBBA5" w14:textId="77777777" w:rsidR="00F767C0" w:rsidRPr="004B669C" w:rsidRDefault="00F767C0" w:rsidP="00D80E01">
            <w:pPr>
              <w:keepLines/>
              <w:rPr>
                <w:rFonts w:ascii="Times New Roman" w:hAnsi="Times New Roman"/>
                <w:szCs w:val="24"/>
                <w:lang w:val="en-GB"/>
              </w:rPr>
            </w:pPr>
            <w:r w:rsidRPr="004B669C">
              <w:rPr>
                <w:rFonts w:ascii="Times New Roman" w:hAnsi="Times New Roman"/>
                <w:szCs w:val="24"/>
                <w:lang w:val="en-GB"/>
              </w:rPr>
              <w:t xml:space="preserve">TUBITAK </w:t>
            </w:r>
            <w:proofErr w:type="spellStart"/>
            <w:r w:rsidRPr="004B669C">
              <w:rPr>
                <w:rFonts w:ascii="Times New Roman" w:hAnsi="Times New Roman"/>
                <w:szCs w:val="24"/>
                <w:lang w:val="en-GB"/>
              </w:rPr>
              <w:t>Gebze</w:t>
            </w:r>
            <w:proofErr w:type="spellEnd"/>
            <w:r w:rsidRPr="004B669C">
              <w:rPr>
                <w:rFonts w:ascii="Times New Roman" w:hAnsi="Times New Roman"/>
                <w:szCs w:val="24"/>
                <w:lang w:val="en-GB"/>
              </w:rPr>
              <w:t xml:space="preserve"> </w:t>
            </w:r>
            <w:proofErr w:type="spellStart"/>
            <w:r w:rsidRPr="004B669C">
              <w:rPr>
                <w:rFonts w:ascii="Times New Roman" w:hAnsi="Times New Roman"/>
                <w:szCs w:val="24"/>
                <w:lang w:val="en-GB"/>
              </w:rPr>
              <w:t>Yerleskesi</w:t>
            </w:r>
            <w:proofErr w:type="spellEnd"/>
          </w:p>
          <w:p w14:paraId="421A950D" w14:textId="3F8B5DAA" w:rsidR="00F767C0" w:rsidRPr="00DE36BE" w:rsidRDefault="00F767C0" w:rsidP="00D80E01">
            <w:pPr>
              <w:keepLines/>
              <w:rPr>
                <w:rFonts w:ascii="Times New Roman" w:hAnsi="Times New Roman"/>
                <w:szCs w:val="24"/>
                <w:lang w:val="es-CL"/>
              </w:rPr>
            </w:pPr>
            <w:r w:rsidRPr="004B669C">
              <w:rPr>
                <w:rFonts w:ascii="Times New Roman" w:hAnsi="Times New Roman"/>
                <w:szCs w:val="24"/>
                <w:lang w:val="en-GB"/>
              </w:rPr>
              <w:t xml:space="preserve">Bariş Mah. </w:t>
            </w:r>
            <w:r w:rsidRPr="00DE36BE">
              <w:rPr>
                <w:rFonts w:ascii="Times New Roman" w:hAnsi="Times New Roman"/>
                <w:szCs w:val="24"/>
                <w:lang w:val="es-CL"/>
              </w:rPr>
              <w:t xml:space="preserve">Dr. Zeki Acar </w:t>
            </w:r>
            <w:proofErr w:type="spellStart"/>
            <w:r w:rsidRPr="00DE36BE">
              <w:rPr>
                <w:rFonts w:ascii="Times New Roman" w:hAnsi="Times New Roman"/>
                <w:szCs w:val="24"/>
                <w:lang w:val="es-CL"/>
              </w:rPr>
              <w:t>Cad</w:t>
            </w:r>
            <w:proofErr w:type="spellEnd"/>
            <w:r w:rsidRPr="00DE36BE">
              <w:rPr>
                <w:rFonts w:ascii="Times New Roman" w:hAnsi="Times New Roman"/>
                <w:szCs w:val="24"/>
                <w:lang w:val="es-CL"/>
              </w:rPr>
              <w:t>. No:1</w:t>
            </w:r>
          </w:p>
          <w:p w14:paraId="34A3A170" w14:textId="6D8B8D9D" w:rsidR="00F767C0" w:rsidRPr="00B4368F" w:rsidRDefault="00F767C0" w:rsidP="00D80E01">
            <w:pPr>
              <w:keepLines/>
              <w:rPr>
                <w:rFonts w:ascii="Times New Roman" w:hAnsi="Times New Roman"/>
                <w:szCs w:val="24"/>
                <w:lang w:val="en-GB"/>
              </w:rPr>
            </w:pPr>
            <w:r w:rsidRPr="00B4368F">
              <w:rPr>
                <w:rFonts w:ascii="Times New Roman" w:hAnsi="Times New Roman"/>
                <w:szCs w:val="24"/>
                <w:lang w:val="en-GB"/>
              </w:rPr>
              <w:t xml:space="preserve">41470 </w:t>
            </w:r>
            <w:proofErr w:type="spellStart"/>
            <w:r w:rsidRPr="00B4368F">
              <w:rPr>
                <w:rFonts w:ascii="Times New Roman" w:hAnsi="Times New Roman"/>
                <w:szCs w:val="24"/>
                <w:lang w:val="en-GB"/>
              </w:rPr>
              <w:t>Gebze</w:t>
            </w:r>
            <w:proofErr w:type="spellEnd"/>
            <w:r w:rsidRPr="00B4368F">
              <w:rPr>
                <w:rFonts w:ascii="Times New Roman" w:hAnsi="Times New Roman"/>
                <w:szCs w:val="24"/>
                <w:lang w:val="en-GB"/>
              </w:rPr>
              <w:t>/Kocaeli</w:t>
            </w:r>
          </w:p>
          <w:p w14:paraId="16E0E0A3" w14:textId="32B1A17D" w:rsidR="00F767C0" w:rsidRPr="00B4368F" w:rsidRDefault="007520D2" w:rsidP="00A139D8">
            <w:pPr>
              <w:keepLines/>
              <w:rPr>
                <w:rFonts w:ascii="Times New Roman" w:hAnsi="Times New Roman"/>
                <w:szCs w:val="24"/>
                <w:lang w:val="en-GB"/>
              </w:rPr>
            </w:pPr>
            <w:r w:rsidRPr="00B4368F">
              <w:rPr>
                <w:rFonts w:ascii="Times New Roman" w:hAnsi="Times New Roman"/>
                <w:szCs w:val="24"/>
                <w:lang w:val="en-GB"/>
              </w:rPr>
              <w:t>T</w:t>
            </w:r>
            <w:r w:rsidR="00A139D8">
              <w:rPr>
                <w:rFonts w:ascii="Times New Roman" w:hAnsi="Times New Roman"/>
                <w:szCs w:val="24"/>
                <w:lang w:val="en-GB"/>
              </w:rPr>
              <w:t>U</w:t>
            </w:r>
            <w:r w:rsidRPr="00B4368F">
              <w:rPr>
                <w:rFonts w:ascii="Times New Roman" w:hAnsi="Times New Roman"/>
                <w:szCs w:val="24"/>
                <w:lang w:val="en-GB"/>
              </w:rPr>
              <w:t>RKIYE</w:t>
            </w:r>
          </w:p>
        </w:tc>
      </w:tr>
      <w:tr w:rsidR="0072789A" w:rsidRPr="008B33D0" w14:paraId="07E52C54" w14:textId="77777777" w:rsidTr="00A139D8">
        <w:trPr>
          <w:trHeight w:val="198"/>
        </w:trPr>
        <w:tc>
          <w:tcPr>
            <w:tcW w:w="4673" w:type="dxa"/>
          </w:tcPr>
          <w:p w14:paraId="5EF0A691" w14:textId="77777777" w:rsidR="0072789A" w:rsidRPr="00D3716E" w:rsidRDefault="00D80E01" w:rsidP="0072789A">
            <w:pPr>
              <w:keepLines/>
              <w:rPr>
                <w:rFonts w:ascii="Times New Roman" w:hAnsi="Times New Roman"/>
                <w:szCs w:val="24"/>
              </w:rPr>
            </w:pPr>
            <w:r w:rsidRPr="00D3716E">
              <w:rPr>
                <w:rFonts w:ascii="Times New Roman" w:hAnsi="Times New Roman"/>
                <w:szCs w:val="24"/>
              </w:rPr>
              <w:t>LNE</w:t>
            </w:r>
          </w:p>
          <w:p w14:paraId="18FB7398" w14:textId="77777777" w:rsidR="00D80E01" w:rsidRPr="00D3716E" w:rsidRDefault="00D80E01" w:rsidP="0072789A">
            <w:pPr>
              <w:keepLines/>
              <w:rPr>
                <w:rFonts w:ascii="Times New Roman" w:hAnsi="Times New Roman"/>
                <w:szCs w:val="24"/>
              </w:rPr>
            </w:pPr>
            <w:r w:rsidRPr="00D3716E">
              <w:rPr>
                <w:rFonts w:ascii="Times New Roman" w:hAnsi="Times New Roman"/>
                <w:szCs w:val="24"/>
              </w:rPr>
              <w:t>Djilali Bentouati</w:t>
            </w:r>
          </w:p>
          <w:p w14:paraId="354A783D" w14:textId="025ABE11" w:rsidR="00C4407B" w:rsidRPr="00D3716E" w:rsidRDefault="007520D2" w:rsidP="0072789A">
            <w:pPr>
              <w:keepLines/>
              <w:rPr>
                <w:rFonts w:ascii="Times New Roman" w:hAnsi="Times New Roman"/>
                <w:szCs w:val="24"/>
              </w:rPr>
            </w:pPr>
            <w:hyperlink w:history="1">
              <w:r w:rsidRPr="00D3716E">
                <w:rPr>
                  <w:rFonts w:ascii="Times New Roman" w:hAnsi="Times New Roman"/>
                  <w:szCs w:val="24"/>
                </w:rPr>
                <w:t>Djilali.bentouati@lne.fr</w:t>
              </w:r>
            </w:hyperlink>
          </w:p>
          <w:p w14:paraId="4C9DB3DA" w14:textId="24A5038F" w:rsidR="00D80E01" w:rsidRPr="00B4368F" w:rsidRDefault="00D80E01" w:rsidP="0072789A">
            <w:pPr>
              <w:keepLines/>
              <w:rPr>
                <w:rFonts w:ascii="Times New Roman" w:hAnsi="Times New Roman"/>
                <w:szCs w:val="24"/>
                <w:lang w:val="en-GB"/>
              </w:rPr>
            </w:pPr>
            <w:r w:rsidRPr="00B4368F">
              <w:rPr>
                <w:rFonts w:ascii="Times New Roman" w:hAnsi="Times New Roman"/>
                <w:szCs w:val="24"/>
                <w:lang w:val="en-GB"/>
              </w:rPr>
              <w:t>+33</w:t>
            </w:r>
            <w:r w:rsidR="005901FC" w:rsidRPr="00B4368F">
              <w:rPr>
                <w:rFonts w:ascii="Times New Roman" w:hAnsi="Times New Roman"/>
                <w:szCs w:val="24"/>
                <w:lang w:val="en-GB"/>
              </w:rPr>
              <w:t xml:space="preserve"> </w:t>
            </w:r>
            <w:r w:rsidRPr="00B4368F">
              <w:rPr>
                <w:rFonts w:ascii="Times New Roman" w:hAnsi="Times New Roman"/>
                <w:szCs w:val="24"/>
                <w:lang w:val="en-GB"/>
              </w:rPr>
              <w:t>1 40 43 37 36</w:t>
            </w:r>
          </w:p>
        </w:tc>
        <w:tc>
          <w:tcPr>
            <w:tcW w:w="3631" w:type="dxa"/>
          </w:tcPr>
          <w:p w14:paraId="7B12AF83" w14:textId="77777777" w:rsidR="00D80E01" w:rsidRPr="00B4368F" w:rsidRDefault="00D80E01" w:rsidP="00D80E01">
            <w:pPr>
              <w:keepLines/>
              <w:rPr>
                <w:rFonts w:ascii="Times New Roman" w:hAnsi="Times New Roman"/>
                <w:szCs w:val="24"/>
                <w:lang w:val="en-GB"/>
              </w:rPr>
            </w:pPr>
            <w:r w:rsidRPr="00B4368F">
              <w:rPr>
                <w:rFonts w:ascii="Times New Roman" w:hAnsi="Times New Roman"/>
                <w:szCs w:val="24"/>
                <w:lang w:val="en-GB"/>
              </w:rPr>
              <w:t>LNE</w:t>
            </w:r>
          </w:p>
          <w:p w14:paraId="16E42C7A" w14:textId="77777777" w:rsidR="00D80E01" w:rsidRPr="00B4368F" w:rsidRDefault="00D80E01" w:rsidP="00D80E01">
            <w:pPr>
              <w:keepLines/>
              <w:rPr>
                <w:rFonts w:ascii="Times New Roman" w:hAnsi="Times New Roman"/>
                <w:szCs w:val="24"/>
                <w:lang w:val="en-GB"/>
              </w:rPr>
            </w:pPr>
            <w:r w:rsidRPr="00B4368F">
              <w:rPr>
                <w:rFonts w:ascii="Times New Roman" w:hAnsi="Times New Roman"/>
                <w:szCs w:val="24"/>
                <w:lang w:val="en-GB"/>
              </w:rPr>
              <w:t>23 Avenue Albert Bartholomé</w:t>
            </w:r>
          </w:p>
          <w:p w14:paraId="4A8B0FC6" w14:textId="6AB1FAF4" w:rsidR="00D80E01" w:rsidRPr="00B4368F" w:rsidRDefault="003563AB" w:rsidP="00D80E01">
            <w:pPr>
              <w:keepLines/>
              <w:rPr>
                <w:rFonts w:ascii="Times New Roman" w:hAnsi="Times New Roman"/>
                <w:szCs w:val="24"/>
                <w:lang w:val="en-GB"/>
              </w:rPr>
            </w:pPr>
            <w:r w:rsidRPr="00B4368F">
              <w:rPr>
                <w:rFonts w:ascii="Times New Roman" w:hAnsi="Times New Roman"/>
                <w:szCs w:val="24"/>
                <w:lang w:val="en-GB"/>
              </w:rPr>
              <w:t xml:space="preserve">75015 </w:t>
            </w:r>
            <w:r w:rsidR="00D80E01" w:rsidRPr="00B4368F">
              <w:rPr>
                <w:rFonts w:ascii="Times New Roman" w:hAnsi="Times New Roman"/>
                <w:szCs w:val="24"/>
                <w:lang w:val="en-GB"/>
              </w:rPr>
              <w:t>Paris</w:t>
            </w:r>
          </w:p>
          <w:p w14:paraId="4B514587" w14:textId="2B1B150F" w:rsidR="0072789A" w:rsidRPr="00B4368F" w:rsidRDefault="00D80E01" w:rsidP="00D80E01">
            <w:pPr>
              <w:keepLines/>
              <w:rPr>
                <w:rFonts w:ascii="Times New Roman" w:hAnsi="Times New Roman"/>
                <w:szCs w:val="24"/>
                <w:lang w:val="en-GB"/>
              </w:rPr>
            </w:pPr>
            <w:r w:rsidRPr="00B4368F">
              <w:rPr>
                <w:rFonts w:ascii="Times New Roman" w:hAnsi="Times New Roman"/>
                <w:szCs w:val="24"/>
                <w:lang w:val="en-GB"/>
              </w:rPr>
              <w:t>FRANCE</w:t>
            </w:r>
          </w:p>
        </w:tc>
      </w:tr>
      <w:tr w:rsidR="00D80E01" w:rsidRPr="00404893" w14:paraId="191265FE" w14:textId="77777777" w:rsidTr="00A139D8">
        <w:trPr>
          <w:trHeight w:val="198"/>
        </w:trPr>
        <w:tc>
          <w:tcPr>
            <w:tcW w:w="4673" w:type="dxa"/>
          </w:tcPr>
          <w:p w14:paraId="346FB82C" w14:textId="77777777" w:rsidR="00D80E01" w:rsidRPr="00DE36BE" w:rsidRDefault="003563AB" w:rsidP="0072789A">
            <w:pPr>
              <w:keepLines/>
              <w:rPr>
                <w:rFonts w:ascii="Times New Roman" w:hAnsi="Times New Roman"/>
                <w:szCs w:val="24"/>
                <w:lang w:val="es-CL"/>
              </w:rPr>
            </w:pPr>
            <w:r w:rsidRPr="00DE36BE">
              <w:rPr>
                <w:rFonts w:ascii="Times New Roman" w:hAnsi="Times New Roman"/>
                <w:szCs w:val="24"/>
                <w:lang w:val="es-CL"/>
              </w:rPr>
              <w:t>CEM</w:t>
            </w:r>
          </w:p>
          <w:p w14:paraId="1EB92C6C" w14:textId="77777777" w:rsidR="003563AB" w:rsidRPr="00DE36BE" w:rsidRDefault="003563AB" w:rsidP="0072789A">
            <w:pPr>
              <w:keepLines/>
              <w:rPr>
                <w:rFonts w:ascii="Times New Roman" w:hAnsi="Times New Roman"/>
                <w:szCs w:val="24"/>
                <w:lang w:val="es-CL"/>
              </w:rPr>
            </w:pPr>
            <w:r w:rsidRPr="00DE36BE">
              <w:rPr>
                <w:rFonts w:ascii="Times New Roman" w:hAnsi="Times New Roman"/>
                <w:szCs w:val="24"/>
                <w:lang w:val="es-CL"/>
              </w:rPr>
              <w:t xml:space="preserve">Carmen </w:t>
            </w:r>
            <w:proofErr w:type="spellStart"/>
            <w:r w:rsidRPr="00DE36BE">
              <w:rPr>
                <w:rFonts w:ascii="Times New Roman" w:hAnsi="Times New Roman"/>
                <w:szCs w:val="24"/>
                <w:lang w:val="es-CL"/>
              </w:rPr>
              <w:t>Garcia</w:t>
            </w:r>
            <w:proofErr w:type="spellEnd"/>
            <w:r w:rsidRPr="00DE36BE">
              <w:rPr>
                <w:rFonts w:ascii="Times New Roman" w:hAnsi="Times New Roman"/>
                <w:szCs w:val="24"/>
                <w:lang w:val="es-CL"/>
              </w:rPr>
              <w:t xml:space="preserve"> Izquierdo</w:t>
            </w:r>
          </w:p>
          <w:p w14:paraId="050F1593" w14:textId="06A3378E" w:rsidR="003563AB" w:rsidRPr="00DE36BE" w:rsidRDefault="003563AB" w:rsidP="0072789A">
            <w:pPr>
              <w:keepLines/>
              <w:rPr>
                <w:rFonts w:ascii="Times New Roman" w:hAnsi="Times New Roman"/>
                <w:szCs w:val="24"/>
                <w:lang w:val="es-CL"/>
              </w:rPr>
            </w:pPr>
            <w:hyperlink w:history="1">
              <w:r w:rsidRPr="00DE36BE">
                <w:rPr>
                  <w:rFonts w:ascii="Times New Roman" w:hAnsi="Times New Roman"/>
                  <w:szCs w:val="24"/>
                  <w:lang w:val="es-CL"/>
                </w:rPr>
                <w:t>mcgarciaiz@cem.es</w:t>
              </w:r>
            </w:hyperlink>
          </w:p>
          <w:p w14:paraId="09A9670C" w14:textId="5106A354" w:rsidR="003563AB" w:rsidRPr="00B4368F" w:rsidRDefault="003563AB" w:rsidP="0072789A">
            <w:pPr>
              <w:keepLines/>
              <w:rPr>
                <w:rFonts w:ascii="Times New Roman" w:hAnsi="Times New Roman"/>
                <w:szCs w:val="24"/>
                <w:lang w:val="en-GB"/>
              </w:rPr>
            </w:pPr>
            <w:r w:rsidRPr="00B4368F">
              <w:rPr>
                <w:rFonts w:ascii="Times New Roman" w:hAnsi="Times New Roman"/>
                <w:szCs w:val="24"/>
                <w:lang w:val="en-GB"/>
              </w:rPr>
              <w:t>+34</w:t>
            </w:r>
            <w:r w:rsidR="005901FC" w:rsidRPr="00B4368F">
              <w:rPr>
                <w:rFonts w:ascii="Times New Roman" w:hAnsi="Times New Roman"/>
                <w:szCs w:val="24"/>
                <w:lang w:val="en-GB"/>
              </w:rPr>
              <w:t xml:space="preserve"> </w:t>
            </w:r>
            <w:r w:rsidRPr="00B4368F">
              <w:rPr>
                <w:rFonts w:ascii="Times New Roman" w:hAnsi="Times New Roman"/>
                <w:szCs w:val="24"/>
                <w:lang w:val="en-GB"/>
              </w:rPr>
              <w:t>918074789</w:t>
            </w:r>
          </w:p>
        </w:tc>
        <w:tc>
          <w:tcPr>
            <w:tcW w:w="3631" w:type="dxa"/>
          </w:tcPr>
          <w:p w14:paraId="6907D928" w14:textId="7DB950A0" w:rsidR="00C4407B" w:rsidRPr="00DE36BE" w:rsidRDefault="00C4407B" w:rsidP="003563AB">
            <w:pPr>
              <w:keepLines/>
              <w:rPr>
                <w:rFonts w:ascii="Times New Roman" w:hAnsi="Times New Roman"/>
                <w:szCs w:val="24"/>
                <w:lang w:val="es-CL"/>
              </w:rPr>
            </w:pPr>
            <w:r w:rsidRPr="00DE36BE">
              <w:rPr>
                <w:rFonts w:ascii="Times New Roman" w:hAnsi="Times New Roman"/>
                <w:szCs w:val="24"/>
                <w:lang w:val="es-CL"/>
              </w:rPr>
              <w:t>CEM</w:t>
            </w:r>
          </w:p>
          <w:p w14:paraId="276CEC9F" w14:textId="49FC2442" w:rsidR="003563AB" w:rsidRPr="00DE36BE" w:rsidRDefault="003563AB" w:rsidP="003563AB">
            <w:pPr>
              <w:keepLines/>
              <w:rPr>
                <w:rFonts w:ascii="Times New Roman" w:hAnsi="Times New Roman"/>
                <w:szCs w:val="24"/>
                <w:lang w:val="es-CL"/>
              </w:rPr>
            </w:pPr>
            <w:r w:rsidRPr="00DE36BE">
              <w:rPr>
                <w:rFonts w:ascii="Times New Roman" w:hAnsi="Times New Roman"/>
                <w:szCs w:val="24"/>
                <w:lang w:val="es-CL"/>
              </w:rPr>
              <w:t xml:space="preserve">Alfar, 2 </w:t>
            </w:r>
          </w:p>
          <w:p w14:paraId="18BE62A3" w14:textId="15B0BC2F" w:rsidR="003563AB" w:rsidRPr="00DE36BE" w:rsidRDefault="003563AB" w:rsidP="003563AB">
            <w:pPr>
              <w:keepLines/>
              <w:rPr>
                <w:rFonts w:ascii="Times New Roman" w:hAnsi="Times New Roman"/>
                <w:szCs w:val="24"/>
                <w:lang w:val="es-CL"/>
              </w:rPr>
            </w:pPr>
            <w:r w:rsidRPr="00DE36BE">
              <w:rPr>
                <w:rFonts w:ascii="Times New Roman" w:hAnsi="Times New Roman"/>
                <w:szCs w:val="24"/>
                <w:lang w:val="es-CL"/>
              </w:rPr>
              <w:t xml:space="preserve">28760 </w:t>
            </w:r>
            <w:proofErr w:type="gramStart"/>
            <w:r w:rsidRPr="00DE36BE">
              <w:rPr>
                <w:rFonts w:ascii="Times New Roman" w:hAnsi="Times New Roman"/>
                <w:szCs w:val="24"/>
                <w:lang w:val="es-CL"/>
              </w:rPr>
              <w:t>Tres</w:t>
            </w:r>
            <w:proofErr w:type="gramEnd"/>
            <w:r w:rsidRPr="00DE36BE">
              <w:rPr>
                <w:rFonts w:ascii="Times New Roman" w:hAnsi="Times New Roman"/>
                <w:szCs w:val="24"/>
                <w:lang w:val="es-CL"/>
              </w:rPr>
              <w:t xml:space="preserve"> Cantos (</w:t>
            </w:r>
            <w:r w:rsidR="007453A7" w:rsidRPr="00DE36BE">
              <w:rPr>
                <w:rFonts w:ascii="Times New Roman" w:hAnsi="Times New Roman"/>
                <w:szCs w:val="24"/>
                <w:lang w:val="es-CL"/>
              </w:rPr>
              <w:t>M</w:t>
            </w:r>
            <w:r w:rsidRPr="00DE36BE">
              <w:rPr>
                <w:rFonts w:ascii="Times New Roman" w:hAnsi="Times New Roman"/>
                <w:szCs w:val="24"/>
                <w:lang w:val="es-CL"/>
              </w:rPr>
              <w:t xml:space="preserve">adrid) </w:t>
            </w:r>
          </w:p>
          <w:p w14:paraId="42E2FD0B" w14:textId="1847FA98" w:rsidR="00D80E01" w:rsidRPr="00404893" w:rsidRDefault="007453A7" w:rsidP="003563AB">
            <w:pPr>
              <w:keepLines/>
              <w:rPr>
                <w:rFonts w:ascii="Times New Roman" w:hAnsi="Times New Roman"/>
                <w:szCs w:val="24"/>
                <w:lang w:val="es-CL"/>
              </w:rPr>
            </w:pPr>
            <w:r w:rsidRPr="00404893">
              <w:rPr>
                <w:rFonts w:ascii="Times New Roman" w:hAnsi="Times New Roman"/>
                <w:szCs w:val="24"/>
                <w:lang w:val="es-CL"/>
              </w:rPr>
              <w:t>SPAIN</w:t>
            </w:r>
          </w:p>
        </w:tc>
      </w:tr>
      <w:tr w:rsidR="003563AB" w:rsidRPr="004A7B8A" w14:paraId="28F09AF1" w14:textId="77777777" w:rsidTr="00A139D8">
        <w:trPr>
          <w:trHeight w:val="198"/>
        </w:trPr>
        <w:tc>
          <w:tcPr>
            <w:tcW w:w="4673" w:type="dxa"/>
          </w:tcPr>
          <w:p w14:paraId="44E9BD8B" w14:textId="77777777" w:rsidR="003563AB" w:rsidRPr="00B4368F" w:rsidRDefault="00C4407B" w:rsidP="0072789A">
            <w:pPr>
              <w:keepLines/>
              <w:rPr>
                <w:rFonts w:ascii="Times New Roman" w:hAnsi="Times New Roman"/>
                <w:szCs w:val="24"/>
                <w:lang w:val="en-GB"/>
              </w:rPr>
            </w:pPr>
            <w:r w:rsidRPr="00B4368F">
              <w:rPr>
                <w:rFonts w:ascii="Times New Roman" w:hAnsi="Times New Roman"/>
                <w:szCs w:val="24"/>
                <w:lang w:val="en-GB"/>
              </w:rPr>
              <w:t>CMI</w:t>
            </w:r>
          </w:p>
          <w:p w14:paraId="0D3B90AE" w14:textId="77777777" w:rsidR="00C4407B" w:rsidRPr="00B4368F" w:rsidRDefault="00C4407B" w:rsidP="0072789A">
            <w:pPr>
              <w:keepLines/>
              <w:rPr>
                <w:rFonts w:ascii="Times New Roman" w:hAnsi="Times New Roman"/>
                <w:szCs w:val="24"/>
                <w:lang w:val="en-GB"/>
              </w:rPr>
            </w:pPr>
            <w:r w:rsidRPr="00B4368F">
              <w:rPr>
                <w:rFonts w:ascii="Times New Roman" w:hAnsi="Times New Roman"/>
                <w:szCs w:val="24"/>
                <w:lang w:val="en-GB"/>
              </w:rPr>
              <w:t>Dominik Pražák</w:t>
            </w:r>
          </w:p>
          <w:p w14:paraId="40120F6D" w14:textId="7604AE57" w:rsidR="00C4407B" w:rsidRPr="00B4368F" w:rsidRDefault="006743BD" w:rsidP="0072789A">
            <w:pPr>
              <w:keepLines/>
              <w:rPr>
                <w:rFonts w:ascii="Times New Roman" w:hAnsi="Times New Roman"/>
                <w:szCs w:val="24"/>
                <w:lang w:val="en-GB"/>
              </w:rPr>
            </w:pPr>
            <w:hyperlink w:history="1">
              <w:r w:rsidRPr="00B4368F">
                <w:rPr>
                  <w:rFonts w:ascii="Times New Roman" w:hAnsi="Times New Roman"/>
                  <w:szCs w:val="24"/>
                </w:rPr>
                <w:t>dominik.prazak@cmi.gov.cz</w:t>
              </w:r>
            </w:hyperlink>
          </w:p>
          <w:p w14:paraId="37F436AA" w14:textId="1EF7EAA1" w:rsidR="00C4407B" w:rsidRPr="00B4368F" w:rsidRDefault="00C4407B" w:rsidP="0072789A">
            <w:pPr>
              <w:keepLines/>
              <w:rPr>
                <w:rFonts w:ascii="Times New Roman" w:hAnsi="Times New Roman"/>
                <w:szCs w:val="24"/>
                <w:lang w:val="en-GB"/>
              </w:rPr>
            </w:pPr>
            <w:r w:rsidRPr="00B4368F">
              <w:rPr>
                <w:rFonts w:ascii="Times New Roman" w:hAnsi="Times New Roman"/>
                <w:szCs w:val="24"/>
                <w:lang w:val="en-GB"/>
              </w:rPr>
              <w:t>+420 734 681 579</w:t>
            </w:r>
          </w:p>
        </w:tc>
        <w:tc>
          <w:tcPr>
            <w:tcW w:w="3631" w:type="dxa"/>
          </w:tcPr>
          <w:p w14:paraId="2A28B65E" w14:textId="77777777" w:rsidR="003563AB" w:rsidRPr="00B4368F" w:rsidRDefault="00C4407B" w:rsidP="0072789A">
            <w:pPr>
              <w:keepLines/>
              <w:rPr>
                <w:rFonts w:ascii="Times New Roman" w:hAnsi="Times New Roman"/>
                <w:szCs w:val="24"/>
                <w:lang w:val="en-GB"/>
              </w:rPr>
            </w:pPr>
            <w:r w:rsidRPr="00B4368F">
              <w:rPr>
                <w:rFonts w:ascii="Times New Roman" w:hAnsi="Times New Roman"/>
                <w:szCs w:val="24"/>
                <w:lang w:val="en-GB"/>
              </w:rPr>
              <w:t>CMI</w:t>
            </w:r>
          </w:p>
          <w:p w14:paraId="432946D3" w14:textId="77777777" w:rsidR="00C4407B" w:rsidRPr="00B4368F" w:rsidRDefault="00C4407B" w:rsidP="0072789A">
            <w:pPr>
              <w:keepLines/>
              <w:rPr>
                <w:rFonts w:ascii="Times New Roman" w:hAnsi="Times New Roman"/>
                <w:szCs w:val="24"/>
                <w:lang w:val="en-GB"/>
              </w:rPr>
            </w:pPr>
            <w:proofErr w:type="spellStart"/>
            <w:r w:rsidRPr="00B4368F">
              <w:rPr>
                <w:rFonts w:ascii="Times New Roman" w:hAnsi="Times New Roman"/>
                <w:szCs w:val="24"/>
                <w:lang w:val="en-GB"/>
              </w:rPr>
              <w:t>Okružní</w:t>
            </w:r>
            <w:proofErr w:type="spellEnd"/>
            <w:r w:rsidRPr="00B4368F">
              <w:rPr>
                <w:rFonts w:ascii="Times New Roman" w:hAnsi="Times New Roman"/>
                <w:szCs w:val="24"/>
                <w:lang w:val="en-GB"/>
              </w:rPr>
              <w:t xml:space="preserve"> 31</w:t>
            </w:r>
          </w:p>
          <w:p w14:paraId="31C193A3" w14:textId="77777777" w:rsidR="00C4407B" w:rsidRPr="00B4368F" w:rsidRDefault="00C4407B" w:rsidP="0072789A">
            <w:pPr>
              <w:keepLines/>
              <w:rPr>
                <w:rFonts w:ascii="Times New Roman" w:hAnsi="Times New Roman"/>
                <w:szCs w:val="24"/>
                <w:lang w:val="en-GB"/>
              </w:rPr>
            </w:pPr>
            <w:r w:rsidRPr="00B4368F">
              <w:rPr>
                <w:rFonts w:ascii="Times New Roman" w:hAnsi="Times New Roman"/>
                <w:szCs w:val="24"/>
                <w:lang w:val="en-GB"/>
              </w:rPr>
              <w:t>63800 Brno</w:t>
            </w:r>
          </w:p>
          <w:p w14:paraId="2EE1D68D" w14:textId="265F3168" w:rsidR="00C4407B" w:rsidRPr="00B4368F" w:rsidRDefault="007453A7" w:rsidP="0072789A">
            <w:pPr>
              <w:keepLines/>
              <w:rPr>
                <w:rFonts w:ascii="Times New Roman" w:hAnsi="Times New Roman"/>
                <w:szCs w:val="24"/>
                <w:lang w:val="en-GB"/>
              </w:rPr>
            </w:pPr>
            <w:r w:rsidRPr="00B4368F">
              <w:rPr>
                <w:rFonts w:ascii="Times New Roman" w:hAnsi="Times New Roman"/>
                <w:szCs w:val="24"/>
                <w:lang w:val="en-GB"/>
              </w:rPr>
              <w:t>CZECHIA</w:t>
            </w:r>
          </w:p>
        </w:tc>
      </w:tr>
      <w:tr w:rsidR="00C4407B" w:rsidRPr="004A7B8A" w14:paraId="77BECA60" w14:textId="77777777" w:rsidTr="00A139D8">
        <w:trPr>
          <w:trHeight w:val="198"/>
        </w:trPr>
        <w:tc>
          <w:tcPr>
            <w:tcW w:w="4673" w:type="dxa"/>
          </w:tcPr>
          <w:p w14:paraId="4F225D1C" w14:textId="77777777" w:rsidR="00C4407B" w:rsidRPr="00D3716E" w:rsidRDefault="005901FC" w:rsidP="0072789A">
            <w:pPr>
              <w:keepLines/>
              <w:rPr>
                <w:rFonts w:ascii="Times New Roman" w:hAnsi="Times New Roman"/>
                <w:szCs w:val="24"/>
              </w:rPr>
            </w:pPr>
            <w:r w:rsidRPr="00D3716E">
              <w:rPr>
                <w:rFonts w:ascii="Times New Roman" w:hAnsi="Times New Roman"/>
                <w:szCs w:val="24"/>
              </w:rPr>
              <w:t>LEI</w:t>
            </w:r>
          </w:p>
          <w:p w14:paraId="5C4D75FF" w14:textId="77777777" w:rsidR="005901FC" w:rsidRPr="00D3716E" w:rsidRDefault="005901FC" w:rsidP="0072789A">
            <w:pPr>
              <w:keepLines/>
              <w:rPr>
                <w:rFonts w:ascii="Times New Roman" w:hAnsi="Times New Roman"/>
                <w:szCs w:val="24"/>
              </w:rPr>
            </w:pPr>
            <w:r w:rsidRPr="00D3716E">
              <w:rPr>
                <w:rFonts w:ascii="Times New Roman" w:hAnsi="Times New Roman"/>
                <w:szCs w:val="24"/>
              </w:rPr>
              <w:t>Andrius Tonkonogovas</w:t>
            </w:r>
          </w:p>
          <w:p w14:paraId="440312E6" w14:textId="39E91C07" w:rsidR="005901FC" w:rsidRPr="00D3716E" w:rsidRDefault="005901FC" w:rsidP="0072789A">
            <w:pPr>
              <w:keepLines/>
              <w:rPr>
                <w:rFonts w:ascii="Times New Roman" w:hAnsi="Times New Roman"/>
                <w:szCs w:val="24"/>
              </w:rPr>
            </w:pPr>
            <w:hyperlink w:history="1">
              <w:r w:rsidRPr="00D3716E">
                <w:rPr>
                  <w:rFonts w:ascii="Times New Roman" w:hAnsi="Times New Roman"/>
                  <w:szCs w:val="24"/>
                </w:rPr>
                <w:t>Andrius.Tonkonogovas@lei.lt</w:t>
              </w:r>
            </w:hyperlink>
          </w:p>
          <w:p w14:paraId="681FB0E6" w14:textId="39269679" w:rsidR="005901FC" w:rsidRPr="00B4368F" w:rsidRDefault="005901FC" w:rsidP="0072789A">
            <w:pPr>
              <w:keepLines/>
              <w:rPr>
                <w:rFonts w:ascii="Times New Roman" w:hAnsi="Times New Roman"/>
                <w:szCs w:val="24"/>
                <w:lang w:val="en-GB"/>
              </w:rPr>
            </w:pPr>
            <w:r w:rsidRPr="00B4368F">
              <w:rPr>
                <w:rFonts w:ascii="Times New Roman" w:hAnsi="Times New Roman"/>
                <w:szCs w:val="24"/>
                <w:lang w:val="en-GB"/>
              </w:rPr>
              <w:t>+370 67113961</w:t>
            </w:r>
          </w:p>
        </w:tc>
        <w:tc>
          <w:tcPr>
            <w:tcW w:w="3631" w:type="dxa"/>
          </w:tcPr>
          <w:p w14:paraId="4FF763D2" w14:textId="77777777" w:rsidR="00C4407B" w:rsidRPr="00B4368F" w:rsidRDefault="005901FC" w:rsidP="0072789A">
            <w:pPr>
              <w:keepLines/>
              <w:rPr>
                <w:rFonts w:ascii="Times New Roman" w:hAnsi="Times New Roman"/>
                <w:szCs w:val="24"/>
                <w:lang w:val="en-GB"/>
              </w:rPr>
            </w:pPr>
            <w:r w:rsidRPr="00B4368F">
              <w:rPr>
                <w:rFonts w:ascii="Times New Roman" w:hAnsi="Times New Roman"/>
                <w:szCs w:val="24"/>
                <w:lang w:val="en-GB"/>
              </w:rPr>
              <w:t>LEI</w:t>
            </w:r>
          </w:p>
          <w:p w14:paraId="209F6EA6" w14:textId="77777777" w:rsidR="005901FC" w:rsidRPr="00B4368F" w:rsidRDefault="005901FC" w:rsidP="0072789A">
            <w:pPr>
              <w:keepLines/>
              <w:rPr>
                <w:rFonts w:ascii="Times New Roman" w:hAnsi="Times New Roman"/>
                <w:szCs w:val="24"/>
                <w:lang w:val="en-GB"/>
              </w:rPr>
            </w:pPr>
            <w:proofErr w:type="spellStart"/>
            <w:r w:rsidRPr="00B4368F">
              <w:rPr>
                <w:rFonts w:ascii="Times New Roman" w:hAnsi="Times New Roman"/>
                <w:szCs w:val="24"/>
                <w:lang w:val="en-GB"/>
              </w:rPr>
              <w:t>Breslaujos</w:t>
            </w:r>
            <w:proofErr w:type="spellEnd"/>
            <w:r w:rsidRPr="00B4368F">
              <w:rPr>
                <w:rFonts w:ascii="Times New Roman" w:hAnsi="Times New Roman"/>
                <w:szCs w:val="24"/>
                <w:lang w:val="en-GB"/>
              </w:rPr>
              <w:t xml:space="preserve"> 3</w:t>
            </w:r>
          </w:p>
          <w:p w14:paraId="7AC17EBE" w14:textId="77777777" w:rsidR="005901FC" w:rsidRPr="00B4368F" w:rsidRDefault="005901FC" w:rsidP="0072789A">
            <w:pPr>
              <w:keepLines/>
              <w:rPr>
                <w:rFonts w:ascii="Times New Roman" w:hAnsi="Times New Roman"/>
                <w:szCs w:val="24"/>
                <w:lang w:val="en-GB"/>
              </w:rPr>
            </w:pPr>
            <w:r w:rsidRPr="00B4368F">
              <w:rPr>
                <w:rFonts w:ascii="Times New Roman" w:hAnsi="Times New Roman"/>
                <w:szCs w:val="24"/>
                <w:lang w:val="en-GB"/>
              </w:rPr>
              <w:t>44403 Kaunas</w:t>
            </w:r>
          </w:p>
          <w:p w14:paraId="22D24571" w14:textId="621CF704" w:rsidR="005901FC" w:rsidRPr="00B4368F" w:rsidRDefault="00E0463F" w:rsidP="0072789A">
            <w:pPr>
              <w:keepLines/>
              <w:rPr>
                <w:rFonts w:ascii="Times New Roman" w:hAnsi="Times New Roman"/>
                <w:szCs w:val="24"/>
                <w:lang w:val="en-GB"/>
              </w:rPr>
            </w:pPr>
            <w:r w:rsidRPr="00B4368F">
              <w:rPr>
                <w:rFonts w:ascii="Times New Roman" w:hAnsi="Times New Roman"/>
                <w:szCs w:val="24"/>
                <w:lang w:val="en-GB"/>
              </w:rPr>
              <w:t>LITHUANIA</w:t>
            </w:r>
          </w:p>
        </w:tc>
      </w:tr>
      <w:tr w:rsidR="005901FC" w:rsidRPr="004A7B8A" w14:paraId="00C8D219" w14:textId="77777777" w:rsidTr="00A139D8">
        <w:trPr>
          <w:trHeight w:val="198"/>
        </w:trPr>
        <w:tc>
          <w:tcPr>
            <w:tcW w:w="4673" w:type="dxa"/>
          </w:tcPr>
          <w:p w14:paraId="43A2E1E4" w14:textId="77777777" w:rsidR="005901FC" w:rsidRPr="00B4368F" w:rsidRDefault="002753CA" w:rsidP="0072789A">
            <w:pPr>
              <w:keepLines/>
              <w:rPr>
                <w:rFonts w:ascii="Times New Roman" w:hAnsi="Times New Roman"/>
                <w:szCs w:val="24"/>
                <w:lang w:val="en-GB"/>
              </w:rPr>
            </w:pPr>
            <w:r w:rsidRPr="00B4368F">
              <w:rPr>
                <w:rFonts w:ascii="Times New Roman" w:hAnsi="Times New Roman"/>
                <w:szCs w:val="24"/>
                <w:lang w:val="en-GB"/>
              </w:rPr>
              <w:t>NPL</w:t>
            </w:r>
          </w:p>
          <w:p w14:paraId="1C6634F6" w14:textId="77777777" w:rsidR="002753CA" w:rsidRPr="00B4368F" w:rsidRDefault="002753CA" w:rsidP="0072789A">
            <w:pPr>
              <w:keepLines/>
              <w:rPr>
                <w:rFonts w:ascii="Times New Roman" w:hAnsi="Times New Roman"/>
                <w:szCs w:val="24"/>
                <w:lang w:val="en-GB"/>
              </w:rPr>
            </w:pPr>
            <w:r w:rsidRPr="00B4368F">
              <w:rPr>
                <w:rFonts w:ascii="Times New Roman" w:hAnsi="Times New Roman"/>
                <w:szCs w:val="24"/>
                <w:lang w:val="en-GB"/>
              </w:rPr>
              <w:t xml:space="preserve">Claudiu </w:t>
            </w:r>
            <w:proofErr w:type="spellStart"/>
            <w:r w:rsidRPr="00B4368F">
              <w:rPr>
                <w:rFonts w:ascii="Times New Roman" w:hAnsi="Times New Roman"/>
                <w:szCs w:val="24"/>
                <w:lang w:val="en-GB"/>
              </w:rPr>
              <w:t>Giusca</w:t>
            </w:r>
            <w:proofErr w:type="spellEnd"/>
          </w:p>
          <w:p w14:paraId="77064D26" w14:textId="5107BDC4" w:rsidR="002753CA" w:rsidRPr="00B4368F" w:rsidRDefault="002753CA" w:rsidP="0072789A">
            <w:pPr>
              <w:keepLines/>
              <w:rPr>
                <w:rFonts w:ascii="Times New Roman" w:hAnsi="Times New Roman"/>
                <w:szCs w:val="24"/>
                <w:lang w:val="en-GB"/>
              </w:rPr>
            </w:pPr>
            <w:hyperlink w:history="1">
              <w:r w:rsidRPr="00D3716E">
                <w:rPr>
                  <w:rFonts w:ascii="Times New Roman" w:hAnsi="Times New Roman"/>
                  <w:szCs w:val="24"/>
                  <w:lang w:val="en-US"/>
                </w:rPr>
                <w:t>Claudiu.Giusca@npl.co.uk</w:t>
              </w:r>
            </w:hyperlink>
          </w:p>
          <w:p w14:paraId="7D1F577F" w14:textId="2626D3C0" w:rsidR="002753CA" w:rsidRPr="00B4368F" w:rsidRDefault="002753CA" w:rsidP="0072789A">
            <w:pPr>
              <w:keepLines/>
              <w:rPr>
                <w:rFonts w:ascii="Times New Roman" w:hAnsi="Times New Roman"/>
                <w:szCs w:val="24"/>
                <w:lang w:val="en-GB"/>
              </w:rPr>
            </w:pPr>
            <w:r w:rsidRPr="00B4368F">
              <w:rPr>
                <w:rFonts w:ascii="Times New Roman" w:hAnsi="Times New Roman"/>
                <w:szCs w:val="24"/>
                <w:lang w:val="en-GB"/>
              </w:rPr>
              <w:t>+44 20 8943 6224</w:t>
            </w:r>
          </w:p>
        </w:tc>
        <w:tc>
          <w:tcPr>
            <w:tcW w:w="3631" w:type="dxa"/>
          </w:tcPr>
          <w:p w14:paraId="64BF4E2C" w14:textId="77777777" w:rsidR="005901FC" w:rsidRPr="00B4368F" w:rsidRDefault="002753CA" w:rsidP="0072789A">
            <w:pPr>
              <w:keepLines/>
              <w:rPr>
                <w:rFonts w:ascii="Times New Roman" w:hAnsi="Times New Roman"/>
                <w:szCs w:val="24"/>
                <w:lang w:val="en-GB"/>
              </w:rPr>
            </w:pPr>
            <w:r w:rsidRPr="00B4368F">
              <w:rPr>
                <w:rFonts w:ascii="Times New Roman" w:hAnsi="Times New Roman"/>
                <w:szCs w:val="24"/>
                <w:lang w:val="en-GB"/>
              </w:rPr>
              <w:t>NPL</w:t>
            </w:r>
          </w:p>
          <w:p w14:paraId="4828D5DF" w14:textId="77777777" w:rsidR="002753CA" w:rsidRPr="00B4368F" w:rsidRDefault="002753CA" w:rsidP="0072789A">
            <w:pPr>
              <w:keepLines/>
              <w:rPr>
                <w:rFonts w:ascii="Times New Roman" w:hAnsi="Times New Roman"/>
                <w:szCs w:val="24"/>
                <w:lang w:val="en-GB"/>
              </w:rPr>
            </w:pPr>
            <w:r w:rsidRPr="00B4368F">
              <w:rPr>
                <w:rFonts w:ascii="Times New Roman" w:hAnsi="Times New Roman"/>
                <w:szCs w:val="24"/>
                <w:lang w:val="en-GB"/>
              </w:rPr>
              <w:t>Hampton Road</w:t>
            </w:r>
          </w:p>
          <w:p w14:paraId="2B60454F" w14:textId="77777777" w:rsidR="002753CA" w:rsidRPr="00B4368F" w:rsidRDefault="002753CA" w:rsidP="0072789A">
            <w:pPr>
              <w:keepLines/>
              <w:rPr>
                <w:rFonts w:ascii="Times New Roman" w:hAnsi="Times New Roman"/>
                <w:szCs w:val="24"/>
                <w:lang w:val="en-GB"/>
              </w:rPr>
            </w:pPr>
            <w:r w:rsidRPr="00B4368F">
              <w:rPr>
                <w:rFonts w:ascii="Times New Roman" w:hAnsi="Times New Roman"/>
                <w:szCs w:val="24"/>
                <w:lang w:val="en-GB"/>
              </w:rPr>
              <w:t>TW11 0LW Teddington</w:t>
            </w:r>
          </w:p>
          <w:p w14:paraId="366CA37D" w14:textId="5747F046" w:rsidR="002753CA" w:rsidRPr="00B4368F" w:rsidRDefault="00E0463F" w:rsidP="0072789A">
            <w:pPr>
              <w:keepLines/>
              <w:rPr>
                <w:rFonts w:ascii="Times New Roman" w:hAnsi="Times New Roman"/>
                <w:szCs w:val="24"/>
                <w:lang w:val="en-GB"/>
              </w:rPr>
            </w:pPr>
            <w:r w:rsidRPr="00B4368F">
              <w:rPr>
                <w:rFonts w:ascii="Times New Roman" w:hAnsi="Times New Roman"/>
                <w:szCs w:val="24"/>
                <w:lang w:val="en-GB"/>
              </w:rPr>
              <w:t>UNITED KINGDOM</w:t>
            </w:r>
          </w:p>
        </w:tc>
      </w:tr>
      <w:tr w:rsidR="002753CA" w:rsidRPr="004A7B8A" w14:paraId="1C7F930C" w14:textId="77777777" w:rsidTr="00A139D8">
        <w:trPr>
          <w:trHeight w:val="198"/>
        </w:trPr>
        <w:tc>
          <w:tcPr>
            <w:tcW w:w="4673" w:type="dxa"/>
          </w:tcPr>
          <w:p w14:paraId="2BD59A1A" w14:textId="77777777" w:rsidR="002753CA" w:rsidRPr="00D3716E" w:rsidRDefault="0016227B" w:rsidP="0072789A">
            <w:pPr>
              <w:keepLines/>
              <w:rPr>
                <w:rFonts w:ascii="Times New Roman" w:hAnsi="Times New Roman"/>
                <w:szCs w:val="24"/>
              </w:rPr>
            </w:pPr>
            <w:r w:rsidRPr="00D3716E">
              <w:rPr>
                <w:rFonts w:ascii="Times New Roman" w:hAnsi="Times New Roman"/>
                <w:szCs w:val="24"/>
              </w:rPr>
              <w:t>DMDM</w:t>
            </w:r>
          </w:p>
          <w:p w14:paraId="27A51938" w14:textId="2CF719A1" w:rsidR="0016227B" w:rsidRPr="00D3716E" w:rsidRDefault="0016227B" w:rsidP="0072789A">
            <w:pPr>
              <w:keepLines/>
              <w:rPr>
                <w:rFonts w:ascii="Times New Roman" w:hAnsi="Times New Roman"/>
                <w:szCs w:val="24"/>
              </w:rPr>
            </w:pPr>
            <w:r w:rsidRPr="00D3716E">
              <w:rPr>
                <w:rFonts w:ascii="Times New Roman" w:hAnsi="Times New Roman"/>
                <w:szCs w:val="24"/>
              </w:rPr>
              <w:t>Boris La</w:t>
            </w:r>
            <w:r w:rsidR="00765D37" w:rsidRPr="00D3716E">
              <w:rPr>
                <w:rFonts w:ascii="Times New Roman" w:hAnsi="Times New Roman"/>
                <w:szCs w:val="24"/>
              </w:rPr>
              <w:t>š</w:t>
            </w:r>
            <w:r w:rsidRPr="00D3716E">
              <w:rPr>
                <w:rFonts w:ascii="Times New Roman" w:hAnsi="Times New Roman"/>
                <w:szCs w:val="24"/>
              </w:rPr>
              <w:t>tro</w:t>
            </w:r>
          </w:p>
          <w:p w14:paraId="1EFA70E7" w14:textId="3F1AE3D2" w:rsidR="0016227B" w:rsidRPr="00D3716E" w:rsidRDefault="0016227B" w:rsidP="0072789A">
            <w:pPr>
              <w:keepLines/>
              <w:rPr>
                <w:rFonts w:ascii="Times New Roman" w:hAnsi="Times New Roman"/>
                <w:szCs w:val="24"/>
              </w:rPr>
            </w:pPr>
            <w:hyperlink w:history="1">
              <w:r w:rsidRPr="00D3716E">
                <w:rPr>
                  <w:rFonts w:ascii="Times New Roman" w:hAnsi="Times New Roman"/>
                  <w:szCs w:val="24"/>
                </w:rPr>
                <w:t>borislastro@dmdm.rs</w:t>
              </w:r>
            </w:hyperlink>
          </w:p>
          <w:p w14:paraId="709C6465" w14:textId="3B7E07AB" w:rsidR="0016227B" w:rsidRPr="00B4368F" w:rsidRDefault="0016227B" w:rsidP="0072789A">
            <w:pPr>
              <w:keepLines/>
              <w:rPr>
                <w:rFonts w:ascii="Times New Roman" w:hAnsi="Times New Roman"/>
                <w:szCs w:val="24"/>
                <w:lang w:val="en-GB"/>
              </w:rPr>
            </w:pPr>
            <w:r w:rsidRPr="00B4368F">
              <w:rPr>
                <w:rFonts w:ascii="Times New Roman" w:hAnsi="Times New Roman"/>
                <w:szCs w:val="24"/>
                <w:lang w:val="en-GB"/>
              </w:rPr>
              <w:t>+38 1668604002</w:t>
            </w:r>
          </w:p>
        </w:tc>
        <w:tc>
          <w:tcPr>
            <w:tcW w:w="3631" w:type="dxa"/>
          </w:tcPr>
          <w:p w14:paraId="00D06EFD" w14:textId="77777777" w:rsidR="002753CA" w:rsidRPr="00D3716E" w:rsidRDefault="0016227B" w:rsidP="0072789A">
            <w:pPr>
              <w:keepLines/>
              <w:rPr>
                <w:rFonts w:ascii="Times New Roman" w:hAnsi="Times New Roman"/>
                <w:szCs w:val="24"/>
              </w:rPr>
            </w:pPr>
            <w:r w:rsidRPr="00D3716E">
              <w:rPr>
                <w:rFonts w:ascii="Times New Roman" w:hAnsi="Times New Roman"/>
                <w:szCs w:val="24"/>
              </w:rPr>
              <w:t>DMDM</w:t>
            </w:r>
          </w:p>
          <w:p w14:paraId="1921A260" w14:textId="77777777" w:rsidR="0016227B" w:rsidRPr="00D3716E" w:rsidRDefault="0016227B" w:rsidP="0072789A">
            <w:pPr>
              <w:keepLines/>
              <w:rPr>
                <w:rFonts w:ascii="Times New Roman" w:hAnsi="Times New Roman"/>
                <w:szCs w:val="24"/>
              </w:rPr>
            </w:pPr>
            <w:r w:rsidRPr="00D3716E">
              <w:rPr>
                <w:rFonts w:ascii="Times New Roman" w:hAnsi="Times New Roman"/>
                <w:szCs w:val="24"/>
              </w:rPr>
              <w:t>Mike Alasa 14</w:t>
            </w:r>
          </w:p>
          <w:p w14:paraId="49B479CD" w14:textId="1E9F0DD5" w:rsidR="0016227B" w:rsidRPr="00D3716E" w:rsidRDefault="0016227B" w:rsidP="0072789A">
            <w:pPr>
              <w:keepLines/>
              <w:rPr>
                <w:rFonts w:ascii="Times New Roman" w:hAnsi="Times New Roman"/>
                <w:szCs w:val="24"/>
              </w:rPr>
            </w:pPr>
            <w:r w:rsidRPr="00D3716E">
              <w:rPr>
                <w:rFonts w:ascii="Times New Roman" w:hAnsi="Times New Roman"/>
                <w:szCs w:val="24"/>
              </w:rPr>
              <w:t>11158 Belgrade</w:t>
            </w:r>
          </w:p>
          <w:p w14:paraId="3AC46C68" w14:textId="31402A51" w:rsidR="0016227B" w:rsidRPr="00D3716E" w:rsidRDefault="00765D37" w:rsidP="0072789A">
            <w:pPr>
              <w:keepLines/>
              <w:rPr>
                <w:rFonts w:ascii="Times New Roman" w:hAnsi="Times New Roman"/>
                <w:szCs w:val="24"/>
              </w:rPr>
            </w:pPr>
            <w:r w:rsidRPr="00D3716E">
              <w:rPr>
                <w:rFonts w:ascii="Times New Roman" w:hAnsi="Times New Roman"/>
                <w:szCs w:val="24"/>
              </w:rPr>
              <w:t>SERBIA</w:t>
            </w:r>
          </w:p>
        </w:tc>
      </w:tr>
      <w:tr w:rsidR="0016227B" w:rsidRPr="004A7B8A" w14:paraId="2FF27209" w14:textId="77777777" w:rsidTr="00A139D8">
        <w:trPr>
          <w:trHeight w:val="198"/>
        </w:trPr>
        <w:tc>
          <w:tcPr>
            <w:tcW w:w="4673" w:type="dxa"/>
          </w:tcPr>
          <w:p w14:paraId="285425D7" w14:textId="77777777" w:rsidR="0016227B" w:rsidRPr="00DE36BE" w:rsidRDefault="00536B66" w:rsidP="0072789A">
            <w:pPr>
              <w:keepLines/>
              <w:rPr>
                <w:rFonts w:ascii="Times New Roman" w:hAnsi="Times New Roman"/>
                <w:szCs w:val="24"/>
                <w:lang w:val="es-CL"/>
              </w:rPr>
            </w:pPr>
            <w:r w:rsidRPr="00DE36BE">
              <w:rPr>
                <w:rFonts w:ascii="Times New Roman" w:hAnsi="Times New Roman"/>
                <w:szCs w:val="24"/>
                <w:lang w:val="es-CL"/>
              </w:rPr>
              <w:t>VSL</w:t>
            </w:r>
          </w:p>
          <w:p w14:paraId="07A69BCB" w14:textId="77777777" w:rsidR="00536B66" w:rsidRPr="00DE36BE" w:rsidRDefault="00536B66" w:rsidP="0072789A">
            <w:pPr>
              <w:keepLines/>
              <w:rPr>
                <w:rFonts w:ascii="Times New Roman" w:hAnsi="Times New Roman"/>
                <w:szCs w:val="24"/>
                <w:lang w:val="es-CL"/>
              </w:rPr>
            </w:pPr>
            <w:r w:rsidRPr="00DE36BE">
              <w:rPr>
                <w:rFonts w:ascii="Times New Roman" w:hAnsi="Times New Roman"/>
                <w:szCs w:val="24"/>
                <w:lang w:val="es-CL"/>
              </w:rPr>
              <w:t>J.L.W.A. van Geel</w:t>
            </w:r>
          </w:p>
          <w:p w14:paraId="238BFA51" w14:textId="0E8E8533" w:rsidR="00536B66" w:rsidRPr="00B4368F" w:rsidRDefault="00536B66" w:rsidP="0072789A">
            <w:pPr>
              <w:keepLines/>
              <w:rPr>
                <w:rFonts w:ascii="Times New Roman" w:hAnsi="Times New Roman"/>
                <w:szCs w:val="24"/>
                <w:lang w:val="en-GB"/>
              </w:rPr>
            </w:pPr>
            <w:r w:rsidRPr="00B4368F">
              <w:rPr>
                <w:rFonts w:ascii="Times New Roman" w:hAnsi="Times New Roman"/>
                <w:szCs w:val="24"/>
                <w:lang w:val="en-GB"/>
              </w:rPr>
              <w:t>Jvangeel@vsl.nl</w:t>
            </w:r>
          </w:p>
          <w:p w14:paraId="290CB5BB" w14:textId="0317CC43" w:rsidR="00536B66" w:rsidRPr="00B4368F" w:rsidRDefault="00536B66" w:rsidP="0072789A">
            <w:pPr>
              <w:keepLines/>
              <w:rPr>
                <w:rFonts w:ascii="Times New Roman" w:hAnsi="Times New Roman"/>
                <w:szCs w:val="24"/>
                <w:lang w:val="en-GB"/>
              </w:rPr>
            </w:pPr>
            <w:r w:rsidRPr="00B4368F">
              <w:rPr>
                <w:rFonts w:ascii="Times New Roman" w:hAnsi="Times New Roman"/>
                <w:szCs w:val="24"/>
                <w:lang w:val="en-GB"/>
              </w:rPr>
              <w:t>+31 631 119 899</w:t>
            </w:r>
          </w:p>
        </w:tc>
        <w:tc>
          <w:tcPr>
            <w:tcW w:w="3631" w:type="dxa"/>
          </w:tcPr>
          <w:p w14:paraId="0100A730" w14:textId="77777777" w:rsidR="0016227B" w:rsidRPr="00B4368F" w:rsidRDefault="00536B66" w:rsidP="0072789A">
            <w:pPr>
              <w:keepLines/>
              <w:rPr>
                <w:rFonts w:ascii="Times New Roman" w:hAnsi="Times New Roman"/>
                <w:szCs w:val="24"/>
                <w:lang w:val="en-GB"/>
              </w:rPr>
            </w:pPr>
            <w:r w:rsidRPr="00B4368F">
              <w:rPr>
                <w:rFonts w:ascii="Times New Roman" w:hAnsi="Times New Roman"/>
                <w:szCs w:val="24"/>
                <w:lang w:val="en-GB"/>
              </w:rPr>
              <w:t>VSL</w:t>
            </w:r>
          </w:p>
          <w:p w14:paraId="4EBDFCF3" w14:textId="77777777" w:rsidR="00536B66" w:rsidRPr="00B4368F" w:rsidRDefault="00536B66" w:rsidP="0072789A">
            <w:pPr>
              <w:keepLines/>
              <w:rPr>
                <w:rFonts w:ascii="Times New Roman" w:hAnsi="Times New Roman"/>
                <w:szCs w:val="24"/>
                <w:lang w:val="en-GB"/>
              </w:rPr>
            </w:pPr>
            <w:proofErr w:type="spellStart"/>
            <w:r w:rsidRPr="00B4368F">
              <w:rPr>
                <w:rFonts w:ascii="Times New Roman" w:hAnsi="Times New Roman"/>
                <w:szCs w:val="24"/>
                <w:lang w:val="en-GB"/>
              </w:rPr>
              <w:t>Thijsseweg</w:t>
            </w:r>
            <w:proofErr w:type="spellEnd"/>
            <w:r w:rsidRPr="00B4368F">
              <w:rPr>
                <w:rFonts w:ascii="Times New Roman" w:hAnsi="Times New Roman"/>
                <w:szCs w:val="24"/>
                <w:lang w:val="en-GB"/>
              </w:rPr>
              <w:t xml:space="preserve"> 11</w:t>
            </w:r>
          </w:p>
          <w:p w14:paraId="0EFE67D3" w14:textId="77777777" w:rsidR="00536B66" w:rsidRPr="00B4368F" w:rsidRDefault="00536B66" w:rsidP="0072789A">
            <w:pPr>
              <w:keepLines/>
              <w:rPr>
                <w:rFonts w:ascii="Times New Roman" w:hAnsi="Times New Roman"/>
                <w:szCs w:val="24"/>
                <w:lang w:val="en-GB"/>
              </w:rPr>
            </w:pPr>
            <w:r w:rsidRPr="00B4368F">
              <w:rPr>
                <w:rFonts w:ascii="Times New Roman" w:hAnsi="Times New Roman"/>
                <w:szCs w:val="24"/>
                <w:lang w:val="en-GB"/>
              </w:rPr>
              <w:t>2628 JA Delft</w:t>
            </w:r>
          </w:p>
          <w:p w14:paraId="67A494EF" w14:textId="0C139636" w:rsidR="00536B66" w:rsidRPr="00B4368F" w:rsidRDefault="007A296A" w:rsidP="0072789A">
            <w:pPr>
              <w:keepLines/>
              <w:rPr>
                <w:rFonts w:ascii="Times New Roman" w:hAnsi="Times New Roman"/>
                <w:szCs w:val="24"/>
                <w:lang w:val="en-GB"/>
              </w:rPr>
            </w:pPr>
            <w:r w:rsidRPr="00B4368F">
              <w:rPr>
                <w:rFonts w:ascii="Times New Roman" w:hAnsi="Times New Roman"/>
                <w:szCs w:val="24"/>
                <w:lang w:val="en-GB"/>
              </w:rPr>
              <w:t>THE NETHERLANDS</w:t>
            </w:r>
          </w:p>
        </w:tc>
      </w:tr>
      <w:tr w:rsidR="007502F0" w:rsidRPr="004A7B8A" w14:paraId="230ECD1C" w14:textId="77777777" w:rsidTr="00A139D8">
        <w:trPr>
          <w:trHeight w:val="198"/>
        </w:trPr>
        <w:tc>
          <w:tcPr>
            <w:tcW w:w="4673" w:type="dxa"/>
          </w:tcPr>
          <w:p w14:paraId="58E50CFD" w14:textId="77777777"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INM-MD</w:t>
            </w:r>
          </w:p>
          <w:p w14:paraId="42573F09" w14:textId="0A0FB2A4"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Tatiana Apostol</w:t>
            </w:r>
          </w:p>
          <w:p w14:paraId="281A01BB" w14:textId="24D0AC65"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tatiana.apostol@inm.gov.md</w:t>
            </w:r>
          </w:p>
          <w:p w14:paraId="4A5820B2" w14:textId="01EFF34F"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+373 69 716 753</w:t>
            </w:r>
          </w:p>
        </w:tc>
        <w:tc>
          <w:tcPr>
            <w:tcW w:w="3631" w:type="dxa"/>
          </w:tcPr>
          <w:p w14:paraId="74B61298" w14:textId="36E9023B"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INM-MD</w:t>
            </w:r>
          </w:p>
          <w:p w14:paraId="07F45300" w14:textId="7B6DA15A"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 xml:space="preserve">28 E. Coca </w:t>
            </w:r>
            <w:r w:rsidR="001B6C13">
              <w:rPr>
                <w:rFonts w:ascii="Times New Roman" w:hAnsi="Times New Roman"/>
                <w:szCs w:val="24"/>
                <w:lang w:val="en-GB"/>
              </w:rPr>
              <w:t>S</w:t>
            </w:r>
            <w:r w:rsidRPr="00B4368F">
              <w:rPr>
                <w:rFonts w:ascii="Times New Roman" w:hAnsi="Times New Roman"/>
                <w:szCs w:val="24"/>
                <w:lang w:val="en-GB"/>
              </w:rPr>
              <w:t>treet</w:t>
            </w:r>
          </w:p>
          <w:p w14:paraId="4320CB31" w14:textId="6B5AF7EE"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MD-2064 Chisinau</w:t>
            </w:r>
          </w:p>
          <w:p w14:paraId="31EB1845" w14:textId="7F1DB27D" w:rsidR="007502F0" w:rsidRPr="00B4368F" w:rsidRDefault="007502F0" w:rsidP="007502F0">
            <w:pPr>
              <w:keepLines/>
              <w:rPr>
                <w:rFonts w:ascii="Times New Roman" w:hAnsi="Times New Roman"/>
                <w:szCs w:val="24"/>
                <w:lang w:val="en-GB"/>
              </w:rPr>
            </w:pPr>
            <w:r w:rsidRPr="00B4368F">
              <w:rPr>
                <w:rFonts w:ascii="Times New Roman" w:hAnsi="Times New Roman"/>
                <w:szCs w:val="24"/>
                <w:lang w:val="en-GB"/>
              </w:rPr>
              <w:t>REPUBLIC OF MOLDOVA</w:t>
            </w:r>
          </w:p>
        </w:tc>
      </w:tr>
      <w:tr w:rsidR="007502F0" w:rsidRPr="00B4368F" w14:paraId="1AFE94F5" w14:textId="77777777" w:rsidTr="00A139D8">
        <w:trPr>
          <w:trHeight w:val="198"/>
        </w:trPr>
        <w:tc>
          <w:tcPr>
            <w:tcW w:w="4673" w:type="dxa"/>
          </w:tcPr>
          <w:p w14:paraId="0FCC30B4" w14:textId="77777777" w:rsidR="007502F0" w:rsidRPr="00B4368F" w:rsidRDefault="00A11B68" w:rsidP="0072789A">
            <w:pPr>
              <w:keepLines/>
              <w:rPr>
                <w:rFonts w:ascii="Times New Roman" w:hAnsi="Times New Roman"/>
                <w:szCs w:val="24"/>
                <w:lang w:val="en-GB"/>
              </w:rPr>
            </w:pPr>
            <w:r w:rsidRPr="00B4368F">
              <w:rPr>
                <w:rFonts w:ascii="Times New Roman" w:hAnsi="Times New Roman"/>
                <w:szCs w:val="24"/>
                <w:lang w:val="en-GB"/>
              </w:rPr>
              <w:t>RISE</w:t>
            </w:r>
          </w:p>
          <w:p w14:paraId="462A08B8" w14:textId="77777777" w:rsidR="00A11B68" w:rsidRPr="00B4368F" w:rsidRDefault="00A11B68" w:rsidP="00A11B68">
            <w:pPr>
              <w:keepLines/>
              <w:rPr>
                <w:rFonts w:ascii="Times New Roman" w:hAnsi="Times New Roman"/>
                <w:szCs w:val="24"/>
                <w:lang w:val="en-GB"/>
              </w:rPr>
            </w:pPr>
            <w:r w:rsidRPr="00B4368F">
              <w:rPr>
                <w:rFonts w:ascii="Times New Roman" w:hAnsi="Times New Roman"/>
                <w:szCs w:val="24"/>
                <w:lang w:val="en-GB"/>
              </w:rPr>
              <w:lastRenderedPageBreak/>
              <w:t>David Szabo</w:t>
            </w:r>
          </w:p>
          <w:p w14:paraId="5A2489DC" w14:textId="54EF4BB8" w:rsidR="00A11B68" w:rsidRPr="00B4368F" w:rsidRDefault="00A11B68" w:rsidP="00A11B68">
            <w:pPr>
              <w:keepLines/>
              <w:rPr>
                <w:rFonts w:ascii="Times New Roman" w:hAnsi="Times New Roman"/>
                <w:szCs w:val="24"/>
                <w:lang w:val="en-GB"/>
              </w:rPr>
            </w:pPr>
            <w:r w:rsidRPr="00B4368F">
              <w:rPr>
                <w:rFonts w:ascii="Times New Roman" w:hAnsi="Times New Roman"/>
                <w:szCs w:val="24"/>
                <w:lang w:val="en-GB"/>
              </w:rPr>
              <w:t>david.szabo@ri.se</w:t>
            </w:r>
          </w:p>
          <w:p w14:paraId="4949A4F5" w14:textId="41CCA4C1" w:rsidR="00A11B68" w:rsidRPr="00B4368F" w:rsidRDefault="00A11B68" w:rsidP="00A11B68">
            <w:pPr>
              <w:keepLines/>
              <w:rPr>
                <w:rFonts w:ascii="Times New Roman" w:hAnsi="Times New Roman"/>
                <w:szCs w:val="24"/>
                <w:lang w:val="en-GB"/>
              </w:rPr>
            </w:pPr>
            <w:r w:rsidRPr="00B4368F">
              <w:rPr>
                <w:rFonts w:ascii="Times New Roman" w:hAnsi="Times New Roman"/>
                <w:szCs w:val="24"/>
                <w:lang w:val="en-GB"/>
              </w:rPr>
              <w:t>+46 703625586</w:t>
            </w:r>
          </w:p>
        </w:tc>
        <w:tc>
          <w:tcPr>
            <w:tcW w:w="3631" w:type="dxa"/>
          </w:tcPr>
          <w:p w14:paraId="7CAAB411" w14:textId="77777777" w:rsidR="00A11B68" w:rsidRPr="00B4368F" w:rsidRDefault="00A11B68" w:rsidP="00A11B68">
            <w:pPr>
              <w:keepLines/>
              <w:rPr>
                <w:rFonts w:ascii="Times New Roman" w:hAnsi="Times New Roman"/>
                <w:szCs w:val="24"/>
                <w:lang w:val="en-GB"/>
              </w:rPr>
            </w:pPr>
            <w:r w:rsidRPr="00B4368F">
              <w:rPr>
                <w:rFonts w:ascii="Times New Roman" w:hAnsi="Times New Roman"/>
                <w:szCs w:val="24"/>
                <w:lang w:val="en-GB"/>
              </w:rPr>
              <w:lastRenderedPageBreak/>
              <w:t>RISE</w:t>
            </w:r>
          </w:p>
          <w:p w14:paraId="3C1ED815" w14:textId="5EB8D0CB" w:rsidR="007502F0" w:rsidRPr="00B4368F" w:rsidRDefault="00A11B68" w:rsidP="0072789A">
            <w:pPr>
              <w:keepLines/>
              <w:rPr>
                <w:rFonts w:ascii="Times New Roman" w:hAnsi="Times New Roman"/>
                <w:szCs w:val="24"/>
                <w:lang w:val="en-GB"/>
              </w:rPr>
            </w:pPr>
            <w:proofErr w:type="spellStart"/>
            <w:r w:rsidRPr="00B4368F">
              <w:rPr>
                <w:rFonts w:ascii="Times New Roman" w:hAnsi="Times New Roman"/>
                <w:szCs w:val="24"/>
                <w:lang w:val="en-GB"/>
              </w:rPr>
              <w:lastRenderedPageBreak/>
              <w:t>Brinellgatan</w:t>
            </w:r>
            <w:proofErr w:type="spellEnd"/>
            <w:r w:rsidRPr="00B4368F">
              <w:rPr>
                <w:rFonts w:ascii="Times New Roman" w:hAnsi="Times New Roman"/>
                <w:szCs w:val="24"/>
                <w:lang w:val="en-GB"/>
              </w:rPr>
              <w:t xml:space="preserve"> 4</w:t>
            </w:r>
          </w:p>
          <w:p w14:paraId="7133E6FE" w14:textId="6AD8BCEE" w:rsidR="00A11B68" w:rsidRPr="00B4368F" w:rsidRDefault="00E67A65" w:rsidP="0072789A">
            <w:pPr>
              <w:keepLines/>
              <w:rPr>
                <w:rFonts w:ascii="Times New Roman" w:hAnsi="Times New Roman"/>
                <w:szCs w:val="24"/>
                <w:lang w:val="en-GB"/>
              </w:rPr>
            </w:pPr>
            <w:r w:rsidRPr="00B4368F">
              <w:rPr>
                <w:rFonts w:ascii="Times New Roman" w:hAnsi="Times New Roman"/>
                <w:szCs w:val="24"/>
                <w:lang w:val="en-GB"/>
              </w:rPr>
              <w:t xml:space="preserve">50462 </w:t>
            </w:r>
            <w:r w:rsidR="00A11B68" w:rsidRPr="00B4368F">
              <w:rPr>
                <w:rFonts w:ascii="Times New Roman" w:hAnsi="Times New Roman"/>
                <w:szCs w:val="24"/>
                <w:lang w:val="en-GB"/>
              </w:rPr>
              <w:t>Borås</w:t>
            </w:r>
          </w:p>
          <w:p w14:paraId="294A1B1B" w14:textId="3E65C582" w:rsidR="00A11B68" w:rsidRPr="00B4368F" w:rsidRDefault="00E67A65" w:rsidP="0072789A">
            <w:pPr>
              <w:keepLines/>
              <w:rPr>
                <w:rFonts w:ascii="Times New Roman" w:hAnsi="Times New Roman"/>
                <w:szCs w:val="24"/>
                <w:lang w:val="en-GB"/>
              </w:rPr>
            </w:pPr>
            <w:r w:rsidRPr="00B4368F">
              <w:rPr>
                <w:rFonts w:ascii="Times New Roman" w:hAnsi="Times New Roman"/>
                <w:szCs w:val="24"/>
                <w:lang w:val="en-GB"/>
              </w:rPr>
              <w:t>SWEDEN</w:t>
            </w:r>
          </w:p>
        </w:tc>
      </w:tr>
      <w:tr w:rsidR="0088081B" w:rsidRPr="008B33D0" w14:paraId="5147861C" w14:textId="77777777" w:rsidTr="00A139D8">
        <w:trPr>
          <w:trHeight w:val="198"/>
        </w:trPr>
        <w:tc>
          <w:tcPr>
            <w:tcW w:w="4673" w:type="dxa"/>
          </w:tcPr>
          <w:p w14:paraId="0B8678EA" w14:textId="77777777" w:rsidR="0088081B" w:rsidRPr="00B4368F" w:rsidRDefault="0088081B" w:rsidP="0072789A">
            <w:pPr>
              <w:keepLines/>
              <w:rPr>
                <w:rFonts w:ascii="Times New Roman" w:hAnsi="Times New Roman"/>
                <w:szCs w:val="24"/>
                <w:lang w:val="en-GB"/>
              </w:rPr>
            </w:pPr>
            <w:r w:rsidRPr="00B4368F">
              <w:rPr>
                <w:rFonts w:ascii="Times New Roman" w:hAnsi="Times New Roman"/>
                <w:szCs w:val="24"/>
                <w:lang w:val="en-GB"/>
              </w:rPr>
              <w:lastRenderedPageBreak/>
              <w:t>SMU</w:t>
            </w:r>
          </w:p>
          <w:p w14:paraId="175BDCC8" w14:textId="77777777" w:rsidR="0088081B" w:rsidRPr="00B4368F" w:rsidRDefault="0088081B" w:rsidP="0072789A">
            <w:pPr>
              <w:keepLines/>
              <w:rPr>
                <w:rFonts w:ascii="Times New Roman" w:hAnsi="Times New Roman"/>
                <w:szCs w:val="24"/>
                <w:lang w:val="en-GB"/>
              </w:rPr>
            </w:pPr>
            <w:r w:rsidRPr="00B4368F">
              <w:rPr>
                <w:rFonts w:ascii="Times New Roman" w:hAnsi="Times New Roman"/>
                <w:szCs w:val="24"/>
                <w:lang w:val="en-GB"/>
              </w:rPr>
              <w:t xml:space="preserve">Filip </w:t>
            </w:r>
            <w:proofErr w:type="spellStart"/>
            <w:r w:rsidRPr="00B4368F">
              <w:rPr>
                <w:rFonts w:ascii="Times New Roman" w:hAnsi="Times New Roman"/>
                <w:szCs w:val="24"/>
                <w:lang w:val="en-GB"/>
              </w:rPr>
              <w:t>Kysel</w:t>
            </w:r>
            <w:proofErr w:type="spellEnd"/>
          </w:p>
          <w:p w14:paraId="27F2F3ED" w14:textId="48878138" w:rsidR="0088081B" w:rsidRPr="00B4368F" w:rsidRDefault="0088081B" w:rsidP="0072789A">
            <w:pPr>
              <w:keepLines/>
              <w:rPr>
                <w:rFonts w:ascii="Times New Roman" w:hAnsi="Times New Roman"/>
                <w:szCs w:val="24"/>
                <w:lang w:val="en-GB"/>
              </w:rPr>
            </w:pPr>
            <w:hyperlink w:history="1">
              <w:r w:rsidRPr="00B4368F">
                <w:rPr>
                  <w:rFonts w:ascii="Times New Roman" w:hAnsi="Times New Roman"/>
                  <w:szCs w:val="24"/>
                  <w:lang w:val="en-GB"/>
                </w:rPr>
                <w:t>kysel@smu.gov.sk</w:t>
              </w:r>
            </w:hyperlink>
          </w:p>
          <w:p w14:paraId="71B3A4E8" w14:textId="787BFEEB" w:rsidR="0088081B" w:rsidRPr="00B4368F" w:rsidRDefault="0088081B" w:rsidP="0072789A">
            <w:pPr>
              <w:keepLines/>
              <w:rPr>
                <w:rFonts w:ascii="Times New Roman" w:hAnsi="Times New Roman"/>
                <w:szCs w:val="24"/>
                <w:lang w:val="en-GB"/>
              </w:rPr>
            </w:pPr>
            <w:r w:rsidRPr="00B4368F">
              <w:rPr>
                <w:rFonts w:ascii="Times New Roman" w:hAnsi="Times New Roman"/>
                <w:szCs w:val="24"/>
                <w:lang w:val="en-GB"/>
              </w:rPr>
              <w:t>+421 910 767 988</w:t>
            </w:r>
          </w:p>
        </w:tc>
        <w:tc>
          <w:tcPr>
            <w:tcW w:w="3631" w:type="dxa"/>
          </w:tcPr>
          <w:p w14:paraId="60946938" w14:textId="77777777" w:rsidR="0088081B" w:rsidRPr="00B4368F" w:rsidRDefault="0088081B" w:rsidP="00A11B68">
            <w:pPr>
              <w:keepLines/>
              <w:rPr>
                <w:rFonts w:ascii="Times New Roman" w:hAnsi="Times New Roman"/>
                <w:szCs w:val="24"/>
                <w:lang w:val="en-GB"/>
              </w:rPr>
            </w:pPr>
            <w:r w:rsidRPr="00B4368F">
              <w:rPr>
                <w:rFonts w:ascii="Times New Roman" w:hAnsi="Times New Roman"/>
                <w:szCs w:val="24"/>
                <w:lang w:val="en-GB"/>
              </w:rPr>
              <w:t>SMU</w:t>
            </w:r>
          </w:p>
          <w:p w14:paraId="50510C0D" w14:textId="50B69DF6" w:rsidR="0088081B" w:rsidRPr="00B4368F" w:rsidRDefault="0088081B" w:rsidP="00A11B68">
            <w:pPr>
              <w:keepLines/>
              <w:rPr>
                <w:rFonts w:ascii="Times New Roman" w:hAnsi="Times New Roman"/>
                <w:szCs w:val="24"/>
                <w:lang w:val="en-GB"/>
              </w:rPr>
            </w:pPr>
            <w:r w:rsidRPr="00B4368F">
              <w:rPr>
                <w:rFonts w:ascii="Times New Roman" w:hAnsi="Times New Roman"/>
                <w:szCs w:val="24"/>
                <w:lang w:val="en-GB"/>
              </w:rPr>
              <w:t>Karloveská 63</w:t>
            </w:r>
          </w:p>
          <w:p w14:paraId="6AA31C69" w14:textId="77777777" w:rsidR="0088081B" w:rsidRPr="00B4368F" w:rsidRDefault="0088081B" w:rsidP="00A11B68">
            <w:pPr>
              <w:keepLines/>
              <w:rPr>
                <w:rFonts w:ascii="Times New Roman" w:hAnsi="Times New Roman"/>
                <w:szCs w:val="24"/>
                <w:lang w:val="en-GB"/>
              </w:rPr>
            </w:pPr>
            <w:r w:rsidRPr="00B4368F">
              <w:rPr>
                <w:rFonts w:ascii="Times New Roman" w:hAnsi="Times New Roman"/>
                <w:szCs w:val="24"/>
                <w:lang w:val="en-GB"/>
              </w:rPr>
              <w:t>841 04 Bratislava</w:t>
            </w:r>
          </w:p>
          <w:p w14:paraId="13CA41B5" w14:textId="2273BAE4" w:rsidR="0088081B" w:rsidRPr="00B4368F" w:rsidRDefault="0088081B" w:rsidP="00A11B68">
            <w:pPr>
              <w:keepLines/>
              <w:rPr>
                <w:rFonts w:ascii="Times New Roman" w:hAnsi="Times New Roman"/>
                <w:szCs w:val="24"/>
                <w:lang w:val="en-GB"/>
              </w:rPr>
            </w:pPr>
            <w:r w:rsidRPr="00B4368F">
              <w:rPr>
                <w:rFonts w:ascii="Times New Roman" w:hAnsi="Times New Roman"/>
                <w:szCs w:val="24"/>
                <w:lang w:val="en-GB"/>
              </w:rPr>
              <w:t>Slovak Republic</w:t>
            </w:r>
          </w:p>
        </w:tc>
      </w:tr>
      <w:tr w:rsidR="00DC708D" w:rsidRPr="008B33D0" w14:paraId="11D320C9" w14:textId="77777777" w:rsidTr="00A139D8">
        <w:trPr>
          <w:trHeight w:val="198"/>
        </w:trPr>
        <w:tc>
          <w:tcPr>
            <w:tcW w:w="4673" w:type="dxa"/>
          </w:tcPr>
          <w:p w14:paraId="66233B6D" w14:textId="77777777" w:rsidR="00DC708D" w:rsidRPr="00DE36BE" w:rsidRDefault="00DC708D" w:rsidP="00DC708D">
            <w:pPr>
              <w:keepLines/>
              <w:rPr>
                <w:rFonts w:ascii="Times New Roman" w:hAnsi="Times New Roman"/>
                <w:szCs w:val="24"/>
                <w:lang w:val="es-CL"/>
              </w:rPr>
            </w:pPr>
            <w:r w:rsidRPr="00DE36BE">
              <w:rPr>
                <w:rFonts w:ascii="Times New Roman" w:hAnsi="Times New Roman"/>
                <w:szCs w:val="24"/>
                <w:lang w:val="es-CL"/>
              </w:rPr>
              <w:t>BFKH</w:t>
            </w:r>
          </w:p>
          <w:p w14:paraId="70ABAA93" w14:textId="77777777" w:rsidR="00DC708D" w:rsidRPr="00DE36BE" w:rsidRDefault="00DC708D" w:rsidP="00DC708D">
            <w:pPr>
              <w:keepLines/>
              <w:rPr>
                <w:rFonts w:ascii="Times New Roman" w:hAnsi="Times New Roman"/>
                <w:szCs w:val="24"/>
                <w:lang w:val="es-CL"/>
              </w:rPr>
            </w:pPr>
            <w:r w:rsidRPr="00DE36BE">
              <w:rPr>
                <w:rFonts w:ascii="Times New Roman" w:hAnsi="Times New Roman"/>
                <w:szCs w:val="24"/>
                <w:lang w:val="es-CL"/>
              </w:rPr>
              <w:t>Edina Rita Tóth-Sáfrány</w:t>
            </w:r>
          </w:p>
          <w:p w14:paraId="04BBAB6A" w14:textId="77777777" w:rsidR="00DC708D" w:rsidRPr="00DE36BE" w:rsidRDefault="00DC708D" w:rsidP="00DC708D">
            <w:pPr>
              <w:keepLines/>
              <w:rPr>
                <w:rFonts w:ascii="Times New Roman" w:hAnsi="Times New Roman"/>
                <w:szCs w:val="24"/>
                <w:lang w:val="es-CL"/>
              </w:rPr>
            </w:pPr>
            <w:hyperlink w:history="1">
              <w:r w:rsidRPr="00DE36BE">
                <w:rPr>
                  <w:rFonts w:ascii="Times New Roman" w:hAnsi="Times New Roman"/>
                  <w:szCs w:val="24"/>
                  <w:lang w:val="es-CL"/>
                </w:rPr>
                <w:t>safrany.edina@bfkh.gov.hu</w:t>
              </w:r>
            </w:hyperlink>
          </w:p>
          <w:p w14:paraId="7576E1D8" w14:textId="2EABA51A" w:rsidR="00DC708D" w:rsidRPr="00B4368F" w:rsidRDefault="00DC708D" w:rsidP="00DC708D">
            <w:pPr>
              <w:keepLines/>
              <w:rPr>
                <w:rFonts w:ascii="Times New Roman" w:hAnsi="Times New Roman"/>
                <w:szCs w:val="24"/>
                <w:lang w:val="en-GB"/>
              </w:rPr>
            </w:pPr>
            <w:r w:rsidRPr="00B4368F">
              <w:rPr>
                <w:rFonts w:ascii="Times New Roman" w:hAnsi="Times New Roman"/>
                <w:szCs w:val="24"/>
                <w:lang w:val="en-GB"/>
              </w:rPr>
              <w:t>+36 1 45 85 947</w:t>
            </w:r>
          </w:p>
        </w:tc>
        <w:tc>
          <w:tcPr>
            <w:tcW w:w="3631" w:type="dxa"/>
          </w:tcPr>
          <w:p w14:paraId="60F801E9" w14:textId="77777777" w:rsidR="00DC708D" w:rsidRPr="00B4368F" w:rsidRDefault="00DC708D" w:rsidP="00DC708D">
            <w:pPr>
              <w:keepLines/>
              <w:rPr>
                <w:rFonts w:ascii="Times New Roman" w:hAnsi="Times New Roman"/>
                <w:szCs w:val="24"/>
                <w:lang w:val="en-GB"/>
              </w:rPr>
            </w:pPr>
            <w:r w:rsidRPr="00B4368F">
              <w:rPr>
                <w:rFonts w:ascii="Times New Roman" w:hAnsi="Times New Roman"/>
                <w:szCs w:val="24"/>
                <w:lang w:val="en-GB"/>
              </w:rPr>
              <w:t>BFKH</w:t>
            </w:r>
          </w:p>
          <w:p w14:paraId="256E398A" w14:textId="77777777" w:rsidR="00DC708D" w:rsidRPr="00B4368F" w:rsidRDefault="00DC708D" w:rsidP="00DC708D">
            <w:pPr>
              <w:keepLines/>
              <w:rPr>
                <w:rFonts w:ascii="Times New Roman" w:hAnsi="Times New Roman"/>
                <w:szCs w:val="24"/>
                <w:lang w:val="en-GB"/>
              </w:rPr>
            </w:pPr>
            <w:proofErr w:type="spellStart"/>
            <w:r w:rsidRPr="00B4368F">
              <w:rPr>
                <w:rFonts w:ascii="Times New Roman" w:hAnsi="Times New Roman"/>
                <w:szCs w:val="24"/>
                <w:lang w:val="en-GB"/>
              </w:rPr>
              <w:t>Németvölgyi</w:t>
            </w:r>
            <w:proofErr w:type="spellEnd"/>
            <w:r w:rsidRPr="00B4368F">
              <w:rPr>
                <w:rFonts w:ascii="Times New Roman" w:hAnsi="Times New Roman"/>
                <w:szCs w:val="24"/>
                <w:lang w:val="en-GB"/>
              </w:rPr>
              <w:t xml:space="preserve"> </w:t>
            </w:r>
            <w:proofErr w:type="spellStart"/>
            <w:r w:rsidRPr="00B4368F">
              <w:rPr>
                <w:rFonts w:ascii="Times New Roman" w:hAnsi="Times New Roman"/>
                <w:szCs w:val="24"/>
                <w:lang w:val="en-GB"/>
              </w:rPr>
              <w:t>út</w:t>
            </w:r>
            <w:proofErr w:type="spellEnd"/>
            <w:r w:rsidRPr="00B4368F">
              <w:rPr>
                <w:rFonts w:ascii="Times New Roman" w:hAnsi="Times New Roman"/>
                <w:szCs w:val="24"/>
                <w:lang w:val="en-GB"/>
              </w:rPr>
              <w:t xml:space="preserve"> 37-39.</w:t>
            </w:r>
          </w:p>
          <w:p w14:paraId="10A21A35" w14:textId="77777777" w:rsidR="00DC708D" w:rsidRPr="00B4368F" w:rsidRDefault="00DC708D" w:rsidP="00DC708D">
            <w:pPr>
              <w:keepLines/>
              <w:rPr>
                <w:rFonts w:ascii="Times New Roman" w:hAnsi="Times New Roman"/>
                <w:szCs w:val="24"/>
                <w:lang w:val="en-GB"/>
              </w:rPr>
            </w:pPr>
            <w:r w:rsidRPr="00B4368F">
              <w:rPr>
                <w:rFonts w:ascii="Times New Roman" w:hAnsi="Times New Roman"/>
                <w:szCs w:val="24"/>
                <w:lang w:val="en-GB"/>
              </w:rPr>
              <w:t>1124 Budapest</w:t>
            </w:r>
          </w:p>
          <w:p w14:paraId="6CC30CE8" w14:textId="35D42A23" w:rsidR="00DC708D" w:rsidRPr="00B4368F" w:rsidRDefault="00DC708D" w:rsidP="00DC708D">
            <w:pPr>
              <w:keepLines/>
              <w:rPr>
                <w:rFonts w:ascii="Times New Roman" w:hAnsi="Times New Roman"/>
                <w:szCs w:val="24"/>
                <w:lang w:val="en-GB"/>
              </w:rPr>
            </w:pPr>
            <w:r w:rsidRPr="00B4368F">
              <w:rPr>
                <w:rFonts w:ascii="Times New Roman" w:hAnsi="Times New Roman"/>
                <w:szCs w:val="24"/>
                <w:lang w:val="en-GB"/>
              </w:rPr>
              <w:t>HUNGARY</w:t>
            </w:r>
          </w:p>
        </w:tc>
      </w:tr>
      <w:tr w:rsidR="00A54358" w:rsidRPr="008B33D0" w14:paraId="1311FA61" w14:textId="77777777" w:rsidTr="00A139D8">
        <w:trPr>
          <w:trHeight w:val="198"/>
        </w:trPr>
        <w:tc>
          <w:tcPr>
            <w:tcW w:w="4673" w:type="dxa"/>
          </w:tcPr>
          <w:p w14:paraId="273514BF" w14:textId="77777777" w:rsidR="00A54358" w:rsidRPr="00D3716E" w:rsidRDefault="00A54358" w:rsidP="00A54358">
            <w:pPr>
              <w:keepLines/>
              <w:rPr>
                <w:rFonts w:ascii="Times New Roman" w:hAnsi="Times New Roman"/>
                <w:szCs w:val="24"/>
              </w:rPr>
            </w:pPr>
            <w:r w:rsidRPr="00D3716E">
              <w:rPr>
                <w:rFonts w:ascii="Times New Roman" w:hAnsi="Times New Roman"/>
                <w:szCs w:val="24"/>
              </w:rPr>
              <w:t>IMT</w:t>
            </w:r>
          </w:p>
          <w:p w14:paraId="3A69A613" w14:textId="77777777" w:rsidR="00A54358" w:rsidRPr="00D3716E" w:rsidRDefault="00A54358" w:rsidP="00A54358">
            <w:pPr>
              <w:keepLines/>
              <w:rPr>
                <w:rFonts w:ascii="Times New Roman" w:hAnsi="Times New Roman"/>
                <w:szCs w:val="24"/>
              </w:rPr>
            </w:pPr>
            <w:r w:rsidRPr="00D3716E">
              <w:rPr>
                <w:rFonts w:ascii="Times New Roman" w:hAnsi="Times New Roman"/>
                <w:szCs w:val="24"/>
              </w:rPr>
              <w:t>Janez Setina</w:t>
            </w:r>
          </w:p>
          <w:p w14:paraId="0214F3B5" w14:textId="77777777" w:rsidR="00A54358" w:rsidRPr="00D3716E" w:rsidRDefault="00A54358" w:rsidP="00A54358">
            <w:pPr>
              <w:keepLines/>
              <w:rPr>
                <w:rFonts w:ascii="Times New Roman" w:hAnsi="Times New Roman"/>
                <w:szCs w:val="24"/>
              </w:rPr>
            </w:pPr>
            <w:hyperlink w:history="1">
              <w:r w:rsidRPr="00D3716E">
                <w:rPr>
                  <w:rFonts w:ascii="Times New Roman" w:hAnsi="Times New Roman"/>
                  <w:szCs w:val="24"/>
                </w:rPr>
                <w:t>janez.setina@imt.si</w:t>
              </w:r>
            </w:hyperlink>
          </w:p>
          <w:p w14:paraId="78D62132" w14:textId="77777777" w:rsidR="00A54358" w:rsidRPr="00DE36BE" w:rsidRDefault="00A54358" w:rsidP="00A54358">
            <w:pPr>
              <w:keepLines/>
              <w:rPr>
                <w:rFonts w:ascii="Times New Roman" w:hAnsi="Times New Roman"/>
                <w:szCs w:val="24"/>
                <w:lang w:val="es-CL"/>
              </w:rPr>
            </w:pPr>
            <w:r w:rsidRPr="00DE36BE">
              <w:rPr>
                <w:rFonts w:ascii="Times New Roman" w:hAnsi="Times New Roman"/>
                <w:szCs w:val="24"/>
                <w:lang w:val="es-CL"/>
              </w:rPr>
              <w:t>+386-41-765-821</w:t>
            </w:r>
          </w:p>
          <w:p w14:paraId="49C46F15" w14:textId="77777777" w:rsidR="00A54358" w:rsidRPr="00DE36BE" w:rsidRDefault="00A54358" w:rsidP="00A54358">
            <w:pPr>
              <w:keepLines/>
              <w:rPr>
                <w:rFonts w:ascii="Times New Roman" w:hAnsi="Times New Roman"/>
                <w:szCs w:val="24"/>
                <w:lang w:val="es-CL"/>
              </w:rPr>
            </w:pPr>
            <w:r w:rsidRPr="00DE36BE">
              <w:rPr>
                <w:rFonts w:ascii="Times New Roman" w:hAnsi="Times New Roman"/>
                <w:szCs w:val="24"/>
                <w:lang w:val="es-CL"/>
              </w:rPr>
              <w:t>Franci Vode</w:t>
            </w:r>
          </w:p>
          <w:p w14:paraId="0FE64309" w14:textId="77777777" w:rsidR="00A54358" w:rsidRPr="00DE36BE" w:rsidRDefault="00A54358" w:rsidP="00A54358">
            <w:pPr>
              <w:keepLines/>
              <w:rPr>
                <w:rFonts w:ascii="Times New Roman" w:hAnsi="Times New Roman"/>
                <w:szCs w:val="24"/>
                <w:lang w:val="es-CL"/>
              </w:rPr>
            </w:pPr>
            <w:hyperlink w:history="1">
              <w:r w:rsidRPr="00DE36BE">
                <w:rPr>
                  <w:rFonts w:ascii="Times New Roman" w:hAnsi="Times New Roman"/>
                  <w:szCs w:val="24"/>
                  <w:lang w:val="es-CL"/>
                </w:rPr>
                <w:t>franci.vode@imt.si</w:t>
              </w:r>
            </w:hyperlink>
          </w:p>
          <w:p w14:paraId="6F502B02" w14:textId="0FA671E9" w:rsidR="00A54358" w:rsidRPr="00B4368F" w:rsidRDefault="00A54358" w:rsidP="00A54358">
            <w:pPr>
              <w:keepLines/>
              <w:rPr>
                <w:rFonts w:ascii="Times New Roman" w:hAnsi="Times New Roman"/>
                <w:szCs w:val="24"/>
                <w:lang w:val="en-GB"/>
              </w:rPr>
            </w:pPr>
            <w:r w:rsidRPr="00B4368F">
              <w:rPr>
                <w:rFonts w:ascii="Times New Roman" w:hAnsi="Times New Roman"/>
                <w:szCs w:val="24"/>
                <w:lang w:val="en-GB"/>
              </w:rPr>
              <w:t>+386-1-4701-998</w:t>
            </w:r>
          </w:p>
        </w:tc>
        <w:tc>
          <w:tcPr>
            <w:tcW w:w="3631" w:type="dxa"/>
          </w:tcPr>
          <w:p w14:paraId="079A0E2E" w14:textId="77777777" w:rsidR="00A54358" w:rsidRPr="00B4368F" w:rsidRDefault="00A54358" w:rsidP="00A54358">
            <w:pPr>
              <w:keepLines/>
              <w:rPr>
                <w:rFonts w:ascii="Times New Roman" w:hAnsi="Times New Roman"/>
                <w:szCs w:val="24"/>
                <w:lang w:val="en-GB"/>
              </w:rPr>
            </w:pPr>
            <w:r w:rsidRPr="00B4368F">
              <w:rPr>
                <w:rFonts w:ascii="Times New Roman" w:hAnsi="Times New Roman"/>
                <w:szCs w:val="24"/>
                <w:lang w:val="en-GB"/>
              </w:rPr>
              <w:t>IMT</w:t>
            </w:r>
          </w:p>
          <w:p w14:paraId="3C1E9CCE" w14:textId="77777777" w:rsidR="00A54358" w:rsidRPr="00B4368F" w:rsidRDefault="00A54358" w:rsidP="00A54358">
            <w:pPr>
              <w:keepLines/>
              <w:rPr>
                <w:rFonts w:ascii="Times New Roman" w:hAnsi="Times New Roman"/>
                <w:szCs w:val="24"/>
                <w:lang w:val="en-GB"/>
              </w:rPr>
            </w:pPr>
            <w:r w:rsidRPr="00B4368F">
              <w:rPr>
                <w:rFonts w:ascii="Times New Roman" w:hAnsi="Times New Roman"/>
                <w:szCs w:val="24"/>
                <w:lang w:val="en-GB"/>
              </w:rPr>
              <w:t>Lepi pot 11</w:t>
            </w:r>
          </w:p>
          <w:p w14:paraId="7D72571C" w14:textId="77777777" w:rsidR="00A54358" w:rsidRPr="00B4368F" w:rsidRDefault="00A54358" w:rsidP="00A54358">
            <w:pPr>
              <w:keepLines/>
              <w:rPr>
                <w:rFonts w:ascii="Times New Roman" w:hAnsi="Times New Roman"/>
                <w:szCs w:val="24"/>
                <w:lang w:val="en-GB"/>
              </w:rPr>
            </w:pPr>
            <w:r w:rsidRPr="00B4368F">
              <w:rPr>
                <w:rFonts w:ascii="Times New Roman" w:hAnsi="Times New Roman"/>
                <w:szCs w:val="24"/>
                <w:lang w:val="en-GB"/>
              </w:rPr>
              <w:t>1000 Ljubljana</w:t>
            </w:r>
          </w:p>
          <w:p w14:paraId="718EEC73" w14:textId="2684C9EE" w:rsidR="00A54358" w:rsidRPr="00B4368F" w:rsidRDefault="00A54358" w:rsidP="00A54358">
            <w:pPr>
              <w:keepLines/>
              <w:rPr>
                <w:rFonts w:ascii="Times New Roman" w:hAnsi="Times New Roman"/>
                <w:szCs w:val="24"/>
                <w:lang w:val="en-GB"/>
              </w:rPr>
            </w:pPr>
            <w:r w:rsidRPr="00B4368F">
              <w:rPr>
                <w:rFonts w:ascii="Times New Roman" w:hAnsi="Times New Roman"/>
                <w:szCs w:val="24"/>
                <w:lang w:val="en-GB"/>
              </w:rPr>
              <w:t>SLOVENIA</w:t>
            </w:r>
          </w:p>
        </w:tc>
      </w:tr>
      <w:tr w:rsidR="00914B30" w:rsidRPr="00B4368F" w14:paraId="4494E3E9" w14:textId="77777777" w:rsidTr="00A139D8">
        <w:trPr>
          <w:trHeight w:val="198"/>
        </w:trPr>
        <w:tc>
          <w:tcPr>
            <w:tcW w:w="4673" w:type="dxa"/>
          </w:tcPr>
          <w:p w14:paraId="34C3E726" w14:textId="77777777" w:rsidR="00914B30" w:rsidRPr="00B4368F" w:rsidRDefault="00914B30" w:rsidP="00B4368F">
            <w:pPr>
              <w:keepLines/>
              <w:rPr>
                <w:rFonts w:ascii="Times New Roman" w:hAnsi="Times New Roman"/>
                <w:szCs w:val="24"/>
                <w:lang w:val="en-GB"/>
              </w:rPr>
            </w:pPr>
            <w:r w:rsidRPr="00B4368F">
              <w:rPr>
                <w:rFonts w:ascii="Times New Roman" w:hAnsi="Times New Roman"/>
                <w:szCs w:val="24"/>
                <w:lang w:val="en-GB"/>
              </w:rPr>
              <w:t>FSB-LPM</w:t>
            </w:r>
          </w:p>
          <w:p w14:paraId="5A877931" w14:textId="77777777" w:rsidR="00914B30" w:rsidRPr="00B4368F" w:rsidRDefault="00914B30" w:rsidP="00B4368F">
            <w:pPr>
              <w:keepLines/>
              <w:rPr>
                <w:rFonts w:ascii="Times New Roman" w:hAnsi="Times New Roman"/>
                <w:szCs w:val="24"/>
                <w:lang w:val="en-GB"/>
              </w:rPr>
            </w:pPr>
            <w:r w:rsidRPr="00B4368F">
              <w:rPr>
                <w:rFonts w:ascii="Times New Roman" w:hAnsi="Times New Roman"/>
                <w:szCs w:val="24"/>
                <w:lang w:val="en-GB"/>
              </w:rPr>
              <w:t xml:space="preserve">Lovorka </w:t>
            </w:r>
            <w:proofErr w:type="spellStart"/>
            <w:r w:rsidRPr="00B4368F">
              <w:rPr>
                <w:rFonts w:ascii="Times New Roman" w:hAnsi="Times New Roman"/>
                <w:szCs w:val="24"/>
                <w:lang w:val="en-GB"/>
              </w:rPr>
              <w:t>Grgec</w:t>
            </w:r>
            <w:proofErr w:type="spellEnd"/>
            <w:r w:rsidRPr="00B4368F">
              <w:rPr>
                <w:rFonts w:ascii="Times New Roman" w:hAnsi="Times New Roman"/>
                <w:szCs w:val="24"/>
                <w:lang w:val="en-GB"/>
              </w:rPr>
              <w:t xml:space="preserve"> </w:t>
            </w:r>
            <w:proofErr w:type="spellStart"/>
            <w:r w:rsidRPr="00B4368F">
              <w:rPr>
                <w:rFonts w:ascii="Times New Roman" w:hAnsi="Times New Roman"/>
                <w:szCs w:val="24"/>
                <w:lang w:val="en-GB"/>
              </w:rPr>
              <w:t>Bermanec</w:t>
            </w:r>
            <w:proofErr w:type="spellEnd"/>
          </w:p>
          <w:p w14:paraId="1A412538" w14:textId="77777777" w:rsidR="00914B30" w:rsidRPr="00B4368F" w:rsidRDefault="00914B30" w:rsidP="00B4368F">
            <w:pPr>
              <w:keepLines/>
              <w:rPr>
                <w:rFonts w:ascii="Times New Roman" w:hAnsi="Times New Roman"/>
                <w:szCs w:val="24"/>
                <w:lang w:val="en-GB"/>
              </w:rPr>
            </w:pPr>
            <w:hyperlink w:history="1">
              <w:r w:rsidRPr="00D3716E">
                <w:rPr>
                  <w:rFonts w:ascii="Times New Roman" w:hAnsi="Times New Roman"/>
                  <w:szCs w:val="24"/>
                  <w:lang w:val="en-US"/>
                </w:rPr>
                <w:t>lovorka.grgec@fsb.hr</w:t>
              </w:r>
            </w:hyperlink>
          </w:p>
          <w:p w14:paraId="503D95B5" w14:textId="77777777" w:rsidR="00914B30" w:rsidRPr="00B4368F" w:rsidRDefault="00914B30" w:rsidP="00B4368F">
            <w:pPr>
              <w:keepLines/>
              <w:rPr>
                <w:rFonts w:ascii="Times New Roman" w:hAnsi="Times New Roman"/>
                <w:szCs w:val="24"/>
                <w:lang w:val="en-GB"/>
              </w:rPr>
            </w:pPr>
            <w:r w:rsidRPr="00B4368F">
              <w:rPr>
                <w:rFonts w:ascii="Times New Roman" w:hAnsi="Times New Roman"/>
                <w:szCs w:val="24"/>
                <w:lang w:val="en-GB"/>
              </w:rPr>
              <w:t>+385 91 2505444</w:t>
            </w:r>
          </w:p>
          <w:p w14:paraId="4A63F2BA" w14:textId="4FF4D9E2" w:rsidR="00914B30" w:rsidRPr="00B4368F" w:rsidRDefault="00914B30" w:rsidP="00914B30">
            <w:pPr>
              <w:keepLines/>
              <w:rPr>
                <w:rFonts w:ascii="Times New Roman" w:hAnsi="Times New Roman"/>
                <w:szCs w:val="24"/>
                <w:lang w:val="en-GB"/>
              </w:rPr>
            </w:pPr>
          </w:p>
        </w:tc>
        <w:tc>
          <w:tcPr>
            <w:tcW w:w="3631" w:type="dxa"/>
          </w:tcPr>
          <w:p w14:paraId="0A2528F4" w14:textId="77777777" w:rsidR="00914B30" w:rsidRPr="00B4368F" w:rsidRDefault="00914B30" w:rsidP="00B4368F">
            <w:pPr>
              <w:keepLines/>
              <w:rPr>
                <w:rFonts w:ascii="Times New Roman" w:hAnsi="Times New Roman"/>
                <w:szCs w:val="24"/>
                <w:lang w:val="en-GB"/>
              </w:rPr>
            </w:pPr>
            <w:r w:rsidRPr="00B4368F">
              <w:rPr>
                <w:rFonts w:ascii="Times New Roman" w:hAnsi="Times New Roman"/>
                <w:szCs w:val="24"/>
                <w:lang w:val="en-GB"/>
              </w:rPr>
              <w:t>FSB-LPM</w:t>
            </w:r>
          </w:p>
          <w:p w14:paraId="4EA0DA94" w14:textId="77777777" w:rsidR="00914B30" w:rsidRPr="00B4368F" w:rsidRDefault="00914B30" w:rsidP="00B4368F">
            <w:pPr>
              <w:keepLines/>
              <w:rPr>
                <w:rFonts w:ascii="Times New Roman" w:hAnsi="Times New Roman"/>
                <w:szCs w:val="24"/>
                <w:lang w:val="en-GB"/>
              </w:rPr>
            </w:pPr>
            <w:r w:rsidRPr="00B4368F">
              <w:rPr>
                <w:rFonts w:ascii="Times New Roman" w:hAnsi="Times New Roman"/>
                <w:szCs w:val="24"/>
                <w:lang w:val="en-GB"/>
              </w:rPr>
              <w:t>Faculty of Mechanical Engineering and Naval Architecture - Laboratory for Process Measurements</w:t>
            </w:r>
          </w:p>
          <w:p w14:paraId="0BEE339D" w14:textId="77777777" w:rsidR="00914B30" w:rsidRPr="00B4368F" w:rsidRDefault="00914B30" w:rsidP="00B4368F">
            <w:pPr>
              <w:keepLines/>
              <w:rPr>
                <w:rFonts w:ascii="Times New Roman" w:hAnsi="Times New Roman"/>
                <w:szCs w:val="24"/>
                <w:lang w:val="en-GB"/>
              </w:rPr>
            </w:pPr>
            <w:r w:rsidRPr="00B4368F">
              <w:rPr>
                <w:rFonts w:ascii="Times New Roman" w:hAnsi="Times New Roman"/>
                <w:szCs w:val="24"/>
                <w:lang w:val="en-GB"/>
              </w:rPr>
              <w:t xml:space="preserve">Ivana </w:t>
            </w:r>
            <w:proofErr w:type="spellStart"/>
            <w:r w:rsidRPr="00B4368F">
              <w:rPr>
                <w:rFonts w:ascii="Times New Roman" w:hAnsi="Times New Roman"/>
                <w:szCs w:val="24"/>
                <w:lang w:val="en-GB"/>
              </w:rPr>
              <w:t>Lucica</w:t>
            </w:r>
            <w:proofErr w:type="spellEnd"/>
            <w:r w:rsidRPr="00B4368F">
              <w:rPr>
                <w:rFonts w:ascii="Times New Roman" w:hAnsi="Times New Roman"/>
                <w:szCs w:val="24"/>
                <w:lang w:val="en-GB"/>
              </w:rPr>
              <w:t xml:space="preserve"> 5</w:t>
            </w:r>
          </w:p>
          <w:p w14:paraId="4C3ECB53" w14:textId="77777777" w:rsidR="00914B30" w:rsidRPr="00B4368F" w:rsidRDefault="00914B30" w:rsidP="00B4368F">
            <w:pPr>
              <w:keepLines/>
              <w:rPr>
                <w:rFonts w:ascii="Times New Roman" w:hAnsi="Times New Roman"/>
                <w:szCs w:val="24"/>
                <w:lang w:val="en-GB"/>
              </w:rPr>
            </w:pPr>
            <w:r w:rsidRPr="00B4368F">
              <w:rPr>
                <w:rFonts w:ascii="Times New Roman" w:hAnsi="Times New Roman"/>
                <w:szCs w:val="24"/>
                <w:lang w:val="en-GB"/>
              </w:rPr>
              <w:t>10000 Zagreb</w:t>
            </w:r>
          </w:p>
          <w:p w14:paraId="7763A3EE" w14:textId="200B1F53" w:rsidR="00914B30" w:rsidRPr="00B4368F" w:rsidRDefault="00914B30" w:rsidP="00914B30">
            <w:pPr>
              <w:keepLines/>
              <w:rPr>
                <w:rFonts w:ascii="Times New Roman" w:hAnsi="Times New Roman"/>
                <w:szCs w:val="24"/>
                <w:lang w:val="en-GB"/>
              </w:rPr>
            </w:pPr>
            <w:r w:rsidRPr="00B4368F">
              <w:rPr>
                <w:rFonts w:ascii="Times New Roman" w:hAnsi="Times New Roman"/>
                <w:szCs w:val="24"/>
                <w:lang w:val="en-GB"/>
              </w:rPr>
              <w:t>CROATIA</w:t>
            </w:r>
          </w:p>
        </w:tc>
      </w:tr>
      <w:tr w:rsidR="002A1E01" w:rsidRPr="00B4368F" w14:paraId="3181004E" w14:textId="77777777" w:rsidTr="00A139D8">
        <w:trPr>
          <w:trHeight w:val="198"/>
        </w:trPr>
        <w:tc>
          <w:tcPr>
            <w:tcW w:w="4673" w:type="dxa"/>
          </w:tcPr>
          <w:p w14:paraId="3DC42759" w14:textId="77777777" w:rsidR="002A1E01" w:rsidRPr="00D3716E" w:rsidRDefault="002A1E01" w:rsidP="002A1E01">
            <w:pPr>
              <w:keepLines/>
              <w:rPr>
                <w:rFonts w:ascii="Times New Roman" w:hAnsi="Times New Roman"/>
                <w:szCs w:val="24"/>
              </w:rPr>
            </w:pPr>
            <w:r w:rsidRPr="00D3716E">
              <w:rPr>
                <w:rFonts w:ascii="Times New Roman" w:hAnsi="Times New Roman"/>
                <w:szCs w:val="24"/>
              </w:rPr>
              <w:t>BIM</w:t>
            </w:r>
          </w:p>
          <w:p w14:paraId="29264CC9" w14:textId="77777777" w:rsidR="002A1E01" w:rsidRPr="00D3716E" w:rsidRDefault="002A1E01" w:rsidP="002A1E01">
            <w:pPr>
              <w:keepLines/>
              <w:rPr>
                <w:rFonts w:ascii="Times New Roman" w:hAnsi="Times New Roman"/>
                <w:szCs w:val="24"/>
              </w:rPr>
            </w:pPr>
            <w:r w:rsidRPr="00D3716E">
              <w:rPr>
                <w:rFonts w:ascii="Times New Roman" w:hAnsi="Times New Roman"/>
                <w:szCs w:val="24"/>
              </w:rPr>
              <w:t>Aleksandar Ivanov</w:t>
            </w:r>
          </w:p>
          <w:p w14:paraId="3D5C917D" w14:textId="77777777" w:rsidR="002A1E01" w:rsidRPr="00D3716E" w:rsidRDefault="002A1E01" w:rsidP="002A1E01">
            <w:pPr>
              <w:keepLines/>
              <w:rPr>
                <w:rFonts w:ascii="Times New Roman" w:hAnsi="Times New Roman"/>
                <w:szCs w:val="24"/>
              </w:rPr>
            </w:pPr>
            <w:r w:rsidRPr="00D3716E">
              <w:rPr>
                <w:rFonts w:ascii="Times New Roman" w:hAnsi="Times New Roman"/>
                <w:szCs w:val="24"/>
              </w:rPr>
              <w:t>a.ivanov@bim.government.bg</w:t>
            </w:r>
          </w:p>
          <w:p w14:paraId="2346336A" w14:textId="77777777" w:rsidR="002A1E01" w:rsidRPr="00D3716E" w:rsidRDefault="002A1E01" w:rsidP="002A1E01">
            <w:pPr>
              <w:keepLines/>
              <w:rPr>
                <w:rFonts w:ascii="Times New Roman" w:hAnsi="Times New Roman"/>
                <w:szCs w:val="24"/>
              </w:rPr>
            </w:pPr>
            <w:r w:rsidRPr="00D3716E">
              <w:rPr>
                <w:rFonts w:ascii="Times New Roman" w:hAnsi="Times New Roman"/>
                <w:szCs w:val="24"/>
              </w:rPr>
              <w:t>+359 2 9702 716</w:t>
            </w:r>
          </w:p>
          <w:p w14:paraId="572F3C87" w14:textId="77777777" w:rsidR="002A1E01" w:rsidRPr="00D3716E" w:rsidRDefault="002A1E01" w:rsidP="002A1E01">
            <w:pPr>
              <w:keepLines/>
              <w:rPr>
                <w:rFonts w:ascii="Times New Roman" w:hAnsi="Times New Roman"/>
                <w:szCs w:val="24"/>
              </w:rPr>
            </w:pPr>
            <w:r w:rsidRPr="00D3716E">
              <w:rPr>
                <w:rFonts w:ascii="Times New Roman" w:hAnsi="Times New Roman"/>
                <w:szCs w:val="24"/>
              </w:rPr>
              <w:t>Vladimir Dikov</w:t>
            </w:r>
          </w:p>
          <w:p w14:paraId="4A31EAC6" w14:textId="77777777" w:rsidR="002A1E01" w:rsidRPr="00D3716E" w:rsidRDefault="002A1E01" w:rsidP="002A1E01">
            <w:pPr>
              <w:keepLines/>
              <w:rPr>
                <w:rFonts w:ascii="Times New Roman" w:hAnsi="Times New Roman"/>
                <w:szCs w:val="24"/>
              </w:rPr>
            </w:pPr>
            <w:r w:rsidRPr="00D3716E">
              <w:rPr>
                <w:rFonts w:ascii="Times New Roman" w:hAnsi="Times New Roman"/>
                <w:szCs w:val="24"/>
              </w:rPr>
              <w:t>v.dikov@bim.government.bg</w:t>
            </w:r>
          </w:p>
          <w:p w14:paraId="2A5E66D6" w14:textId="78087EB3" w:rsidR="002A1E01" w:rsidRPr="00D3716E" w:rsidRDefault="002A1E01" w:rsidP="002A1E01">
            <w:pPr>
              <w:keepLines/>
              <w:rPr>
                <w:rFonts w:ascii="Times New Roman" w:hAnsi="Times New Roman"/>
                <w:szCs w:val="24"/>
              </w:rPr>
            </w:pPr>
            <w:r w:rsidRPr="00D3716E">
              <w:rPr>
                <w:rFonts w:ascii="Times New Roman" w:hAnsi="Times New Roman"/>
                <w:szCs w:val="24"/>
              </w:rPr>
              <w:t>+359 2 9702 749</w:t>
            </w:r>
          </w:p>
        </w:tc>
        <w:tc>
          <w:tcPr>
            <w:tcW w:w="3631" w:type="dxa"/>
          </w:tcPr>
          <w:p w14:paraId="66768ADA" w14:textId="77777777" w:rsidR="002A1E01" w:rsidRPr="00DE36BE" w:rsidRDefault="002A1E01" w:rsidP="002A1E01">
            <w:pPr>
              <w:keepLines/>
              <w:rPr>
                <w:rFonts w:ascii="Times New Roman" w:hAnsi="Times New Roman"/>
                <w:szCs w:val="24"/>
                <w:lang w:val="es-CL"/>
              </w:rPr>
            </w:pPr>
            <w:r w:rsidRPr="00DE36BE">
              <w:rPr>
                <w:rFonts w:ascii="Times New Roman" w:hAnsi="Times New Roman"/>
                <w:szCs w:val="24"/>
                <w:lang w:val="es-CL"/>
              </w:rPr>
              <w:t>BIM</w:t>
            </w:r>
          </w:p>
          <w:p w14:paraId="6CB9C1DB" w14:textId="37D404FD" w:rsidR="002A1E01" w:rsidRPr="00DE36BE" w:rsidRDefault="002A1E01" w:rsidP="002A1E01">
            <w:pPr>
              <w:keepLines/>
              <w:rPr>
                <w:rFonts w:ascii="Times New Roman" w:hAnsi="Times New Roman"/>
                <w:szCs w:val="24"/>
                <w:lang w:val="es-CL"/>
              </w:rPr>
            </w:pPr>
            <w:r w:rsidRPr="00DE36BE">
              <w:rPr>
                <w:rFonts w:ascii="Times New Roman" w:hAnsi="Times New Roman"/>
                <w:szCs w:val="24"/>
                <w:lang w:val="es-CL"/>
              </w:rPr>
              <w:t xml:space="preserve">52-B, </w:t>
            </w:r>
            <w:proofErr w:type="spellStart"/>
            <w:r w:rsidRPr="00DE36BE">
              <w:rPr>
                <w:rFonts w:ascii="Times New Roman" w:hAnsi="Times New Roman"/>
                <w:szCs w:val="24"/>
                <w:lang w:val="es-CL"/>
              </w:rPr>
              <w:t>Dr</w:t>
            </w:r>
            <w:proofErr w:type="spellEnd"/>
            <w:r w:rsidRPr="00DE36BE">
              <w:rPr>
                <w:rFonts w:ascii="Times New Roman" w:hAnsi="Times New Roman"/>
                <w:szCs w:val="24"/>
                <w:lang w:val="es-CL"/>
              </w:rPr>
              <w:t xml:space="preserve"> G. M. Dimitrov </w:t>
            </w:r>
            <w:proofErr w:type="spellStart"/>
            <w:r w:rsidRPr="00DE36BE">
              <w:rPr>
                <w:rFonts w:ascii="Times New Roman" w:hAnsi="Times New Roman"/>
                <w:szCs w:val="24"/>
                <w:lang w:val="es-CL"/>
              </w:rPr>
              <w:t>Blvd</w:t>
            </w:r>
            <w:proofErr w:type="spellEnd"/>
            <w:r w:rsidRPr="00DE36BE">
              <w:rPr>
                <w:rFonts w:ascii="Times New Roman" w:hAnsi="Times New Roman"/>
                <w:szCs w:val="24"/>
                <w:lang w:val="es-CL"/>
              </w:rPr>
              <w:t>.</w:t>
            </w:r>
          </w:p>
          <w:p w14:paraId="2D4EE7A5" w14:textId="77777777" w:rsidR="002A1E01" w:rsidRPr="00D3716E" w:rsidRDefault="002A1E01" w:rsidP="002A1E01">
            <w:pPr>
              <w:keepLines/>
              <w:rPr>
                <w:rFonts w:ascii="Times New Roman" w:hAnsi="Times New Roman"/>
                <w:szCs w:val="24"/>
              </w:rPr>
            </w:pPr>
            <w:r w:rsidRPr="00D3716E">
              <w:rPr>
                <w:rFonts w:ascii="Times New Roman" w:hAnsi="Times New Roman"/>
                <w:szCs w:val="24"/>
              </w:rPr>
              <w:t>1797 Sofia</w:t>
            </w:r>
          </w:p>
          <w:p w14:paraId="029BE3DB" w14:textId="47196CCC" w:rsidR="002A1E01" w:rsidRPr="00B4368F" w:rsidRDefault="002A1E01" w:rsidP="002A1E01">
            <w:pPr>
              <w:keepLines/>
              <w:rPr>
                <w:rFonts w:ascii="Times New Roman" w:hAnsi="Times New Roman"/>
                <w:szCs w:val="24"/>
                <w:lang w:val="en-GB"/>
              </w:rPr>
            </w:pPr>
            <w:r w:rsidRPr="00B4368F">
              <w:rPr>
                <w:rFonts w:ascii="Times New Roman" w:hAnsi="Times New Roman"/>
                <w:szCs w:val="24"/>
                <w:lang w:val="en-GB"/>
              </w:rPr>
              <w:t>BULGARIA</w:t>
            </w:r>
          </w:p>
        </w:tc>
      </w:tr>
      <w:tr w:rsidR="00DC091A" w:rsidRPr="00B4368F" w14:paraId="6DBE524E" w14:textId="77777777" w:rsidTr="00A139D8">
        <w:trPr>
          <w:trHeight w:val="198"/>
        </w:trPr>
        <w:tc>
          <w:tcPr>
            <w:tcW w:w="4673" w:type="dxa"/>
          </w:tcPr>
          <w:p w14:paraId="0834031A" w14:textId="77777777" w:rsidR="00DC091A" w:rsidRPr="00B4368F" w:rsidRDefault="00DC091A" w:rsidP="00DC091A">
            <w:pPr>
              <w:keepLines/>
              <w:rPr>
                <w:rFonts w:ascii="Times New Roman" w:hAnsi="Times New Roman"/>
                <w:szCs w:val="24"/>
                <w:lang w:val="en-GB"/>
              </w:rPr>
            </w:pPr>
            <w:r w:rsidRPr="00B4368F">
              <w:rPr>
                <w:rFonts w:ascii="Times New Roman" w:hAnsi="Times New Roman"/>
                <w:szCs w:val="24"/>
                <w:lang w:val="en-GB"/>
              </w:rPr>
              <w:t>GUM</w:t>
            </w:r>
          </w:p>
          <w:p w14:paraId="4E67B398" w14:textId="77777777" w:rsidR="00DC091A" w:rsidRPr="00B4368F" w:rsidRDefault="00DC091A" w:rsidP="00DC091A">
            <w:pPr>
              <w:keepLines/>
              <w:rPr>
                <w:rFonts w:ascii="Times New Roman" w:hAnsi="Times New Roman"/>
                <w:szCs w:val="24"/>
                <w:lang w:val="en-GB"/>
              </w:rPr>
            </w:pPr>
            <w:r w:rsidRPr="00B4368F">
              <w:rPr>
                <w:rFonts w:ascii="Times New Roman" w:hAnsi="Times New Roman"/>
                <w:szCs w:val="24"/>
                <w:lang w:val="en-GB"/>
              </w:rPr>
              <w:t>Adam Brzozowski</w:t>
            </w:r>
          </w:p>
          <w:p w14:paraId="7B619C11" w14:textId="77777777" w:rsidR="00DC091A" w:rsidRPr="00B4368F" w:rsidRDefault="00DC091A" w:rsidP="00DC091A">
            <w:pPr>
              <w:keepLines/>
              <w:rPr>
                <w:rFonts w:ascii="Times New Roman" w:hAnsi="Times New Roman"/>
                <w:szCs w:val="24"/>
                <w:lang w:val="en-GB"/>
              </w:rPr>
            </w:pPr>
            <w:r w:rsidRPr="00B4368F">
              <w:rPr>
                <w:rFonts w:ascii="Times New Roman" w:hAnsi="Times New Roman"/>
                <w:szCs w:val="24"/>
                <w:lang w:val="en-GB"/>
              </w:rPr>
              <w:t>adam.brzozowski@gum.gov.pl</w:t>
            </w:r>
          </w:p>
          <w:p w14:paraId="6AAD2DD0" w14:textId="77777777" w:rsidR="00DC091A" w:rsidRPr="00B4368F" w:rsidRDefault="00DC091A" w:rsidP="00DC091A">
            <w:pPr>
              <w:keepLines/>
              <w:rPr>
                <w:rFonts w:ascii="Times New Roman" w:hAnsi="Times New Roman"/>
                <w:szCs w:val="24"/>
                <w:lang w:val="en-GB"/>
              </w:rPr>
            </w:pPr>
            <w:r w:rsidRPr="00B4368F">
              <w:rPr>
                <w:rFonts w:ascii="Times New Roman" w:hAnsi="Times New Roman"/>
                <w:szCs w:val="24"/>
                <w:lang w:val="en-GB"/>
              </w:rPr>
              <w:t>+48 22 581 90 85</w:t>
            </w:r>
          </w:p>
          <w:p w14:paraId="10C3654C" w14:textId="77777777" w:rsidR="00DC091A" w:rsidRPr="00B4368F" w:rsidRDefault="00DC091A" w:rsidP="00DC091A">
            <w:pPr>
              <w:keepLines/>
              <w:rPr>
                <w:rFonts w:ascii="Times New Roman" w:hAnsi="Times New Roman"/>
                <w:szCs w:val="24"/>
                <w:lang w:val="en-GB"/>
              </w:rPr>
            </w:pPr>
            <w:r w:rsidRPr="00B4368F">
              <w:rPr>
                <w:rFonts w:ascii="Times New Roman" w:hAnsi="Times New Roman"/>
                <w:szCs w:val="24"/>
                <w:lang w:val="en-GB"/>
              </w:rPr>
              <w:t>Seweryn Maciejewski</w:t>
            </w:r>
          </w:p>
          <w:p w14:paraId="3311DB31" w14:textId="77777777" w:rsidR="00DC091A" w:rsidRPr="00B4368F" w:rsidRDefault="00DC091A" w:rsidP="00DC091A">
            <w:pPr>
              <w:keepLines/>
              <w:rPr>
                <w:rFonts w:ascii="Times New Roman" w:hAnsi="Times New Roman"/>
                <w:szCs w:val="24"/>
                <w:lang w:val="en-GB"/>
              </w:rPr>
            </w:pPr>
            <w:r w:rsidRPr="00B4368F">
              <w:rPr>
                <w:rFonts w:ascii="Times New Roman" w:hAnsi="Times New Roman"/>
                <w:szCs w:val="24"/>
                <w:lang w:val="en-GB"/>
              </w:rPr>
              <w:t>seweryn.maciejewski@gum.gov.pl</w:t>
            </w:r>
          </w:p>
          <w:p w14:paraId="019BD406" w14:textId="4F12C4AF" w:rsidR="00DC091A" w:rsidRPr="00B4368F" w:rsidRDefault="00DC091A" w:rsidP="00DC091A">
            <w:pPr>
              <w:keepLines/>
              <w:rPr>
                <w:rFonts w:ascii="Times New Roman" w:hAnsi="Times New Roman"/>
                <w:szCs w:val="24"/>
                <w:lang w:val="en-GB"/>
              </w:rPr>
            </w:pPr>
            <w:r w:rsidRPr="00B4368F">
              <w:rPr>
                <w:rFonts w:ascii="Times New Roman" w:hAnsi="Times New Roman"/>
                <w:szCs w:val="24"/>
                <w:lang w:val="en-GB"/>
              </w:rPr>
              <w:t>+48 22 581 91 85</w:t>
            </w:r>
          </w:p>
        </w:tc>
        <w:tc>
          <w:tcPr>
            <w:tcW w:w="3631" w:type="dxa"/>
          </w:tcPr>
          <w:p w14:paraId="74FD37BB" w14:textId="77777777" w:rsidR="00DC091A" w:rsidRPr="008B33D0" w:rsidRDefault="00DC091A" w:rsidP="00DC091A">
            <w:pPr>
              <w:keepLines/>
              <w:rPr>
                <w:rFonts w:ascii="Times New Roman" w:hAnsi="Times New Roman"/>
                <w:szCs w:val="24"/>
              </w:rPr>
            </w:pPr>
            <w:r w:rsidRPr="008B33D0">
              <w:rPr>
                <w:rFonts w:ascii="Times New Roman" w:hAnsi="Times New Roman"/>
                <w:szCs w:val="24"/>
              </w:rPr>
              <w:t>GUM</w:t>
            </w:r>
          </w:p>
          <w:p w14:paraId="315009C1" w14:textId="77777777" w:rsidR="00DC091A" w:rsidRPr="008B33D0" w:rsidRDefault="00DC091A" w:rsidP="00DC091A">
            <w:pPr>
              <w:keepLines/>
              <w:rPr>
                <w:rFonts w:ascii="Times New Roman" w:hAnsi="Times New Roman"/>
                <w:szCs w:val="24"/>
              </w:rPr>
            </w:pPr>
            <w:proofErr w:type="spellStart"/>
            <w:r w:rsidRPr="008B33D0">
              <w:rPr>
                <w:rFonts w:ascii="Times New Roman" w:hAnsi="Times New Roman"/>
                <w:szCs w:val="24"/>
              </w:rPr>
              <w:t>ul</w:t>
            </w:r>
            <w:proofErr w:type="spellEnd"/>
            <w:r w:rsidRPr="008B33D0">
              <w:rPr>
                <w:rFonts w:ascii="Times New Roman" w:hAnsi="Times New Roman"/>
                <w:szCs w:val="24"/>
              </w:rPr>
              <w:t xml:space="preserve">. </w:t>
            </w:r>
            <w:proofErr w:type="spellStart"/>
            <w:r w:rsidRPr="008B33D0">
              <w:rPr>
                <w:rFonts w:ascii="Times New Roman" w:hAnsi="Times New Roman"/>
                <w:szCs w:val="24"/>
              </w:rPr>
              <w:t>Elektoralna</w:t>
            </w:r>
            <w:proofErr w:type="spellEnd"/>
            <w:r w:rsidRPr="008B33D0">
              <w:rPr>
                <w:rFonts w:ascii="Times New Roman" w:hAnsi="Times New Roman"/>
                <w:szCs w:val="24"/>
              </w:rPr>
              <w:t xml:space="preserve"> 2,</w:t>
            </w:r>
          </w:p>
          <w:p w14:paraId="786419F3" w14:textId="77777777" w:rsidR="00DC091A" w:rsidRPr="008B33D0" w:rsidRDefault="00DC091A" w:rsidP="00DC091A">
            <w:pPr>
              <w:keepLines/>
              <w:rPr>
                <w:rFonts w:ascii="Times New Roman" w:hAnsi="Times New Roman"/>
                <w:szCs w:val="24"/>
              </w:rPr>
            </w:pPr>
            <w:r w:rsidRPr="008B33D0">
              <w:rPr>
                <w:rFonts w:ascii="Times New Roman" w:hAnsi="Times New Roman"/>
                <w:szCs w:val="24"/>
              </w:rPr>
              <w:t>00-139 Warszawa</w:t>
            </w:r>
          </w:p>
          <w:p w14:paraId="52219783" w14:textId="50A04854" w:rsidR="008B33D0" w:rsidRPr="008B33D0" w:rsidRDefault="008B33D0" w:rsidP="00DC091A">
            <w:pPr>
              <w:keepLines/>
              <w:rPr>
                <w:rFonts w:ascii="Times New Roman" w:hAnsi="Times New Roman"/>
                <w:szCs w:val="24"/>
              </w:rPr>
            </w:pPr>
            <w:r w:rsidRPr="008B33D0">
              <w:rPr>
                <w:rFonts w:ascii="Times New Roman" w:hAnsi="Times New Roman"/>
                <w:szCs w:val="24"/>
              </w:rPr>
              <w:t>P</w:t>
            </w:r>
            <w:r>
              <w:rPr>
                <w:rFonts w:ascii="Times New Roman" w:hAnsi="Times New Roman"/>
                <w:szCs w:val="24"/>
              </w:rPr>
              <w:t xml:space="preserve">OLAND </w:t>
            </w:r>
          </w:p>
        </w:tc>
      </w:tr>
      <w:tr w:rsidR="00BC4E40" w:rsidRPr="00B4368F" w14:paraId="138832F2" w14:textId="77777777" w:rsidTr="00A139D8">
        <w:trPr>
          <w:trHeight w:val="198"/>
        </w:trPr>
        <w:tc>
          <w:tcPr>
            <w:tcW w:w="4673" w:type="dxa"/>
          </w:tcPr>
          <w:p w14:paraId="7D3AFD36" w14:textId="77777777" w:rsidR="00BC4E40" w:rsidRPr="00B4368F" w:rsidRDefault="00BC4E40" w:rsidP="00BC4E40">
            <w:pPr>
              <w:keepLines/>
              <w:rPr>
                <w:rFonts w:ascii="Times New Roman" w:hAnsi="Times New Roman"/>
                <w:szCs w:val="24"/>
                <w:lang w:val="en-GB"/>
              </w:rPr>
            </w:pPr>
            <w:r w:rsidRPr="00B4368F">
              <w:rPr>
                <w:rFonts w:ascii="Times New Roman" w:hAnsi="Times New Roman"/>
                <w:szCs w:val="24"/>
                <w:lang w:val="en-GB"/>
              </w:rPr>
              <w:t>VTT-MIKES</w:t>
            </w:r>
          </w:p>
          <w:p w14:paraId="45AA4FF4" w14:textId="06DC6AD7" w:rsidR="00AD792B" w:rsidRPr="00B4368F" w:rsidRDefault="00AD792B" w:rsidP="00BC4E40">
            <w:pPr>
              <w:keepLines/>
              <w:rPr>
                <w:rFonts w:ascii="Times New Roman" w:hAnsi="Times New Roman"/>
                <w:szCs w:val="24"/>
                <w:lang w:val="en-GB"/>
              </w:rPr>
            </w:pPr>
            <w:r w:rsidRPr="00B4368F">
              <w:rPr>
                <w:rFonts w:ascii="Times New Roman" w:hAnsi="Times New Roman"/>
                <w:szCs w:val="24"/>
                <w:lang w:val="en-GB"/>
              </w:rPr>
              <w:t>Antti Lakka</w:t>
            </w:r>
          </w:p>
          <w:p w14:paraId="50FB6B7C" w14:textId="1ED977AC" w:rsidR="00AD792B" w:rsidRPr="00B4368F" w:rsidRDefault="00AD792B" w:rsidP="00BC4E40">
            <w:pPr>
              <w:keepLines/>
              <w:rPr>
                <w:rFonts w:ascii="Times New Roman" w:hAnsi="Times New Roman"/>
                <w:szCs w:val="24"/>
                <w:lang w:val="en-GB"/>
              </w:rPr>
            </w:pPr>
            <w:hyperlink w:history="1">
              <w:r w:rsidRPr="00B4368F">
                <w:rPr>
                  <w:rFonts w:ascii="Times New Roman" w:hAnsi="Times New Roman"/>
                  <w:szCs w:val="24"/>
                </w:rPr>
                <w:t>antti.lakka@vtt.fi</w:t>
              </w:r>
            </w:hyperlink>
          </w:p>
          <w:p w14:paraId="64F2E201" w14:textId="1D96D9BB" w:rsidR="00BC4E40" w:rsidRPr="00B4368F" w:rsidRDefault="00AD792B" w:rsidP="00BC4E40">
            <w:pPr>
              <w:keepLines/>
              <w:rPr>
                <w:rFonts w:ascii="Times New Roman" w:hAnsi="Times New Roman"/>
                <w:szCs w:val="24"/>
                <w:lang w:val="en-GB"/>
              </w:rPr>
            </w:pPr>
            <w:r w:rsidRPr="00B4368F">
              <w:rPr>
                <w:rFonts w:ascii="Times New Roman" w:hAnsi="Times New Roman"/>
                <w:szCs w:val="24"/>
                <w:lang w:val="en-GB"/>
              </w:rPr>
              <w:t>+358505952231</w:t>
            </w:r>
          </w:p>
        </w:tc>
        <w:tc>
          <w:tcPr>
            <w:tcW w:w="3631" w:type="dxa"/>
          </w:tcPr>
          <w:p w14:paraId="3F2BA410" w14:textId="77777777" w:rsidR="00BC4E40" w:rsidRPr="00DE36BE" w:rsidRDefault="00BC4E40" w:rsidP="00BC4E40">
            <w:pPr>
              <w:keepLines/>
              <w:rPr>
                <w:rFonts w:ascii="Times New Roman" w:hAnsi="Times New Roman"/>
                <w:szCs w:val="24"/>
              </w:rPr>
            </w:pPr>
            <w:r w:rsidRPr="00DE36BE">
              <w:rPr>
                <w:rFonts w:ascii="Times New Roman" w:hAnsi="Times New Roman"/>
                <w:szCs w:val="24"/>
              </w:rPr>
              <w:t>VTT-MIKES</w:t>
            </w:r>
          </w:p>
          <w:p w14:paraId="0E62F310" w14:textId="77777777" w:rsidR="00AD792B" w:rsidRPr="00DE36BE" w:rsidRDefault="00AD792B" w:rsidP="00BC4E40">
            <w:pPr>
              <w:keepLines/>
              <w:rPr>
                <w:rFonts w:ascii="Times New Roman" w:hAnsi="Times New Roman"/>
                <w:szCs w:val="24"/>
              </w:rPr>
            </w:pPr>
            <w:proofErr w:type="spellStart"/>
            <w:r w:rsidRPr="00DE36BE">
              <w:rPr>
                <w:rFonts w:ascii="Times New Roman" w:hAnsi="Times New Roman"/>
                <w:szCs w:val="24"/>
              </w:rPr>
              <w:t>Tekniikantie</w:t>
            </w:r>
            <w:proofErr w:type="spellEnd"/>
            <w:r w:rsidRPr="00DE36BE">
              <w:rPr>
                <w:rFonts w:ascii="Times New Roman" w:hAnsi="Times New Roman"/>
                <w:szCs w:val="24"/>
              </w:rPr>
              <w:t xml:space="preserve"> 1</w:t>
            </w:r>
          </w:p>
          <w:p w14:paraId="67391D3F" w14:textId="77777777" w:rsidR="00AD792B" w:rsidRPr="00DE36BE" w:rsidRDefault="00AD792B" w:rsidP="00BC4E40">
            <w:pPr>
              <w:keepLines/>
              <w:rPr>
                <w:rFonts w:ascii="Times New Roman" w:hAnsi="Times New Roman"/>
                <w:szCs w:val="24"/>
              </w:rPr>
            </w:pPr>
            <w:r w:rsidRPr="00DE36BE">
              <w:rPr>
                <w:rFonts w:ascii="Times New Roman" w:hAnsi="Times New Roman"/>
                <w:szCs w:val="24"/>
              </w:rPr>
              <w:t>Espoo 02150</w:t>
            </w:r>
          </w:p>
          <w:p w14:paraId="54D53CBE" w14:textId="61BE0CB1" w:rsidR="00AD792B" w:rsidRPr="00DE36BE" w:rsidRDefault="00AD792B" w:rsidP="00BC4E40">
            <w:pPr>
              <w:keepLines/>
              <w:rPr>
                <w:rFonts w:ascii="Times New Roman" w:hAnsi="Times New Roman"/>
                <w:szCs w:val="24"/>
              </w:rPr>
            </w:pPr>
            <w:r w:rsidRPr="00DE36BE">
              <w:rPr>
                <w:rFonts w:ascii="Times New Roman" w:hAnsi="Times New Roman"/>
                <w:szCs w:val="24"/>
              </w:rPr>
              <w:t>Finland</w:t>
            </w:r>
          </w:p>
        </w:tc>
      </w:tr>
      <w:tr w:rsidR="002A4CEE" w:rsidRPr="00B4368F" w14:paraId="597B8AEB" w14:textId="77777777" w:rsidTr="00A139D8">
        <w:trPr>
          <w:trHeight w:val="198"/>
        </w:trPr>
        <w:tc>
          <w:tcPr>
            <w:tcW w:w="4673" w:type="dxa"/>
          </w:tcPr>
          <w:p w14:paraId="5545F79D" w14:textId="77777777" w:rsidR="002A4CEE" w:rsidRPr="00B4368F" w:rsidRDefault="002A4CEE" w:rsidP="002A4CEE">
            <w:pPr>
              <w:keepLines/>
              <w:rPr>
                <w:rFonts w:ascii="Times New Roman" w:hAnsi="Times New Roman"/>
                <w:szCs w:val="24"/>
                <w:lang w:val="en-GB"/>
              </w:rPr>
            </w:pPr>
            <w:r w:rsidRPr="00B4368F">
              <w:rPr>
                <w:rFonts w:ascii="Times New Roman" w:hAnsi="Times New Roman"/>
                <w:szCs w:val="24"/>
                <w:lang w:val="en-GB"/>
              </w:rPr>
              <w:t>NSAI</w:t>
            </w:r>
          </w:p>
          <w:p w14:paraId="78392BC2" w14:textId="77777777" w:rsidR="002A4CEE" w:rsidRPr="00B4368F" w:rsidRDefault="002A4CEE" w:rsidP="002A4CEE">
            <w:pPr>
              <w:keepLines/>
              <w:rPr>
                <w:rFonts w:ascii="Times New Roman" w:hAnsi="Times New Roman"/>
                <w:szCs w:val="24"/>
                <w:lang w:val="en-GB"/>
              </w:rPr>
            </w:pPr>
            <w:r w:rsidRPr="00B4368F">
              <w:rPr>
                <w:rFonts w:ascii="Times New Roman" w:hAnsi="Times New Roman"/>
                <w:szCs w:val="24"/>
                <w:lang w:val="en-GB"/>
              </w:rPr>
              <w:t>Sam Boles</w:t>
            </w:r>
          </w:p>
          <w:p w14:paraId="445096A1" w14:textId="77777777" w:rsidR="002A4CEE" w:rsidRPr="00B4368F" w:rsidRDefault="002A4CEE" w:rsidP="002A4CEE">
            <w:pPr>
              <w:keepLines/>
              <w:rPr>
                <w:rFonts w:ascii="Times New Roman" w:hAnsi="Times New Roman"/>
                <w:szCs w:val="24"/>
                <w:lang w:val="en-GB"/>
              </w:rPr>
            </w:pPr>
            <w:r w:rsidRPr="00B4368F">
              <w:rPr>
                <w:rFonts w:ascii="Times New Roman" w:hAnsi="Times New Roman"/>
                <w:szCs w:val="24"/>
                <w:lang w:val="en-GB"/>
              </w:rPr>
              <w:t>Sam.Boles@NSAI.ie</w:t>
            </w:r>
          </w:p>
          <w:p w14:paraId="40BCDA31" w14:textId="62AF80B8" w:rsidR="002A4CEE" w:rsidRPr="00B4368F" w:rsidRDefault="002A4CEE" w:rsidP="002A4CEE">
            <w:pPr>
              <w:keepLines/>
              <w:rPr>
                <w:rFonts w:ascii="Times New Roman" w:hAnsi="Times New Roman"/>
                <w:szCs w:val="24"/>
                <w:lang w:val="en-GB"/>
              </w:rPr>
            </w:pPr>
            <w:r w:rsidRPr="00B4368F">
              <w:rPr>
                <w:rFonts w:ascii="Times New Roman" w:hAnsi="Times New Roman"/>
                <w:szCs w:val="24"/>
                <w:lang w:val="en-GB"/>
              </w:rPr>
              <w:t>+353 87 000 4199</w:t>
            </w:r>
          </w:p>
        </w:tc>
        <w:tc>
          <w:tcPr>
            <w:tcW w:w="3631" w:type="dxa"/>
          </w:tcPr>
          <w:p w14:paraId="06EA5E96" w14:textId="77777777" w:rsidR="002A4CEE" w:rsidRPr="00B4368F" w:rsidRDefault="002A4CEE" w:rsidP="002A4CEE">
            <w:pPr>
              <w:keepLines/>
              <w:rPr>
                <w:rFonts w:ascii="Times New Roman" w:hAnsi="Times New Roman"/>
                <w:szCs w:val="24"/>
                <w:lang w:val="en-GB"/>
              </w:rPr>
            </w:pPr>
            <w:r w:rsidRPr="00B4368F">
              <w:rPr>
                <w:rFonts w:ascii="Times New Roman" w:hAnsi="Times New Roman"/>
                <w:szCs w:val="24"/>
                <w:lang w:val="en-GB"/>
              </w:rPr>
              <w:t>NSAI National Metrology Laboratory</w:t>
            </w:r>
          </w:p>
          <w:p w14:paraId="683B4BF3" w14:textId="77777777" w:rsidR="002A4CEE" w:rsidRPr="00B4368F" w:rsidRDefault="002A4CEE" w:rsidP="002A4CEE">
            <w:pPr>
              <w:keepLines/>
              <w:rPr>
                <w:rFonts w:ascii="Times New Roman" w:hAnsi="Times New Roman"/>
                <w:szCs w:val="24"/>
                <w:lang w:val="en-GB"/>
              </w:rPr>
            </w:pPr>
            <w:r w:rsidRPr="00B4368F">
              <w:rPr>
                <w:rFonts w:ascii="Times New Roman" w:hAnsi="Times New Roman"/>
                <w:szCs w:val="24"/>
                <w:lang w:val="en-GB"/>
              </w:rPr>
              <w:t>Griffith Avenue Extension</w:t>
            </w:r>
          </w:p>
          <w:p w14:paraId="45DDA799" w14:textId="77777777" w:rsidR="002A4CEE" w:rsidRPr="00D3716E" w:rsidRDefault="002A4CEE" w:rsidP="002A4CEE">
            <w:pPr>
              <w:keepLines/>
              <w:rPr>
                <w:rFonts w:ascii="Times New Roman" w:hAnsi="Times New Roman"/>
                <w:szCs w:val="24"/>
              </w:rPr>
            </w:pPr>
            <w:proofErr w:type="spellStart"/>
            <w:r w:rsidRPr="00D3716E">
              <w:rPr>
                <w:rFonts w:ascii="Times New Roman" w:hAnsi="Times New Roman"/>
                <w:szCs w:val="24"/>
              </w:rPr>
              <w:t>Glasnevin</w:t>
            </w:r>
            <w:proofErr w:type="spellEnd"/>
          </w:p>
          <w:p w14:paraId="63736C93" w14:textId="77777777" w:rsidR="002A4CEE" w:rsidRPr="00D3716E" w:rsidRDefault="002A4CEE" w:rsidP="002A4CEE">
            <w:pPr>
              <w:keepLines/>
              <w:rPr>
                <w:rFonts w:ascii="Times New Roman" w:hAnsi="Times New Roman"/>
                <w:szCs w:val="24"/>
              </w:rPr>
            </w:pPr>
            <w:r w:rsidRPr="00D3716E">
              <w:rPr>
                <w:rFonts w:ascii="Times New Roman" w:hAnsi="Times New Roman"/>
                <w:szCs w:val="24"/>
              </w:rPr>
              <w:t>Dublin 11</w:t>
            </w:r>
          </w:p>
          <w:p w14:paraId="5E1934FE" w14:textId="77777777" w:rsidR="002A4CEE" w:rsidRPr="00D3716E" w:rsidRDefault="002A4CEE" w:rsidP="002A4CEE">
            <w:pPr>
              <w:keepLines/>
              <w:rPr>
                <w:rFonts w:ascii="Times New Roman" w:hAnsi="Times New Roman"/>
                <w:szCs w:val="24"/>
              </w:rPr>
            </w:pPr>
            <w:r w:rsidRPr="00D3716E">
              <w:rPr>
                <w:rFonts w:ascii="Times New Roman" w:hAnsi="Times New Roman"/>
                <w:szCs w:val="24"/>
              </w:rPr>
              <w:lastRenderedPageBreak/>
              <w:t>D11 E527</w:t>
            </w:r>
          </w:p>
          <w:p w14:paraId="280B6DAF" w14:textId="0812DC34" w:rsidR="002A4CEE" w:rsidRPr="00D3716E" w:rsidRDefault="002A4CEE" w:rsidP="002A4CEE">
            <w:pPr>
              <w:keepLines/>
              <w:rPr>
                <w:rFonts w:ascii="Times New Roman" w:hAnsi="Times New Roman"/>
                <w:szCs w:val="24"/>
              </w:rPr>
            </w:pPr>
            <w:proofErr w:type="spellStart"/>
            <w:r w:rsidRPr="00D3716E">
              <w:rPr>
                <w:rFonts w:ascii="Times New Roman" w:hAnsi="Times New Roman"/>
                <w:szCs w:val="24"/>
              </w:rPr>
              <w:t>Ireland</w:t>
            </w:r>
            <w:proofErr w:type="spellEnd"/>
          </w:p>
        </w:tc>
      </w:tr>
      <w:tr w:rsidR="00995FEE" w:rsidRPr="00B4368F" w14:paraId="584672C0" w14:textId="77777777" w:rsidTr="00A139D8">
        <w:trPr>
          <w:trHeight w:val="198"/>
        </w:trPr>
        <w:tc>
          <w:tcPr>
            <w:tcW w:w="4673" w:type="dxa"/>
          </w:tcPr>
          <w:p w14:paraId="4A2D4433" w14:textId="77777777" w:rsidR="00995FEE" w:rsidRPr="00B4368F" w:rsidRDefault="00995FEE" w:rsidP="00995FEE">
            <w:pPr>
              <w:keepLines/>
              <w:rPr>
                <w:rFonts w:ascii="Times New Roman" w:hAnsi="Times New Roman"/>
                <w:szCs w:val="24"/>
                <w:lang w:val="en-GB"/>
              </w:rPr>
            </w:pPr>
            <w:r w:rsidRPr="00B4368F">
              <w:rPr>
                <w:rFonts w:ascii="Times New Roman" w:hAnsi="Times New Roman"/>
                <w:szCs w:val="24"/>
                <w:lang w:val="en-GB"/>
              </w:rPr>
              <w:lastRenderedPageBreak/>
              <w:t>IPQ</w:t>
            </w:r>
          </w:p>
          <w:p w14:paraId="459E4506" w14:textId="77777777" w:rsidR="00995FEE" w:rsidRPr="00B4368F" w:rsidRDefault="00995FEE" w:rsidP="00995FEE">
            <w:pPr>
              <w:keepLines/>
              <w:rPr>
                <w:rFonts w:ascii="Times New Roman" w:hAnsi="Times New Roman"/>
                <w:szCs w:val="24"/>
                <w:lang w:val="en-GB"/>
              </w:rPr>
            </w:pPr>
            <w:r w:rsidRPr="00B4368F">
              <w:rPr>
                <w:rFonts w:ascii="Times New Roman" w:hAnsi="Times New Roman"/>
                <w:szCs w:val="24"/>
                <w:lang w:val="en-GB"/>
              </w:rPr>
              <w:t>Isabel Spohr</w:t>
            </w:r>
          </w:p>
          <w:p w14:paraId="63CAD19E" w14:textId="77777777" w:rsidR="00995FEE" w:rsidRPr="00B4368F" w:rsidRDefault="00995FEE" w:rsidP="00995FEE">
            <w:pPr>
              <w:keepLines/>
              <w:rPr>
                <w:rFonts w:ascii="Times New Roman" w:hAnsi="Times New Roman"/>
                <w:szCs w:val="24"/>
                <w:lang w:val="en-GB"/>
              </w:rPr>
            </w:pPr>
            <w:r w:rsidRPr="00B4368F">
              <w:rPr>
                <w:rFonts w:ascii="Times New Roman" w:hAnsi="Times New Roman"/>
                <w:szCs w:val="24"/>
                <w:lang w:val="en-GB"/>
              </w:rPr>
              <w:t xml:space="preserve">ispohr@ipq.pt </w:t>
            </w:r>
          </w:p>
          <w:p w14:paraId="21AA61C5" w14:textId="76D87D73" w:rsidR="00995FEE" w:rsidRPr="00B4368F" w:rsidRDefault="00995FEE" w:rsidP="00995FEE">
            <w:pPr>
              <w:keepLines/>
              <w:rPr>
                <w:rFonts w:ascii="Times New Roman" w:hAnsi="Times New Roman"/>
                <w:szCs w:val="24"/>
                <w:lang w:val="en-GB"/>
              </w:rPr>
            </w:pPr>
            <w:r w:rsidRPr="00B4368F">
              <w:rPr>
                <w:rFonts w:ascii="Times New Roman" w:hAnsi="Times New Roman"/>
                <w:szCs w:val="24"/>
                <w:lang w:val="en-GB"/>
              </w:rPr>
              <w:t xml:space="preserve">(+ 351) 21 294 81 00  </w:t>
            </w:r>
          </w:p>
        </w:tc>
        <w:tc>
          <w:tcPr>
            <w:tcW w:w="3631" w:type="dxa"/>
          </w:tcPr>
          <w:p w14:paraId="59F0BA65" w14:textId="77777777" w:rsidR="00995FEE" w:rsidRPr="00DE36BE" w:rsidRDefault="00995FEE" w:rsidP="00995FEE">
            <w:pPr>
              <w:keepLines/>
              <w:rPr>
                <w:rFonts w:ascii="Times New Roman" w:hAnsi="Times New Roman"/>
                <w:szCs w:val="24"/>
                <w:lang w:val="es-CL"/>
              </w:rPr>
            </w:pPr>
            <w:r w:rsidRPr="00DE36BE">
              <w:rPr>
                <w:rFonts w:ascii="Times New Roman" w:hAnsi="Times New Roman"/>
                <w:szCs w:val="24"/>
                <w:lang w:val="es-CL"/>
              </w:rPr>
              <w:t xml:space="preserve">IPQ </w:t>
            </w:r>
          </w:p>
          <w:p w14:paraId="032B919B" w14:textId="77777777" w:rsidR="00995FEE" w:rsidRPr="00DE36BE" w:rsidRDefault="00995FEE" w:rsidP="00995FEE">
            <w:pPr>
              <w:keepLines/>
              <w:rPr>
                <w:rFonts w:ascii="Times New Roman" w:hAnsi="Times New Roman"/>
                <w:szCs w:val="24"/>
                <w:lang w:val="es-CL"/>
              </w:rPr>
            </w:pPr>
            <w:r w:rsidRPr="00DE36BE">
              <w:rPr>
                <w:rFonts w:ascii="Times New Roman" w:hAnsi="Times New Roman"/>
                <w:szCs w:val="24"/>
                <w:lang w:val="es-CL"/>
              </w:rPr>
              <w:t xml:space="preserve">Rua António Gião, 2 </w:t>
            </w:r>
          </w:p>
          <w:p w14:paraId="397DA3C7" w14:textId="77777777" w:rsidR="00995FEE" w:rsidRPr="00DE36BE" w:rsidRDefault="00995FEE" w:rsidP="00995FEE">
            <w:pPr>
              <w:keepLines/>
              <w:rPr>
                <w:rFonts w:ascii="Times New Roman" w:hAnsi="Times New Roman"/>
                <w:szCs w:val="24"/>
                <w:lang w:val="es-CL"/>
              </w:rPr>
            </w:pPr>
            <w:r w:rsidRPr="00DE36BE">
              <w:rPr>
                <w:rFonts w:ascii="Times New Roman" w:hAnsi="Times New Roman"/>
                <w:szCs w:val="24"/>
                <w:lang w:val="es-CL"/>
              </w:rPr>
              <w:t xml:space="preserve">2829-513 Caparica, </w:t>
            </w:r>
          </w:p>
          <w:p w14:paraId="20758A46" w14:textId="2400D32D" w:rsidR="00995FEE" w:rsidRPr="00B4368F" w:rsidRDefault="00995FEE" w:rsidP="00995FEE">
            <w:pPr>
              <w:keepLines/>
              <w:rPr>
                <w:rFonts w:ascii="Times New Roman" w:hAnsi="Times New Roman"/>
                <w:szCs w:val="24"/>
                <w:lang w:val="en-GB"/>
              </w:rPr>
            </w:pPr>
            <w:r w:rsidRPr="00B4368F">
              <w:rPr>
                <w:rFonts w:ascii="Times New Roman" w:hAnsi="Times New Roman"/>
                <w:szCs w:val="24"/>
                <w:lang w:val="en-GB"/>
              </w:rPr>
              <w:t xml:space="preserve">PORTUGAL   </w:t>
            </w:r>
          </w:p>
        </w:tc>
      </w:tr>
      <w:tr w:rsidR="00052C2F" w:rsidRPr="008B33D0" w14:paraId="5DA1EF48" w14:textId="77777777" w:rsidTr="00A139D8">
        <w:trPr>
          <w:trHeight w:val="198"/>
        </w:trPr>
        <w:tc>
          <w:tcPr>
            <w:tcW w:w="4673" w:type="dxa"/>
          </w:tcPr>
          <w:p w14:paraId="5BB9664E" w14:textId="77777777" w:rsidR="00052C2F" w:rsidRPr="00801961" w:rsidRDefault="00052C2F" w:rsidP="00052C2F">
            <w:pPr>
              <w:keepLines/>
              <w:rPr>
                <w:rFonts w:ascii="Times New Roman" w:hAnsi="Times New Roman"/>
                <w:lang w:val="en-GB"/>
              </w:rPr>
            </w:pPr>
            <w:proofErr w:type="spellStart"/>
            <w:r w:rsidRPr="00801961">
              <w:rPr>
                <w:rFonts w:ascii="Times New Roman" w:hAnsi="Times New Roman"/>
                <w:lang w:val="en-GB"/>
              </w:rPr>
              <w:t>INRiM</w:t>
            </w:r>
            <w:proofErr w:type="spellEnd"/>
          </w:p>
          <w:p w14:paraId="7296ACC7" w14:textId="77777777" w:rsidR="00052C2F" w:rsidRPr="00801961" w:rsidRDefault="00052C2F" w:rsidP="00052C2F">
            <w:pPr>
              <w:keepLines/>
              <w:rPr>
                <w:rFonts w:ascii="Times New Roman" w:hAnsi="Times New Roman"/>
                <w:lang w:val="en-GB"/>
              </w:rPr>
            </w:pPr>
            <w:r w:rsidRPr="00801961">
              <w:rPr>
                <w:rFonts w:ascii="Times New Roman" w:hAnsi="Times New Roman"/>
                <w:lang w:val="en-GB"/>
              </w:rPr>
              <w:t>Domenico Mari</w:t>
            </w:r>
          </w:p>
          <w:p w14:paraId="196F4475" w14:textId="77777777" w:rsidR="00052C2F" w:rsidRPr="00801961" w:rsidRDefault="00052C2F" w:rsidP="00052C2F">
            <w:pPr>
              <w:keepLines/>
              <w:rPr>
                <w:rFonts w:ascii="Times New Roman" w:hAnsi="Times New Roman"/>
                <w:lang w:val="en-GB"/>
              </w:rPr>
            </w:pPr>
            <w:r w:rsidRPr="00801961">
              <w:rPr>
                <w:rFonts w:ascii="Times New Roman" w:hAnsi="Times New Roman"/>
                <w:lang w:val="en-GB"/>
              </w:rPr>
              <w:t>d.mari@inrim.it</w:t>
            </w:r>
          </w:p>
          <w:p w14:paraId="0BF3D4B1" w14:textId="5CA20136" w:rsidR="00052C2F" w:rsidRPr="00B4368F" w:rsidRDefault="00052C2F" w:rsidP="00052C2F">
            <w:pPr>
              <w:keepLines/>
              <w:rPr>
                <w:rFonts w:ascii="Times New Roman" w:hAnsi="Times New Roman"/>
                <w:lang w:val="en-GB"/>
              </w:rPr>
            </w:pPr>
            <w:r w:rsidRPr="00801961">
              <w:rPr>
                <w:rFonts w:ascii="Times New Roman" w:hAnsi="Times New Roman"/>
                <w:lang w:val="en-GB"/>
              </w:rPr>
              <w:t>+39 0113919914</w:t>
            </w:r>
          </w:p>
        </w:tc>
        <w:tc>
          <w:tcPr>
            <w:tcW w:w="3631" w:type="dxa"/>
          </w:tcPr>
          <w:p w14:paraId="25AE6ACD" w14:textId="77777777" w:rsidR="00052C2F" w:rsidRPr="00DE36BE" w:rsidRDefault="00052C2F" w:rsidP="00052C2F">
            <w:pPr>
              <w:keepLines/>
              <w:rPr>
                <w:rFonts w:ascii="Times New Roman" w:hAnsi="Times New Roman"/>
                <w:lang w:val="es-CL"/>
              </w:rPr>
            </w:pPr>
            <w:proofErr w:type="spellStart"/>
            <w:r w:rsidRPr="00DE36BE">
              <w:rPr>
                <w:rFonts w:ascii="Times New Roman" w:hAnsi="Times New Roman"/>
                <w:lang w:val="es-CL"/>
              </w:rPr>
              <w:t>INRiM</w:t>
            </w:r>
            <w:proofErr w:type="spellEnd"/>
            <w:r w:rsidRPr="00DE36BE">
              <w:rPr>
                <w:rFonts w:ascii="Times New Roman" w:hAnsi="Times New Roman"/>
                <w:lang w:val="es-CL"/>
              </w:rPr>
              <w:t xml:space="preserve">- </w:t>
            </w:r>
            <w:proofErr w:type="spellStart"/>
            <w:r w:rsidRPr="00DE36BE">
              <w:rPr>
                <w:rFonts w:ascii="Times New Roman" w:hAnsi="Times New Roman"/>
                <w:lang w:val="es-CL"/>
              </w:rPr>
              <w:t>Istituto</w:t>
            </w:r>
            <w:proofErr w:type="spellEnd"/>
            <w:r w:rsidRPr="00DE36BE">
              <w:rPr>
                <w:rFonts w:ascii="Times New Roman" w:hAnsi="Times New Roman"/>
                <w:lang w:val="es-CL"/>
              </w:rPr>
              <w:t xml:space="preserve"> </w:t>
            </w:r>
            <w:proofErr w:type="spellStart"/>
            <w:r w:rsidRPr="00DE36BE">
              <w:rPr>
                <w:rFonts w:ascii="Times New Roman" w:hAnsi="Times New Roman"/>
                <w:lang w:val="es-CL"/>
              </w:rPr>
              <w:t>Nazionale</w:t>
            </w:r>
            <w:proofErr w:type="spellEnd"/>
            <w:r w:rsidRPr="00DE36BE">
              <w:rPr>
                <w:rFonts w:ascii="Times New Roman" w:hAnsi="Times New Roman"/>
                <w:lang w:val="es-CL"/>
              </w:rPr>
              <w:t xml:space="preserve"> di </w:t>
            </w:r>
            <w:proofErr w:type="spellStart"/>
            <w:r w:rsidRPr="00DE36BE">
              <w:rPr>
                <w:rFonts w:ascii="Times New Roman" w:hAnsi="Times New Roman"/>
                <w:lang w:val="es-CL"/>
              </w:rPr>
              <w:t>Ricerca</w:t>
            </w:r>
            <w:proofErr w:type="spellEnd"/>
            <w:r w:rsidRPr="00DE36BE">
              <w:rPr>
                <w:rFonts w:ascii="Times New Roman" w:hAnsi="Times New Roman"/>
                <w:lang w:val="es-CL"/>
              </w:rPr>
              <w:t xml:space="preserve"> </w:t>
            </w:r>
            <w:proofErr w:type="spellStart"/>
            <w:r w:rsidRPr="00DE36BE">
              <w:rPr>
                <w:rFonts w:ascii="Times New Roman" w:hAnsi="Times New Roman"/>
                <w:lang w:val="es-CL"/>
              </w:rPr>
              <w:t>Metrologica</w:t>
            </w:r>
            <w:proofErr w:type="spellEnd"/>
          </w:p>
          <w:p w14:paraId="2F441224" w14:textId="77777777" w:rsidR="00052C2F" w:rsidRPr="00DE36BE" w:rsidRDefault="00052C2F" w:rsidP="00052C2F">
            <w:pPr>
              <w:keepLines/>
              <w:rPr>
                <w:rFonts w:ascii="Times New Roman" w:hAnsi="Times New Roman"/>
                <w:lang w:val="es-CL"/>
              </w:rPr>
            </w:pPr>
            <w:r w:rsidRPr="00DE36BE">
              <w:rPr>
                <w:rFonts w:ascii="Times New Roman" w:hAnsi="Times New Roman"/>
                <w:lang w:val="es-CL"/>
              </w:rPr>
              <w:t xml:space="preserve">Strada </w:t>
            </w:r>
            <w:proofErr w:type="spellStart"/>
            <w:r w:rsidRPr="00DE36BE">
              <w:rPr>
                <w:rFonts w:ascii="Times New Roman" w:hAnsi="Times New Roman"/>
                <w:lang w:val="es-CL"/>
              </w:rPr>
              <w:t>delle</w:t>
            </w:r>
            <w:proofErr w:type="spellEnd"/>
            <w:r w:rsidRPr="00DE36BE">
              <w:rPr>
                <w:rFonts w:ascii="Times New Roman" w:hAnsi="Times New Roman"/>
                <w:lang w:val="es-CL"/>
              </w:rPr>
              <w:t xml:space="preserve"> </w:t>
            </w:r>
            <w:proofErr w:type="spellStart"/>
            <w:r w:rsidRPr="00DE36BE">
              <w:rPr>
                <w:rFonts w:ascii="Times New Roman" w:hAnsi="Times New Roman"/>
                <w:lang w:val="es-CL"/>
              </w:rPr>
              <w:t>Cacce</w:t>
            </w:r>
            <w:proofErr w:type="spellEnd"/>
            <w:r w:rsidRPr="00DE36BE">
              <w:rPr>
                <w:rFonts w:ascii="Times New Roman" w:hAnsi="Times New Roman"/>
                <w:lang w:val="es-CL"/>
              </w:rPr>
              <w:t>, 91</w:t>
            </w:r>
          </w:p>
          <w:p w14:paraId="2433431A" w14:textId="6178B67C" w:rsidR="00052C2F" w:rsidRPr="00DE36BE" w:rsidRDefault="00052C2F" w:rsidP="00052C2F">
            <w:pPr>
              <w:keepLines/>
              <w:rPr>
                <w:rFonts w:ascii="Times New Roman" w:hAnsi="Times New Roman"/>
                <w:lang w:val="es-CL"/>
              </w:rPr>
            </w:pPr>
            <w:r w:rsidRPr="00DE36BE">
              <w:rPr>
                <w:rFonts w:ascii="Times New Roman" w:hAnsi="Times New Roman"/>
                <w:lang w:val="es-CL"/>
              </w:rPr>
              <w:t>10135 Torino, ITALY</w:t>
            </w:r>
          </w:p>
        </w:tc>
      </w:tr>
      <w:tr w:rsidR="00934ACC" w:rsidRPr="00AC238A" w14:paraId="606B448E" w14:textId="77777777" w:rsidTr="00A139D8">
        <w:trPr>
          <w:trHeight w:val="198"/>
        </w:trPr>
        <w:tc>
          <w:tcPr>
            <w:tcW w:w="4673" w:type="dxa"/>
          </w:tcPr>
          <w:p w14:paraId="0B86908B" w14:textId="77777777" w:rsidR="00934ACC" w:rsidRPr="00D3716E" w:rsidRDefault="00934ACC" w:rsidP="00934ACC">
            <w:pPr>
              <w:keepLines/>
              <w:rPr>
                <w:rFonts w:ascii="Times New Roman" w:hAnsi="Times New Roman"/>
              </w:rPr>
            </w:pPr>
            <w:r w:rsidRPr="00D3716E">
              <w:rPr>
                <w:rFonts w:ascii="Times New Roman" w:hAnsi="Times New Roman"/>
              </w:rPr>
              <w:t>IMBIH</w:t>
            </w:r>
          </w:p>
          <w:p w14:paraId="4463DE7E" w14:textId="77777777" w:rsidR="00934ACC" w:rsidRPr="00D3716E" w:rsidRDefault="00934ACC" w:rsidP="00934ACC">
            <w:pPr>
              <w:keepLines/>
              <w:rPr>
                <w:rFonts w:ascii="Times New Roman" w:hAnsi="Times New Roman"/>
              </w:rPr>
            </w:pPr>
            <w:r w:rsidRPr="00D3716E">
              <w:rPr>
                <w:rFonts w:ascii="Times New Roman" w:hAnsi="Times New Roman"/>
              </w:rPr>
              <w:t>Alen Bošnjaković</w:t>
            </w:r>
          </w:p>
          <w:p w14:paraId="465B51E1" w14:textId="2554F673" w:rsidR="00934ACC" w:rsidRPr="00D3716E" w:rsidRDefault="00934ACC" w:rsidP="00934ACC">
            <w:pPr>
              <w:keepLines/>
              <w:rPr>
                <w:rFonts w:ascii="Times New Roman" w:hAnsi="Times New Roman"/>
              </w:rPr>
            </w:pPr>
            <w:r w:rsidRPr="00D3716E">
              <w:rPr>
                <w:rFonts w:ascii="Times New Roman" w:hAnsi="Times New Roman"/>
              </w:rPr>
              <w:t>alen.bosnjakovic@met.gov.ba</w:t>
            </w:r>
          </w:p>
          <w:p w14:paraId="7A9FC82F" w14:textId="3860F0DE" w:rsidR="00934ACC" w:rsidRPr="00B4368F" w:rsidRDefault="00934ACC" w:rsidP="00934ACC">
            <w:pPr>
              <w:keepLines/>
              <w:rPr>
                <w:rFonts w:ascii="Times New Roman" w:hAnsi="Times New Roman"/>
                <w:lang w:val="en-GB"/>
              </w:rPr>
            </w:pPr>
            <w:r w:rsidRPr="00B4368F">
              <w:rPr>
                <w:rFonts w:ascii="Times New Roman" w:hAnsi="Times New Roman"/>
                <w:lang w:val="en-GB"/>
              </w:rPr>
              <w:t>+387 33 568 954</w:t>
            </w:r>
          </w:p>
        </w:tc>
        <w:tc>
          <w:tcPr>
            <w:tcW w:w="3631" w:type="dxa"/>
          </w:tcPr>
          <w:p w14:paraId="36060116" w14:textId="77777777" w:rsidR="00934ACC" w:rsidRPr="00B4368F" w:rsidRDefault="00934ACC" w:rsidP="00934ACC">
            <w:pPr>
              <w:keepLines/>
              <w:rPr>
                <w:rFonts w:ascii="Times New Roman" w:hAnsi="Times New Roman"/>
                <w:lang w:val="en-GB"/>
              </w:rPr>
            </w:pPr>
            <w:r w:rsidRPr="00B4368F">
              <w:rPr>
                <w:rFonts w:ascii="Times New Roman" w:hAnsi="Times New Roman"/>
                <w:lang w:val="en-GB"/>
              </w:rPr>
              <w:t>IMBIH</w:t>
            </w:r>
          </w:p>
          <w:p w14:paraId="1F647F89" w14:textId="77777777" w:rsidR="00934ACC" w:rsidRPr="00B4368F" w:rsidRDefault="00934ACC" w:rsidP="00934ACC">
            <w:pPr>
              <w:keepLines/>
              <w:rPr>
                <w:rFonts w:ascii="Times New Roman" w:hAnsi="Times New Roman"/>
                <w:lang w:val="en-GB"/>
              </w:rPr>
            </w:pPr>
            <w:r w:rsidRPr="00B4368F">
              <w:rPr>
                <w:rFonts w:ascii="Times New Roman" w:hAnsi="Times New Roman"/>
                <w:lang w:val="en-GB"/>
              </w:rPr>
              <w:t>Dolina 6</w:t>
            </w:r>
          </w:p>
          <w:p w14:paraId="6D7D7CBD" w14:textId="77777777" w:rsidR="00934ACC" w:rsidRPr="00B4368F" w:rsidRDefault="00934ACC" w:rsidP="00934ACC">
            <w:pPr>
              <w:keepLines/>
              <w:rPr>
                <w:rFonts w:ascii="Times New Roman" w:hAnsi="Times New Roman"/>
                <w:lang w:val="en-GB"/>
              </w:rPr>
            </w:pPr>
            <w:r w:rsidRPr="00B4368F">
              <w:rPr>
                <w:rFonts w:ascii="Times New Roman" w:hAnsi="Times New Roman"/>
                <w:lang w:val="en-GB"/>
              </w:rPr>
              <w:t>71000 Sarajevo</w:t>
            </w:r>
          </w:p>
          <w:p w14:paraId="5ECFAEA1" w14:textId="022753ED" w:rsidR="00934ACC" w:rsidRPr="00B4368F" w:rsidRDefault="00934ACC" w:rsidP="00934ACC">
            <w:pPr>
              <w:keepLines/>
              <w:rPr>
                <w:rFonts w:ascii="Times New Roman" w:hAnsi="Times New Roman"/>
                <w:lang w:val="en-GB"/>
              </w:rPr>
            </w:pPr>
            <w:r w:rsidRPr="00B4368F">
              <w:rPr>
                <w:rFonts w:ascii="Times New Roman" w:hAnsi="Times New Roman"/>
                <w:lang w:val="en-GB"/>
              </w:rPr>
              <w:t>BOSNIA AND HERZEGOVINA</w:t>
            </w:r>
          </w:p>
        </w:tc>
      </w:tr>
      <w:tr w:rsidR="00DC091A" w:rsidRPr="008B33D0" w14:paraId="44FAB8FB" w14:textId="77777777" w:rsidTr="00A139D8">
        <w:trPr>
          <w:trHeight w:val="198"/>
        </w:trPr>
        <w:tc>
          <w:tcPr>
            <w:tcW w:w="4673" w:type="dxa"/>
          </w:tcPr>
          <w:p w14:paraId="7314A27B" w14:textId="77777777" w:rsidR="00DC091A" w:rsidRPr="00780486" w:rsidRDefault="00DC091A" w:rsidP="00DC091A">
            <w:pPr>
              <w:keepLines/>
              <w:rPr>
                <w:rFonts w:ascii="Times New Roman" w:hAnsi="Times New Roman"/>
                <w:lang w:val="en-GB"/>
              </w:rPr>
            </w:pPr>
            <w:r w:rsidRPr="00780486">
              <w:rPr>
                <w:rFonts w:ascii="Times New Roman" w:hAnsi="Times New Roman"/>
                <w:lang w:val="en-GB"/>
              </w:rPr>
              <w:t>BMM</w:t>
            </w:r>
          </w:p>
          <w:p w14:paraId="79AA3CAB" w14:textId="77777777" w:rsidR="00DC091A" w:rsidRDefault="00DC091A" w:rsidP="00DC091A">
            <w:pPr>
              <w:keepLines/>
              <w:rPr>
                <w:rFonts w:ascii="Times New Roman" w:hAnsi="Times New Roman"/>
                <w:lang w:val="en-GB"/>
              </w:rPr>
            </w:pPr>
            <w:r>
              <w:rPr>
                <w:rFonts w:ascii="Times New Roman" w:hAnsi="Times New Roman"/>
                <w:lang w:val="en-GB"/>
              </w:rPr>
              <w:t xml:space="preserve">Goran </w:t>
            </w:r>
            <w:proofErr w:type="spellStart"/>
            <w:r>
              <w:rPr>
                <w:rFonts w:ascii="Times New Roman" w:hAnsi="Times New Roman"/>
                <w:lang w:val="en-GB"/>
              </w:rPr>
              <w:t>Vukoslavović</w:t>
            </w:r>
            <w:proofErr w:type="spellEnd"/>
          </w:p>
          <w:p w14:paraId="12E67338" w14:textId="77777777" w:rsidR="00DC091A" w:rsidRPr="00B4368F" w:rsidRDefault="00DC091A" w:rsidP="00DC091A">
            <w:pPr>
              <w:keepLines/>
              <w:rPr>
                <w:rFonts w:ascii="Times New Roman" w:hAnsi="Times New Roman"/>
                <w:lang w:val="en-GB"/>
              </w:rPr>
            </w:pPr>
            <w:r>
              <w:rPr>
                <w:rFonts w:ascii="Times New Roman" w:hAnsi="Times New Roman"/>
                <w:lang w:val="en-GB"/>
              </w:rPr>
              <w:t>goran.vukoslavovic</w:t>
            </w:r>
            <w:r w:rsidRPr="00B4368F">
              <w:rPr>
                <w:rFonts w:ascii="Times New Roman" w:hAnsi="Times New Roman"/>
                <w:lang w:val="en-GB"/>
              </w:rPr>
              <w:t>@metrologija.gov.me</w:t>
            </w:r>
          </w:p>
          <w:p w14:paraId="2DDEF201" w14:textId="77777777" w:rsidR="00DC091A" w:rsidRPr="00DE36BE" w:rsidRDefault="00DC091A" w:rsidP="00DC091A">
            <w:pPr>
              <w:keepLines/>
              <w:rPr>
                <w:rFonts w:ascii="Times New Roman" w:hAnsi="Times New Roman"/>
                <w:lang w:val="es-CL"/>
              </w:rPr>
            </w:pPr>
            <w:r w:rsidRPr="00DE36BE">
              <w:rPr>
                <w:rFonts w:ascii="Times New Roman" w:hAnsi="Times New Roman"/>
                <w:lang w:val="es-CL"/>
              </w:rPr>
              <w:t>+382 67 596 125</w:t>
            </w:r>
          </w:p>
          <w:p w14:paraId="5CF6CEDA" w14:textId="77777777" w:rsidR="00DC091A" w:rsidRPr="00DE36BE" w:rsidRDefault="00DC091A" w:rsidP="00DC091A">
            <w:pPr>
              <w:keepLines/>
              <w:rPr>
                <w:rFonts w:ascii="Times New Roman" w:hAnsi="Times New Roman"/>
                <w:lang w:val="es-CL"/>
              </w:rPr>
            </w:pPr>
            <w:r w:rsidRPr="00DE36BE">
              <w:rPr>
                <w:rFonts w:ascii="Times New Roman" w:hAnsi="Times New Roman"/>
                <w:lang w:val="es-CL"/>
              </w:rPr>
              <w:t>Mirjana Radević</w:t>
            </w:r>
          </w:p>
          <w:p w14:paraId="036A6DC5" w14:textId="77777777" w:rsidR="00DC091A" w:rsidRPr="00DE36BE" w:rsidRDefault="00DC091A" w:rsidP="00DC091A">
            <w:pPr>
              <w:keepLines/>
              <w:rPr>
                <w:rFonts w:ascii="Times New Roman" w:hAnsi="Times New Roman"/>
                <w:lang w:val="es-CL"/>
              </w:rPr>
            </w:pPr>
            <w:r w:rsidRPr="00DE36BE">
              <w:rPr>
                <w:rFonts w:ascii="Times New Roman" w:hAnsi="Times New Roman"/>
                <w:lang w:val="es-CL"/>
              </w:rPr>
              <w:t>mirjana.radevic@metrologija.gov.me</w:t>
            </w:r>
          </w:p>
          <w:p w14:paraId="311C875D" w14:textId="2501D99D" w:rsidR="00DC091A" w:rsidRPr="00B4368F" w:rsidRDefault="00DC091A" w:rsidP="00DC091A">
            <w:pPr>
              <w:keepLines/>
              <w:rPr>
                <w:rFonts w:ascii="Times New Roman" w:hAnsi="Times New Roman"/>
                <w:lang w:val="en-GB"/>
              </w:rPr>
            </w:pPr>
            <w:r w:rsidRPr="00B4368F">
              <w:rPr>
                <w:rFonts w:ascii="Times New Roman" w:hAnsi="Times New Roman"/>
                <w:lang w:val="en-GB"/>
              </w:rPr>
              <w:t>+382 67 085 174</w:t>
            </w:r>
          </w:p>
        </w:tc>
        <w:tc>
          <w:tcPr>
            <w:tcW w:w="3631" w:type="dxa"/>
          </w:tcPr>
          <w:p w14:paraId="2B515D78" w14:textId="77777777" w:rsidR="00DC091A" w:rsidRDefault="00DC091A" w:rsidP="00DC091A">
            <w:pPr>
              <w:keepLines/>
              <w:rPr>
                <w:rFonts w:ascii="Times New Roman" w:hAnsi="Times New Roman"/>
                <w:lang w:val="en-GB"/>
              </w:rPr>
            </w:pPr>
            <w:r w:rsidRPr="00780486">
              <w:rPr>
                <w:rFonts w:ascii="Times New Roman" w:hAnsi="Times New Roman"/>
                <w:lang w:val="en-GB"/>
              </w:rPr>
              <w:t>BMM</w:t>
            </w:r>
          </w:p>
          <w:p w14:paraId="6B7B924B" w14:textId="77777777" w:rsidR="00DC091A" w:rsidRDefault="00DC091A" w:rsidP="00DC091A">
            <w:pPr>
              <w:keepLines/>
              <w:rPr>
                <w:rFonts w:ascii="Times New Roman" w:hAnsi="Times New Roman"/>
                <w:lang w:val="en-GB"/>
              </w:rPr>
            </w:pPr>
            <w:r>
              <w:rPr>
                <w:rFonts w:ascii="Times New Roman" w:hAnsi="Times New Roman"/>
                <w:lang w:val="en-GB"/>
              </w:rPr>
              <w:t xml:space="preserve">Zavod za </w:t>
            </w:r>
            <w:proofErr w:type="spellStart"/>
            <w:r>
              <w:rPr>
                <w:rFonts w:ascii="Times New Roman" w:hAnsi="Times New Roman"/>
                <w:lang w:val="en-GB"/>
              </w:rPr>
              <w:t>metrologiju</w:t>
            </w:r>
            <w:proofErr w:type="spellEnd"/>
            <w:r>
              <w:rPr>
                <w:rFonts w:ascii="Times New Roman" w:hAnsi="Times New Roman"/>
                <w:lang w:val="en-GB"/>
              </w:rPr>
              <w:t>/Bureau of Metrology</w:t>
            </w:r>
          </w:p>
          <w:p w14:paraId="7EA82EF1" w14:textId="77777777" w:rsidR="00DC091A" w:rsidRPr="00DE36BE" w:rsidRDefault="00DC091A" w:rsidP="00DC091A">
            <w:pPr>
              <w:keepLines/>
              <w:rPr>
                <w:rFonts w:ascii="Times New Roman" w:hAnsi="Times New Roman"/>
                <w:lang w:val="es-CL"/>
              </w:rPr>
            </w:pPr>
            <w:r w:rsidRPr="00DE36BE">
              <w:rPr>
                <w:rFonts w:ascii="Times New Roman" w:hAnsi="Times New Roman"/>
                <w:lang w:val="es-CL"/>
              </w:rPr>
              <w:t xml:space="preserve">Arsenija Boljevića </w:t>
            </w:r>
            <w:proofErr w:type="spellStart"/>
            <w:r w:rsidRPr="00DE36BE">
              <w:rPr>
                <w:rFonts w:ascii="Times New Roman" w:hAnsi="Times New Roman"/>
                <w:lang w:val="es-CL"/>
              </w:rPr>
              <w:t>bb</w:t>
            </w:r>
            <w:proofErr w:type="spellEnd"/>
          </w:p>
          <w:p w14:paraId="151DE2BE" w14:textId="77777777" w:rsidR="00DC091A" w:rsidRPr="00DE36BE" w:rsidRDefault="00DC091A" w:rsidP="00DC091A">
            <w:pPr>
              <w:keepLines/>
              <w:rPr>
                <w:rFonts w:ascii="Times New Roman" w:hAnsi="Times New Roman"/>
                <w:lang w:val="es-CL"/>
              </w:rPr>
            </w:pPr>
            <w:r w:rsidRPr="00DE36BE">
              <w:rPr>
                <w:rFonts w:ascii="Times New Roman" w:hAnsi="Times New Roman"/>
                <w:lang w:val="es-CL"/>
              </w:rPr>
              <w:t>81000 Podgorica</w:t>
            </w:r>
          </w:p>
          <w:p w14:paraId="2E81CF4E" w14:textId="36904AFF" w:rsidR="00DC091A" w:rsidRPr="00DE36BE" w:rsidRDefault="00DC091A" w:rsidP="00DC091A">
            <w:pPr>
              <w:keepLines/>
              <w:rPr>
                <w:rFonts w:ascii="Times New Roman" w:hAnsi="Times New Roman"/>
                <w:lang w:val="es-CL"/>
              </w:rPr>
            </w:pPr>
            <w:r w:rsidRPr="00DE36BE">
              <w:rPr>
                <w:rFonts w:ascii="Times New Roman" w:hAnsi="Times New Roman"/>
                <w:lang w:val="es-CL"/>
              </w:rPr>
              <w:t>MONTENEGRO</w:t>
            </w:r>
            <w:r w:rsidRPr="00DE36BE">
              <w:rPr>
                <w:rFonts w:ascii="Times New Roman" w:hAnsi="Times New Roman"/>
                <w:lang w:val="es-CL"/>
              </w:rPr>
              <w:tab/>
            </w:r>
          </w:p>
        </w:tc>
      </w:tr>
      <w:tr w:rsidR="00BC4E40" w:rsidRPr="008B33D0" w14:paraId="2B3CF9FF" w14:textId="77777777" w:rsidTr="00A139D8">
        <w:trPr>
          <w:trHeight w:val="198"/>
        </w:trPr>
        <w:tc>
          <w:tcPr>
            <w:tcW w:w="4673" w:type="dxa"/>
          </w:tcPr>
          <w:p w14:paraId="1470A5F6" w14:textId="77777777" w:rsidR="00BC4E40" w:rsidRPr="00DE36BE" w:rsidRDefault="00BC4E40" w:rsidP="00BC4E40">
            <w:pPr>
              <w:keepLines/>
              <w:rPr>
                <w:rFonts w:ascii="Times New Roman" w:hAnsi="Times New Roman"/>
                <w:lang w:val="en-US"/>
              </w:rPr>
            </w:pPr>
            <w:r w:rsidRPr="00DE36BE">
              <w:rPr>
                <w:rFonts w:ascii="Times New Roman" w:hAnsi="Times New Roman"/>
                <w:lang w:val="en-US"/>
              </w:rPr>
              <w:t>SASO–NMCC</w:t>
            </w:r>
          </w:p>
          <w:p w14:paraId="3D2704E3" w14:textId="77777777" w:rsidR="003253CB" w:rsidRPr="00DE36BE" w:rsidRDefault="003253CB" w:rsidP="003253CB">
            <w:pPr>
              <w:keepLines/>
              <w:rPr>
                <w:rFonts w:ascii="Times New Roman" w:hAnsi="Times New Roman"/>
                <w:lang w:val="en-US"/>
              </w:rPr>
            </w:pPr>
            <w:proofErr w:type="spellStart"/>
            <w:r w:rsidRPr="00DE36BE">
              <w:rPr>
                <w:rFonts w:ascii="Times New Roman" w:hAnsi="Times New Roman"/>
                <w:lang w:val="en-US"/>
              </w:rPr>
              <w:t>Homood</w:t>
            </w:r>
            <w:proofErr w:type="spellEnd"/>
            <w:r w:rsidRPr="00DE36BE">
              <w:rPr>
                <w:rFonts w:ascii="Times New Roman" w:hAnsi="Times New Roman"/>
                <w:lang w:val="en-US"/>
              </w:rPr>
              <w:t xml:space="preserve"> Alotaibi</w:t>
            </w:r>
          </w:p>
          <w:p w14:paraId="1CF342F2" w14:textId="77777777" w:rsidR="003253CB" w:rsidRPr="00DE36BE" w:rsidRDefault="003253CB" w:rsidP="003253CB">
            <w:pPr>
              <w:keepLines/>
              <w:rPr>
                <w:rFonts w:ascii="Times New Roman" w:hAnsi="Times New Roman"/>
                <w:lang w:val="en-US"/>
              </w:rPr>
            </w:pPr>
            <w:hyperlink w:history="1">
              <w:r w:rsidRPr="00DE36BE">
                <w:rPr>
                  <w:rFonts w:ascii="Times New Roman" w:hAnsi="Times New Roman"/>
                  <w:lang w:val="en-US"/>
                </w:rPr>
                <w:t>h.otaibi@saso.gov.sa</w:t>
              </w:r>
            </w:hyperlink>
          </w:p>
          <w:p w14:paraId="3B5C0685" w14:textId="77777777" w:rsidR="003253CB" w:rsidRPr="00DE36BE" w:rsidRDefault="003253CB" w:rsidP="003253CB">
            <w:pPr>
              <w:keepLines/>
              <w:rPr>
                <w:rFonts w:ascii="Times New Roman" w:hAnsi="Times New Roman"/>
                <w:lang w:val="en-US"/>
              </w:rPr>
            </w:pPr>
            <w:r w:rsidRPr="00DE36BE">
              <w:rPr>
                <w:rFonts w:ascii="Times New Roman" w:hAnsi="Times New Roman"/>
                <w:lang w:val="en-US"/>
              </w:rPr>
              <w:t>+966 590348846</w:t>
            </w:r>
          </w:p>
          <w:p w14:paraId="5472F687" w14:textId="77777777" w:rsidR="003253CB" w:rsidRPr="00DE36BE" w:rsidRDefault="003253CB" w:rsidP="003253CB">
            <w:pPr>
              <w:keepLines/>
              <w:rPr>
                <w:rFonts w:ascii="Times New Roman" w:hAnsi="Times New Roman"/>
                <w:lang w:val="en-US"/>
              </w:rPr>
            </w:pPr>
            <w:r w:rsidRPr="00DE36BE">
              <w:rPr>
                <w:rFonts w:ascii="Times New Roman" w:hAnsi="Times New Roman"/>
                <w:lang w:val="en-US"/>
              </w:rPr>
              <w:t>Faisal Alotaibi</w:t>
            </w:r>
          </w:p>
          <w:p w14:paraId="7038DD3B" w14:textId="59688D8E" w:rsidR="00BC4E40" w:rsidRDefault="003253CB" w:rsidP="003253CB">
            <w:pPr>
              <w:keepLines/>
              <w:rPr>
                <w:rFonts w:ascii="Times New Roman" w:hAnsi="Times New Roman"/>
                <w:color w:val="808080"/>
                <w:lang w:val="en-GB"/>
              </w:rPr>
            </w:pPr>
            <w:r w:rsidRPr="00DE36BE">
              <w:rPr>
                <w:rFonts w:ascii="Times New Roman" w:hAnsi="Times New Roman"/>
                <w:lang w:val="en-US"/>
              </w:rPr>
              <w:t>Fm.otaibi@saso.gov.sa</w:t>
            </w:r>
          </w:p>
        </w:tc>
        <w:tc>
          <w:tcPr>
            <w:tcW w:w="3631" w:type="dxa"/>
          </w:tcPr>
          <w:p w14:paraId="786B05FE" w14:textId="77777777" w:rsidR="003253CB" w:rsidRPr="003253CB" w:rsidRDefault="003253CB" w:rsidP="003253CB">
            <w:pPr>
              <w:keepLines/>
              <w:rPr>
                <w:rFonts w:ascii="Times New Roman" w:hAnsi="Times New Roman"/>
                <w:lang w:val="es-CL"/>
              </w:rPr>
            </w:pPr>
            <w:r w:rsidRPr="003253CB">
              <w:rPr>
                <w:rFonts w:ascii="Times New Roman" w:hAnsi="Times New Roman"/>
                <w:lang w:val="es-CL"/>
              </w:rPr>
              <w:t>SASO–NMCC</w:t>
            </w:r>
          </w:p>
          <w:p w14:paraId="3CD1E034" w14:textId="77777777" w:rsidR="003253CB" w:rsidRPr="003253CB" w:rsidRDefault="003253CB" w:rsidP="003253CB">
            <w:pPr>
              <w:keepLines/>
              <w:rPr>
                <w:rFonts w:ascii="Times New Roman" w:hAnsi="Times New Roman"/>
                <w:lang w:val="es-CL"/>
              </w:rPr>
            </w:pPr>
            <w:r w:rsidRPr="003253CB">
              <w:rPr>
                <w:rFonts w:ascii="Times New Roman" w:hAnsi="Times New Roman"/>
                <w:lang w:val="es-CL"/>
              </w:rPr>
              <w:t xml:space="preserve">Riyadh - Al </w:t>
            </w:r>
            <w:proofErr w:type="spellStart"/>
            <w:r w:rsidRPr="003253CB">
              <w:rPr>
                <w:rFonts w:ascii="Times New Roman" w:hAnsi="Times New Roman"/>
                <w:lang w:val="es-CL"/>
              </w:rPr>
              <w:t>Muhammadiyah</w:t>
            </w:r>
            <w:proofErr w:type="spellEnd"/>
            <w:r w:rsidRPr="003253CB">
              <w:rPr>
                <w:rFonts w:ascii="Times New Roman" w:hAnsi="Times New Roman"/>
                <w:lang w:val="es-CL"/>
              </w:rPr>
              <w:t xml:space="preserve"> – </w:t>
            </w:r>
          </w:p>
          <w:p w14:paraId="5A92F957" w14:textId="77777777" w:rsidR="003253CB" w:rsidRPr="00DE36BE" w:rsidRDefault="003253CB" w:rsidP="003253CB">
            <w:pPr>
              <w:keepLines/>
              <w:rPr>
                <w:rFonts w:ascii="Times New Roman" w:hAnsi="Times New Roman"/>
                <w:lang w:val="en-US"/>
              </w:rPr>
            </w:pPr>
            <w:r w:rsidRPr="00DE36BE">
              <w:rPr>
                <w:rFonts w:ascii="Times New Roman" w:hAnsi="Times New Roman"/>
                <w:lang w:val="en-US"/>
              </w:rPr>
              <w:t xml:space="preserve">PO. B 3437 </w:t>
            </w:r>
          </w:p>
          <w:p w14:paraId="53745F43" w14:textId="77777777" w:rsidR="003253CB" w:rsidRPr="00DE36BE" w:rsidRDefault="003253CB" w:rsidP="003253CB">
            <w:pPr>
              <w:keepLines/>
              <w:rPr>
                <w:rFonts w:ascii="Times New Roman" w:hAnsi="Times New Roman"/>
                <w:lang w:val="en-US"/>
              </w:rPr>
            </w:pPr>
            <w:r w:rsidRPr="00DE36BE">
              <w:rPr>
                <w:rFonts w:ascii="Times New Roman" w:hAnsi="Times New Roman"/>
                <w:lang w:val="en-US"/>
              </w:rPr>
              <w:t xml:space="preserve">Riyadh 11471 </w:t>
            </w:r>
          </w:p>
          <w:p w14:paraId="508C238F" w14:textId="32777352" w:rsidR="00BC4E40" w:rsidRDefault="003253CB" w:rsidP="003253CB">
            <w:pPr>
              <w:keepLines/>
              <w:rPr>
                <w:rFonts w:ascii="Times New Roman" w:hAnsi="Times New Roman"/>
                <w:color w:val="808080"/>
                <w:lang w:val="en-GB"/>
              </w:rPr>
            </w:pPr>
            <w:r w:rsidRPr="00DE36BE">
              <w:rPr>
                <w:rFonts w:ascii="Times New Roman" w:hAnsi="Times New Roman"/>
                <w:lang w:val="en-US"/>
              </w:rPr>
              <w:t>Kingdom of Saudi Arabia</w:t>
            </w:r>
          </w:p>
        </w:tc>
      </w:tr>
      <w:tr w:rsidR="001627FB" w:rsidRPr="008B33D0" w14:paraId="5E23D003" w14:textId="77777777" w:rsidTr="00A139D8">
        <w:trPr>
          <w:trHeight w:val="198"/>
        </w:trPr>
        <w:tc>
          <w:tcPr>
            <w:tcW w:w="4673" w:type="dxa"/>
          </w:tcPr>
          <w:p w14:paraId="78EE4548" w14:textId="77777777" w:rsidR="001627FB" w:rsidRPr="00DE36BE" w:rsidRDefault="001627FB" w:rsidP="001627FB">
            <w:pPr>
              <w:keepLines/>
              <w:rPr>
                <w:rFonts w:ascii="Times New Roman" w:hAnsi="Times New Roman"/>
                <w:lang w:val="en-US"/>
              </w:rPr>
            </w:pPr>
            <w:r w:rsidRPr="00DE36BE">
              <w:rPr>
                <w:rFonts w:ascii="Times New Roman" w:hAnsi="Times New Roman"/>
                <w:lang w:val="en-US"/>
              </w:rPr>
              <w:t>EMI</w:t>
            </w:r>
          </w:p>
          <w:p w14:paraId="67E4C70D" w14:textId="77777777" w:rsidR="001627FB" w:rsidRPr="00DE36BE" w:rsidRDefault="001627FB" w:rsidP="001627FB">
            <w:pPr>
              <w:keepLines/>
              <w:rPr>
                <w:rFonts w:ascii="Times New Roman" w:hAnsi="Times New Roman"/>
                <w:lang w:val="en-US"/>
              </w:rPr>
            </w:pPr>
            <w:r w:rsidRPr="00DE36BE">
              <w:rPr>
                <w:rFonts w:ascii="Times New Roman" w:hAnsi="Times New Roman"/>
                <w:lang w:val="en-US"/>
              </w:rPr>
              <w:t>Brian Justice</w:t>
            </w:r>
          </w:p>
          <w:p w14:paraId="4EB52D24" w14:textId="77777777" w:rsidR="001627FB" w:rsidRPr="00DE36BE" w:rsidRDefault="001627FB" w:rsidP="001627FB">
            <w:pPr>
              <w:keepLines/>
              <w:rPr>
                <w:rFonts w:ascii="Times New Roman" w:hAnsi="Times New Roman"/>
                <w:lang w:val="en-US"/>
              </w:rPr>
            </w:pPr>
            <w:hyperlink w:history="1">
              <w:r w:rsidRPr="00DE36BE">
                <w:rPr>
                  <w:rFonts w:ascii="Times New Roman" w:hAnsi="Times New Roman"/>
                  <w:lang w:val="en-US"/>
                </w:rPr>
                <w:t>brian.justice@qcc.gov.ae</w:t>
              </w:r>
            </w:hyperlink>
          </w:p>
          <w:p w14:paraId="17919BBE" w14:textId="76C3BFBF" w:rsidR="001627FB" w:rsidRPr="00DE36BE" w:rsidRDefault="001627FB" w:rsidP="001627FB">
            <w:pPr>
              <w:keepLines/>
              <w:rPr>
                <w:rFonts w:ascii="Times New Roman" w:hAnsi="Times New Roman"/>
                <w:lang w:val="en-US"/>
              </w:rPr>
            </w:pPr>
            <w:r w:rsidRPr="00DE36BE">
              <w:rPr>
                <w:rFonts w:ascii="Times New Roman" w:hAnsi="Times New Roman"/>
                <w:lang w:val="en-US"/>
              </w:rPr>
              <w:t>+</w:t>
            </w:r>
            <w:r w:rsidR="00E74CD5" w:rsidRPr="00E74CD5">
              <w:rPr>
                <w:rFonts w:ascii="Times New Roman" w:hAnsi="Times New Roman"/>
                <w:lang w:val="en-US"/>
              </w:rPr>
              <w:t>9712406540</w:t>
            </w:r>
          </w:p>
          <w:p w14:paraId="3BA96BCF" w14:textId="77777777" w:rsidR="001627FB" w:rsidRPr="008B33D0" w:rsidRDefault="001627FB" w:rsidP="001627FB">
            <w:pPr>
              <w:keepLines/>
              <w:rPr>
                <w:rFonts w:ascii="Times New Roman" w:hAnsi="Times New Roman"/>
                <w:lang w:val="en-US"/>
              </w:rPr>
            </w:pPr>
            <w:r w:rsidRPr="008B33D0">
              <w:rPr>
                <w:rFonts w:ascii="Times New Roman" w:hAnsi="Times New Roman"/>
                <w:lang w:val="en-US"/>
              </w:rPr>
              <w:t>Abdulrahman Mohamed Mubarak</w:t>
            </w:r>
          </w:p>
          <w:p w14:paraId="6D99C587" w14:textId="77777777" w:rsidR="001627FB" w:rsidRPr="008B33D0" w:rsidRDefault="001627FB" w:rsidP="001627FB">
            <w:pPr>
              <w:keepLines/>
              <w:rPr>
                <w:rFonts w:ascii="Times New Roman" w:hAnsi="Times New Roman"/>
                <w:lang w:val="en-US"/>
              </w:rPr>
            </w:pPr>
            <w:hyperlink w:history="1">
              <w:r w:rsidRPr="008B33D0">
                <w:rPr>
                  <w:rFonts w:ascii="Times New Roman" w:hAnsi="Times New Roman"/>
                  <w:lang w:val="en-US"/>
                </w:rPr>
                <w:t>abdulrahman.mubarak@qcc.gov.ae</w:t>
              </w:r>
            </w:hyperlink>
          </w:p>
          <w:p w14:paraId="57CB8FCD" w14:textId="7F6685EA" w:rsidR="001627FB" w:rsidRPr="008B33D0" w:rsidRDefault="001627FB" w:rsidP="001627FB">
            <w:pPr>
              <w:keepLines/>
              <w:rPr>
                <w:rFonts w:ascii="Times New Roman" w:hAnsi="Times New Roman"/>
                <w:lang w:val="en-US"/>
              </w:rPr>
            </w:pPr>
            <w:r w:rsidRPr="008B33D0">
              <w:rPr>
                <w:rFonts w:ascii="Times New Roman" w:hAnsi="Times New Roman"/>
                <w:lang w:val="en-US"/>
              </w:rPr>
              <w:t>+</w:t>
            </w:r>
            <w:r w:rsidR="00E74CD5" w:rsidRPr="008B33D0">
              <w:rPr>
                <w:rFonts w:ascii="Times New Roman" w:hAnsi="Times New Roman"/>
                <w:lang w:val="en-US"/>
              </w:rPr>
              <w:t>9712406657</w:t>
            </w:r>
          </w:p>
        </w:tc>
        <w:tc>
          <w:tcPr>
            <w:tcW w:w="3631" w:type="dxa"/>
          </w:tcPr>
          <w:p w14:paraId="7AB8D5CF" w14:textId="77777777" w:rsidR="001627FB" w:rsidRPr="00DE36BE" w:rsidRDefault="001627FB" w:rsidP="001627FB">
            <w:pPr>
              <w:keepLines/>
              <w:rPr>
                <w:rFonts w:ascii="Times New Roman" w:hAnsi="Times New Roman"/>
                <w:lang w:val="en-US"/>
              </w:rPr>
            </w:pPr>
            <w:r w:rsidRPr="00DE36BE">
              <w:rPr>
                <w:rFonts w:ascii="Times New Roman" w:hAnsi="Times New Roman"/>
                <w:lang w:val="en-US"/>
              </w:rPr>
              <w:t>EMI</w:t>
            </w:r>
          </w:p>
          <w:p w14:paraId="1FEF6FB2" w14:textId="77777777" w:rsidR="001627FB" w:rsidRPr="00DE36BE" w:rsidRDefault="001627FB" w:rsidP="001627FB">
            <w:pPr>
              <w:keepLines/>
              <w:rPr>
                <w:rFonts w:ascii="Times New Roman" w:hAnsi="Times New Roman"/>
                <w:lang w:val="en-US"/>
              </w:rPr>
            </w:pPr>
            <w:r w:rsidRPr="00DE36BE">
              <w:rPr>
                <w:rFonts w:ascii="Times New Roman" w:hAnsi="Times New Roman"/>
                <w:lang w:val="en-US"/>
              </w:rPr>
              <w:t>Emirates Metrology Institute</w:t>
            </w:r>
          </w:p>
          <w:p w14:paraId="3F9CBF21" w14:textId="77777777" w:rsidR="001627FB" w:rsidRPr="00DE36BE" w:rsidRDefault="001627FB" w:rsidP="001627FB">
            <w:pPr>
              <w:keepLines/>
              <w:rPr>
                <w:rFonts w:ascii="Times New Roman" w:hAnsi="Times New Roman"/>
                <w:lang w:val="en-US"/>
              </w:rPr>
            </w:pPr>
            <w:r w:rsidRPr="00DE36BE">
              <w:rPr>
                <w:rFonts w:ascii="Times New Roman" w:hAnsi="Times New Roman"/>
                <w:lang w:val="en-US"/>
              </w:rPr>
              <w:t>(Abu Dhabi Quality and Conformity Council)</w:t>
            </w:r>
          </w:p>
          <w:p w14:paraId="7B5D290E" w14:textId="77777777" w:rsidR="001627FB" w:rsidRPr="00DE36BE" w:rsidRDefault="001627FB" w:rsidP="001627FB">
            <w:pPr>
              <w:keepLines/>
              <w:rPr>
                <w:rFonts w:ascii="Times New Roman" w:hAnsi="Times New Roman"/>
                <w:lang w:val="en-US"/>
              </w:rPr>
            </w:pPr>
            <w:r w:rsidRPr="00DE36BE">
              <w:rPr>
                <w:rFonts w:ascii="Times New Roman" w:hAnsi="Times New Roman"/>
                <w:lang w:val="en-US"/>
              </w:rPr>
              <w:t>Masdar City, Abu Dhabi</w:t>
            </w:r>
          </w:p>
          <w:p w14:paraId="3758A0F6" w14:textId="3FFCF6A5" w:rsidR="001627FB" w:rsidRPr="00DE36BE" w:rsidRDefault="001627FB" w:rsidP="001627FB">
            <w:pPr>
              <w:keepLines/>
              <w:rPr>
                <w:rFonts w:ascii="Times New Roman" w:hAnsi="Times New Roman"/>
                <w:lang w:val="en-US"/>
              </w:rPr>
            </w:pPr>
            <w:r w:rsidRPr="00DE36BE">
              <w:rPr>
                <w:rFonts w:ascii="Times New Roman" w:hAnsi="Times New Roman"/>
                <w:lang w:val="en-US"/>
              </w:rPr>
              <w:t>United Arab Emirates</w:t>
            </w:r>
          </w:p>
        </w:tc>
      </w:tr>
      <w:tr w:rsidR="00641C39" w:rsidRPr="00641C39" w14:paraId="0DDE473A" w14:textId="77777777" w:rsidTr="00A139D8">
        <w:trPr>
          <w:trHeight w:val="198"/>
        </w:trPr>
        <w:tc>
          <w:tcPr>
            <w:tcW w:w="4673" w:type="dxa"/>
          </w:tcPr>
          <w:p w14:paraId="7B4ACB09" w14:textId="77777777" w:rsidR="00641C39" w:rsidRPr="00404893" w:rsidRDefault="00641C39" w:rsidP="001627FB">
            <w:pPr>
              <w:keepLines/>
              <w:rPr>
                <w:rFonts w:ascii="Times New Roman" w:hAnsi="Times New Roman"/>
              </w:rPr>
            </w:pPr>
            <w:proofErr w:type="spellStart"/>
            <w:r w:rsidRPr="00404893">
              <w:rPr>
                <w:rFonts w:ascii="Times New Roman" w:hAnsi="Times New Roman"/>
              </w:rPr>
              <w:t>UzNIM</w:t>
            </w:r>
            <w:proofErr w:type="spellEnd"/>
          </w:p>
          <w:p w14:paraId="2FAA4742" w14:textId="100F9A4B" w:rsidR="00641C39" w:rsidRPr="00404893" w:rsidRDefault="00641C39" w:rsidP="001627FB">
            <w:pPr>
              <w:keepLines/>
              <w:rPr>
                <w:rFonts w:ascii="Times New Roman" w:hAnsi="Times New Roman"/>
              </w:rPr>
            </w:pPr>
            <w:r w:rsidRPr="00404893">
              <w:rPr>
                <w:rFonts w:ascii="Times New Roman" w:hAnsi="Times New Roman"/>
              </w:rPr>
              <w:t>Marat Yunuso</w:t>
            </w:r>
            <w:r w:rsidR="005B33B6" w:rsidRPr="00404893">
              <w:rPr>
                <w:rFonts w:ascii="Times New Roman" w:hAnsi="Times New Roman"/>
              </w:rPr>
              <w:t>v</w:t>
            </w:r>
          </w:p>
          <w:p w14:paraId="1625F9C1" w14:textId="49EB0D79" w:rsidR="00114975" w:rsidRPr="00114975" w:rsidRDefault="00114975" w:rsidP="00114975">
            <w:pPr>
              <w:keepLines/>
              <w:rPr>
                <w:rFonts w:ascii="Times New Roman" w:hAnsi="Times New Roman"/>
              </w:rPr>
            </w:pPr>
            <w:r w:rsidRPr="00114975">
              <w:rPr>
                <w:rFonts w:ascii="Times New Roman" w:hAnsi="Times New Roman"/>
              </w:rPr>
              <w:t>marat@nim.uz</w:t>
            </w:r>
          </w:p>
          <w:p w14:paraId="2676D548" w14:textId="39AC9EF8" w:rsidR="00E74CD5" w:rsidRPr="008B33D0" w:rsidRDefault="00E74CD5" w:rsidP="001627FB">
            <w:pPr>
              <w:keepLines/>
              <w:rPr>
                <w:rFonts w:ascii="Times New Roman" w:hAnsi="Times New Roman"/>
              </w:rPr>
            </w:pPr>
            <w:r w:rsidRPr="008B33D0">
              <w:rPr>
                <w:rFonts w:ascii="Times New Roman" w:hAnsi="Times New Roman"/>
              </w:rPr>
              <w:t>marat.yunusov@icloud.com</w:t>
            </w:r>
          </w:p>
          <w:p w14:paraId="688887B7" w14:textId="0232DF91" w:rsidR="00641C39" w:rsidRPr="003141BF" w:rsidRDefault="00641C39" w:rsidP="001627FB">
            <w:pPr>
              <w:keepLines/>
              <w:rPr>
                <w:rFonts w:ascii="Times New Roman" w:hAnsi="Times New Roman"/>
                <w:lang w:val="en-GB"/>
              </w:rPr>
            </w:pPr>
            <w:r w:rsidRPr="003141BF">
              <w:rPr>
                <w:rFonts w:ascii="Times New Roman" w:hAnsi="Times New Roman"/>
                <w:lang w:val="en-GB"/>
              </w:rPr>
              <w:t>+998 71 2020011 (1214)</w:t>
            </w:r>
          </w:p>
        </w:tc>
        <w:tc>
          <w:tcPr>
            <w:tcW w:w="3631" w:type="dxa"/>
          </w:tcPr>
          <w:p w14:paraId="17CDAB35" w14:textId="77777777" w:rsidR="00641C39" w:rsidRPr="003141BF" w:rsidRDefault="00641C39" w:rsidP="001627FB">
            <w:pPr>
              <w:keepLines/>
              <w:rPr>
                <w:rFonts w:ascii="Times New Roman" w:hAnsi="Times New Roman"/>
                <w:lang w:val="en-GB"/>
              </w:rPr>
            </w:pPr>
            <w:proofErr w:type="spellStart"/>
            <w:r w:rsidRPr="003141BF">
              <w:rPr>
                <w:rFonts w:ascii="Times New Roman" w:hAnsi="Times New Roman"/>
                <w:lang w:val="en-GB"/>
              </w:rPr>
              <w:t>UzNIM</w:t>
            </w:r>
            <w:proofErr w:type="spellEnd"/>
          </w:p>
          <w:p w14:paraId="17183CB7" w14:textId="77777777" w:rsidR="00641C39" w:rsidRPr="003141BF" w:rsidRDefault="00641C39" w:rsidP="00641C39">
            <w:pPr>
              <w:keepLines/>
              <w:rPr>
                <w:rFonts w:ascii="Times New Roman" w:hAnsi="Times New Roman"/>
                <w:lang w:val="en-GB"/>
              </w:rPr>
            </w:pPr>
            <w:r w:rsidRPr="003141BF">
              <w:rPr>
                <w:rFonts w:ascii="Times New Roman" w:hAnsi="Times New Roman"/>
                <w:lang w:val="en-GB"/>
              </w:rPr>
              <w:t>Uzbek National Institute of Metrology</w:t>
            </w:r>
          </w:p>
          <w:p w14:paraId="17DDEB96" w14:textId="77777777" w:rsidR="00641C39" w:rsidRPr="003141BF" w:rsidRDefault="00641C39" w:rsidP="00641C39">
            <w:pPr>
              <w:keepLines/>
              <w:rPr>
                <w:rFonts w:ascii="Times New Roman" w:hAnsi="Times New Roman"/>
                <w:lang w:val="en-GB"/>
              </w:rPr>
            </w:pPr>
            <w:r w:rsidRPr="003141BF">
              <w:rPr>
                <w:rFonts w:ascii="Times New Roman" w:hAnsi="Times New Roman"/>
                <w:lang w:val="en-GB"/>
              </w:rPr>
              <w:t xml:space="preserve">333 B, </w:t>
            </w:r>
            <w:proofErr w:type="spellStart"/>
            <w:r w:rsidRPr="003141BF">
              <w:rPr>
                <w:rFonts w:ascii="Times New Roman" w:hAnsi="Times New Roman"/>
                <w:lang w:val="en-GB"/>
              </w:rPr>
              <w:t>Farobiy</w:t>
            </w:r>
            <w:proofErr w:type="spellEnd"/>
            <w:r w:rsidRPr="003141BF">
              <w:rPr>
                <w:rFonts w:ascii="Times New Roman" w:hAnsi="Times New Roman"/>
                <w:lang w:val="en-GB"/>
              </w:rPr>
              <w:t xml:space="preserve"> street, Almazar district, </w:t>
            </w:r>
          </w:p>
          <w:p w14:paraId="58CB6493" w14:textId="37A38853" w:rsidR="00641C39" w:rsidRPr="003141BF" w:rsidRDefault="00641C39" w:rsidP="00641C39">
            <w:pPr>
              <w:keepLines/>
              <w:rPr>
                <w:rFonts w:ascii="Times New Roman" w:hAnsi="Times New Roman"/>
                <w:lang w:val="en-GB"/>
              </w:rPr>
            </w:pPr>
            <w:r w:rsidRPr="003141BF">
              <w:rPr>
                <w:rFonts w:ascii="Times New Roman" w:hAnsi="Times New Roman"/>
                <w:lang w:val="en-GB"/>
              </w:rPr>
              <w:t>100174, Tashkent, Uzbekistan</w:t>
            </w:r>
          </w:p>
        </w:tc>
      </w:tr>
    </w:tbl>
    <w:p w14:paraId="1DCBEF19" w14:textId="77777777" w:rsidR="0072789A" w:rsidRPr="00641C39" w:rsidRDefault="0072789A">
      <w:pPr>
        <w:pStyle w:val="Kopfzeile"/>
        <w:tabs>
          <w:tab w:val="clear" w:pos="4536"/>
          <w:tab w:val="clear" w:pos="9072"/>
        </w:tabs>
        <w:jc w:val="center"/>
        <w:rPr>
          <w:rFonts w:ascii="Times New Roman" w:hAnsi="Times New Roman"/>
        </w:rPr>
      </w:pPr>
    </w:p>
    <w:p w14:paraId="28F21598" w14:textId="77777777" w:rsidR="0072789A" w:rsidRPr="00641C39" w:rsidRDefault="0072789A">
      <w:pPr>
        <w:pStyle w:val="Kopfzeile"/>
        <w:tabs>
          <w:tab w:val="clear" w:pos="4536"/>
          <w:tab w:val="clear" w:pos="9072"/>
        </w:tabs>
        <w:jc w:val="center"/>
        <w:rPr>
          <w:rFonts w:ascii="Times New Roman" w:hAnsi="Times New Roman"/>
        </w:rPr>
      </w:pPr>
    </w:p>
    <w:p w14:paraId="48D0C9C5" w14:textId="77777777" w:rsidR="0072789A" w:rsidRPr="00641C39" w:rsidRDefault="0072789A">
      <w:pPr>
        <w:pStyle w:val="Kopfzeile"/>
        <w:tabs>
          <w:tab w:val="clear" w:pos="4536"/>
          <w:tab w:val="clear" w:pos="9072"/>
        </w:tabs>
        <w:jc w:val="center"/>
        <w:rPr>
          <w:rFonts w:ascii="Times New Roman" w:hAnsi="Times New Roman"/>
        </w:rPr>
      </w:pPr>
    </w:p>
    <w:p w14:paraId="01D93012" w14:textId="77777777" w:rsidR="0072789A" w:rsidRPr="00641C39" w:rsidRDefault="0072789A">
      <w:pPr>
        <w:pStyle w:val="Kopfzeile"/>
        <w:tabs>
          <w:tab w:val="clear" w:pos="4536"/>
          <w:tab w:val="clear" w:pos="9072"/>
        </w:tabs>
        <w:jc w:val="center"/>
        <w:rPr>
          <w:rFonts w:ascii="Times New Roman" w:hAnsi="Times New Roman"/>
        </w:rPr>
      </w:pPr>
    </w:p>
    <w:p w14:paraId="6AE097EE" w14:textId="77777777" w:rsidR="00BF71EA" w:rsidRPr="00641C39" w:rsidRDefault="00BF71EA" w:rsidP="00C061D2">
      <w:pPr>
        <w:pStyle w:val="Kopfzeile"/>
        <w:tabs>
          <w:tab w:val="clear" w:pos="4536"/>
          <w:tab w:val="clear" w:pos="9072"/>
        </w:tabs>
        <w:jc w:val="center"/>
        <w:rPr>
          <w:rFonts w:ascii="Times New Roman" w:hAnsi="Times New Roman"/>
        </w:rPr>
      </w:pPr>
    </w:p>
    <w:p w14:paraId="148BE2FE" w14:textId="77777777" w:rsidR="00BF71EA" w:rsidRPr="00641C39" w:rsidRDefault="00BF71EA" w:rsidP="00E37BD3">
      <w:pPr>
        <w:pStyle w:val="Kopfzeile"/>
        <w:tabs>
          <w:tab w:val="clear" w:pos="4536"/>
          <w:tab w:val="clear" w:pos="9072"/>
        </w:tabs>
        <w:jc w:val="center"/>
        <w:rPr>
          <w:rFonts w:ascii="Times New Roman" w:hAnsi="Times New Roman"/>
        </w:rPr>
      </w:pPr>
    </w:p>
    <w:p w14:paraId="157DDA85" w14:textId="397695C2" w:rsidR="009C47A9" w:rsidRDefault="00737236" w:rsidP="00197257">
      <w:pPr>
        <w:pStyle w:val="Kopfzeile"/>
        <w:tabs>
          <w:tab w:val="clear" w:pos="4536"/>
          <w:tab w:val="clear" w:pos="9072"/>
        </w:tabs>
        <w:spacing w:before="120" w:after="120"/>
        <w:rPr>
          <w:rFonts w:ascii="Times New Roman" w:hAnsi="Times New Roman"/>
          <w:lang w:val="en-GB"/>
        </w:rPr>
      </w:pPr>
      <w:r w:rsidRPr="001E110D">
        <w:rPr>
          <w:rFonts w:ascii="Times New Roman" w:hAnsi="Times New Roman"/>
          <w:lang w:val="en-US"/>
        </w:rPr>
        <w:br w:type="page"/>
      </w:r>
      <w:r w:rsidR="00ED639E" w:rsidRPr="009D2507">
        <w:rPr>
          <w:rFonts w:ascii="Times New Roman" w:hAnsi="Times New Roman"/>
          <w:b/>
          <w:bCs/>
          <w:lang w:val="en-GB"/>
        </w:rPr>
        <w:lastRenderedPageBreak/>
        <w:t xml:space="preserve">Annex </w:t>
      </w:r>
      <w:r w:rsidR="00ED639E">
        <w:rPr>
          <w:rFonts w:ascii="Times New Roman" w:hAnsi="Times New Roman"/>
          <w:b/>
          <w:bCs/>
          <w:lang w:val="en-GB"/>
        </w:rPr>
        <w:t>2.</w:t>
      </w:r>
      <w:r w:rsidR="00ED639E" w:rsidRPr="009D2507">
        <w:rPr>
          <w:rFonts w:ascii="Times New Roman" w:hAnsi="Times New Roman"/>
          <w:b/>
          <w:bCs/>
          <w:lang w:val="en-GB"/>
        </w:rPr>
        <w:t xml:space="preserve"> Technical data of the transfer standard</w:t>
      </w:r>
    </w:p>
    <w:p w14:paraId="4187E390" w14:textId="67E1E410" w:rsidR="009C47A9" w:rsidRDefault="00120D8C">
      <w:pPr>
        <w:pStyle w:val="Kopfzeile"/>
        <w:tabs>
          <w:tab w:val="clear" w:pos="4536"/>
          <w:tab w:val="clear" w:pos="9072"/>
        </w:tabs>
        <w:rPr>
          <w:rFonts w:ascii="Times New Roman" w:hAnsi="Times New Roman"/>
          <w:lang w:val="en-GB"/>
        </w:rPr>
      </w:pPr>
      <w:r w:rsidRPr="00120D8C">
        <w:rPr>
          <w:rFonts w:ascii="Times New Roman" w:hAnsi="Times New Roman"/>
          <w:lang w:val="en-GB"/>
        </w:rPr>
        <w:t>Unless indicated otherwise, all uncertainties in this Annex are standard ones (</w:t>
      </w:r>
      <w:r w:rsidRPr="00FA4EF6">
        <w:rPr>
          <w:rFonts w:ascii="Times New Roman" w:hAnsi="Times New Roman"/>
          <w:i/>
          <w:iCs/>
          <w:lang w:val="en-GB"/>
        </w:rPr>
        <w:t>k</w:t>
      </w:r>
      <w:r w:rsidRPr="00120D8C">
        <w:rPr>
          <w:rFonts w:ascii="Times New Roman" w:hAnsi="Times New Roman"/>
          <w:lang w:val="en-GB"/>
        </w:rPr>
        <w:t xml:space="preserve"> = 1)</w:t>
      </w:r>
    </w:p>
    <w:p w14:paraId="1531D2E9" w14:textId="77777777" w:rsidR="009C47A9" w:rsidRDefault="009C47A9">
      <w:pPr>
        <w:pStyle w:val="Kopfzeile"/>
        <w:tabs>
          <w:tab w:val="clear" w:pos="4536"/>
          <w:tab w:val="clear" w:pos="9072"/>
        </w:tabs>
        <w:rPr>
          <w:rFonts w:ascii="Times New Roman" w:hAnsi="Times New Roman"/>
          <w:lang w:val="en-GB"/>
        </w:rPr>
      </w:pPr>
    </w:p>
    <w:p w14:paraId="3374EA4B" w14:textId="77777777" w:rsidR="009C47A9" w:rsidRDefault="009C47A9">
      <w:pPr>
        <w:pStyle w:val="Kopfzeile"/>
        <w:tabs>
          <w:tab w:val="clear" w:pos="4536"/>
          <w:tab w:val="clear" w:pos="9072"/>
        </w:tabs>
        <w:rPr>
          <w:rFonts w:ascii="Times New Roman" w:hAnsi="Times New Roman"/>
          <w:u w:val="single"/>
          <w:lang w:val="en-GB"/>
        </w:rPr>
      </w:pPr>
      <w:r>
        <w:rPr>
          <w:rFonts w:ascii="Times New Roman" w:hAnsi="Times New Roman"/>
          <w:u w:val="single"/>
          <w:lang w:val="en-GB"/>
        </w:rPr>
        <w:t>Piston-cylinder assembly</w:t>
      </w:r>
    </w:p>
    <w:p w14:paraId="274D1B2F" w14:textId="77777777" w:rsidR="009C47A9" w:rsidRDefault="009C47A9">
      <w:pPr>
        <w:pStyle w:val="Kopfzeile"/>
        <w:tabs>
          <w:tab w:val="clear" w:pos="4536"/>
          <w:tab w:val="clear" w:pos="9072"/>
        </w:tabs>
        <w:rPr>
          <w:rFonts w:ascii="Times New Roman" w:hAnsi="Times New Roman"/>
          <w:lang w:val="en-GB"/>
        </w:rPr>
      </w:pPr>
    </w:p>
    <w:p w14:paraId="52001216" w14:textId="0B7E5BDC" w:rsidR="009C47A9" w:rsidRDefault="009C47A9" w:rsidP="0051004F">
      <w:pPr>
        <w:pStyle w:val="Kopfzeile"/>
        <w:tabs>
          <w:tab w:val="clear" w:pos="4536"/>
          <w:tab w:val="clear" w:pos="9072"/>
        </w:tabs>
        <w:jc w:val="both"/>
        <w:rPr>
          <w:rFonts w:ascii="Times New Roman" w:hAnsi="Times New Roman"/>
          <w:lang w:val="en-GB"/>
        </w:rPr>
      </w:pPr>
      <w:r w:rsidRPr="00B4368F">
        <w:rPr>
          <w:rFonts w:ascii="Times New Roman" w:hAnsi="Times New Roman"/>
          <w:lang w:val="en-GB"/>
        </w:rPr>
        <w:t xml:space="preserve">The serial number, </w:t>
      </w:r>
      <w:r w:rsidR="00CD0C1E" w:rsidRPr="00B4368F">
        <w:rPr>
          <w:rFonts w:ascii="Times New Roman" w:hAnsi="Times New Roman"/>
          <w:lang w:val="en-GB"/>
        </w:rPr>
        <w:t>5877,</w:t>
      </w:r>
      <w:r w:rsidRPr="00B4368F">
        <w:rPr>
          <w:rFonts w:ascii="Times New Roman" w:hAnsi="Times New Roman"/>
          <w:lang w:val="en-GB"/>
        </w:rPr>
        <w:t xml:space="preserve"> is engraved on the upper cylinder face and the upper piston cap face. The nominal effective area of the assembly is </w:t>
      </w:r>
      <m:oMath>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r>
              <m:rPr>
                <m:sty m:val="p"/>
              </m:rPr>
              <w:rPr>
                <w:rFonts w:ascii="Cambria Math" w:hAnsi="Cambria Math"/>
                <w:lang w:val="en-GB"/>
              </w:rPr>
              <m:t>nom</m:t>
            </m:r>
          </m:sub>
        </m:sSub>
      </m:oMath>
      <w:r w:rsidRPr="00B4368F">
        <w:rPr>
          <w:rFonts w:ascii="Times New Roman" w:hAnsi="Times New Roman"/>
          <w:lang w:val="en-GB"/>
        </w:rPr>
        <w:t>= 9.81 mm</w:t>
      </w:r>
      <w:r w:rsidRPr="00B4368F">
        <w:rPr>
          <w:rFonts w:ascii="Times New Roman" w:hAnsi="Times New Roman"/>
          <w:vertAlign w:val="superscript"/>
          <w:lang w:val="en-GB"/>
        </w:rPr>
        <w:t>2</w:t>
      </w:r>
      <w:r w:rsidRPr="00B4368F">
        <w:rPr>
          <w:rFonts w:ascii="Times New Roman" w:hAnsi="Times New Roman"/>
          <w:lang w:val="en-GB"/>
        </w:rPr>
        <w:t>.</w:t>
      </w:r>
    </w:p>
    <w:p w14:paraId="73F85119" w14:textId="77777777" w:rsidR="003F4890" w:rsidRDefault="003F4890" w:rsidP="0051004F">
      <w:pPr>
        <w:pStyle w:val="Kopfzeile"/>
        <w:tabs>
          <w:tab w:val="clear" w:pos="4536"/>
          <w:tab w:val="clear" w:pos="9072"/>
        </w:tabs>
        <w:jc w:val="both"/>
        <w:rPr>
          <w:rFonts w:ascii="Times New Roman" w:hAnsi="Times New Roman"/>
          <w:lang w:val="en-GB"/>
        </w:rPr>
      </w:pPr>
    </w:p>
    <w:tbl>
      <w:tblPr>
        <w:tblStyle w:val="Tabellenraster"/>
        <w:tblW w:w="0" w:type="auto"/>
        <w:tblLook w:val="04A0" w:firstRow="1" w:lastRow="0" w:firstColumn="1" w:lastColumn="0" w:noHBand="0" w:noVBand="1"/>
      </w:tblPr>
      <w:tblGrid>
        <w:gridCol w:w="8304"/>
      </w:tblGrid>
      <w:tr w:rsidR="003F4890" w14:paraId="15DBD463" w14:textId="77777777" w:rsidTr="003F4890">
        <w:tc>
          <w:tcPr>
            <w:tcW w:w="8304" w:type="dxa"/>
          </w:tcPr>
          <w:p w14:paraId="22DD10D7" w14:textId="1B21C5CB" w:rsidR="003F4890" w:rsidRDefault="003F4890" w:rsidP="003F4890">
            <w:pPr>
              <w:pStyle w:val="Kopfzeile"/>
              <w:tabs>
                <w:tab w:val="clear" w:pos="4536"/>
                <w:tab w:val="clear" w:pos="9072"/>
              </w:tabs>
              <w:jc w:val="center"/>
              <w:rPr>
                <w:rFonts w:ascii="Times New Roman" w:hAnsi="Times New Roman"/>
                <w:lang w:val="en-GB"/>
              </w:rPr>
            </w:pPr>
            <w:r>
              <w:rPr>
                <w:noProof/>
                <w:lang w:val="tr-TR" w:eastAsia="tr-TR"/>
              </w:rPr>
              <w:drawing>
                <wp:inline distT="0" distB="0" distL="0" distR="0" wp14:anchorId="79ADBEFB" wp14:editId="236CA0B5">
                  <wp:extent cx="1867204" cy="1923977"/>
                  <wp:effectExtent l="0" t="9208"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6200000">
                            <a:off x="0" y="0"/>
                            <a:ext cx="1875834" cy="1932870"/>
                          </a:xfrm>
                          <a:prstGeom prst="rect">
                            <a:avLst/>
                          </a:prstGeom>
                        </pic:spPr>
                      </pic:pic>
                    </a:graphicData>
                  </a:graphic>
                </wp:inline>
              </w:drawing>
            </w:r>
          </w:p>
        </w:tc>
      </w:tr>
      <w:tr w:rsidR="003F4890" w:rsidRPr="008B33D0" w14:paraId="2B0DBFAC" w14:textId="77777777" w:rsidTr="0042657F">
        <w:tc>
          <w:tcPr>
            <w:tcW w:w="8304" w:type="dxa"/>
            <w:vAlign w:val="center"/>
          </w:tcPr>
          <w:p w14:paraId="2D6F89FF" w14:textId="17F37D60" w:rsidR="003F4890" w:rsidRPr="003F4890" w:rsidRDefault="003F4890" w:rsidP="0042657F">
            <w:pPr>
              <w:pStyle w:val="Kopfzeile"/>
              <w:tabs>
                <w:tab w:val="clear" w:pos="4536"/>
                <w:tab w:val="clear" w:pos="9072"/>
              </w:tabs>
              <w:jc w:val="center"/>
              <w:rPr>
                <w:rFonts w:ascii="Times New Roman" w:hAnsi="Times New Roman"/>
                <w:szCs w:val="24"/>
                <w:lang w:val="en-GB"/>
              </w:rPr>
            </w:pPr>
            <w:r w:rsidRPr="003F4890">
              <w:rPr>
                <w:rFonts w:ascii="Times New Roman" w:hAnsi="Times New Roman"/>
                <w:szCs w:val="24"/>
                <w:lang w:val="en-GB"/>
              </w:rPr>
              <w:t xml:space="preserve">Piston-cylinder assembly serial no. 5877 in a carrying case with a special mounting key and torque wrench </w:t>
            </w:r>
            <w:r w:rsidR="0042657F" w:rsidRPr="0042657F">
              <w:rPr>
                <w:rFonts w:ascii="Times New Roman" w:hAnsi="Times New Roman"/>
                <w:szCs w:val="24"/>
                <w:lang w:val="en-GB"/>
              </w:rPr>
              <w:t xml:space="preserve">special </w:t>
            </w:r>
            <w:r w:rsidRPr="003F4890">
              <w:rPr>
                <w:rFonts w:ascii="Times New Roman" w:hAnsi="Times New Roman"/>
                <w:szCs w:val="24"/>
                <w:lang w:val="en-GB"/>
              </w:rPr>
              <w:t>apparatus</w:t>
            </w:r>
          </w:p>
        </w:tc>
      </w:tr>
    </w:tbl>
    <w:p w14:paraId="184C1A3B" w14:textId="77777777" w:rsidR="003F4890" w:rsidRPr="00FC00EA" w:rsidRDefault="003F4890" w:rsidP="0051004F">
      <w:pPr>
        <w:pStyle w:val="Kopfzeile"/>
        <w:tabs>
          <w:tab w:val="clear" w:pos="4536"/>
          <w:tab w:val="clear" w:pos="9072"/>
        </w:tabs>
        <w:jc w:val="both"/>
        <w:rPr>
          <w:rFonts w:ascii="Times New Roman" w:hAnsi="Times New Roman"/>
          <w:lang w:val="en-GB"/>
        </w:rPr>
      </w:pPr>
    </w:p>
    <w:p w14:paraId="67C2AEB5" w14:textId="5FF71FDD" w:rsidR="009C47A9" w:rsidRDefault="00865F12" w:rsidP="0051004F">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After the installation of the cylinder, it is suggested that the cylinder be tightened up to 5.5 Nm using the torque wrench key and the provided </w:t>
      </w:r>
      <w:r w:rsidR="00D15B5B">
        <w:rPr>
          <w:rFonts w:ascii="Times New Roman" w:hAnsi="Times New Roman"/>
          <w:lang w:val="en-GB"/>
        </w:rPr>
        <w:t xml:space="preserve">special </w:t>
      </w:r>
      <w:r>
        <w:rPr>
          <w:rFonts w:ascii="Times New Roman" w:hAnsi="Times New Roman"/>
          <w:lang w:val="en-GB"/>
        </w:rPr>
        <w:t>apparatus in the PC</w:t>
      </w:r>
      <w:r w:rsidR="00517D73">
        <w:rPr>
          <w:rFonts w:ascii="Times New Roman" w:hAnsi="Times New Roman"/>
          <w:lang w:val="en-GB"/>
        </w:rPr>
        <w:t>A</w:t>
      </w:r>
      <w:r>
        <w:rPr>
          <w:rFonts w:ascii="Times New Roman" w:hAnsi="Times New Roman"/>
          <w:lang w:val="en-GB"/>
        </w:rPr>
        <w:t xml:space="preserve"> box. Torque wrench and tightening operation is given in the figure below:</w:t>
      </w:r>
    </w:p>
    <w:p w14:paraId="1F9031F7" w14:textId="58C71211" w:rsidR="00865F12" w:rsidRDefault="00865F12" w:rsidP="0051004F">
      <w:pPr>
        <w:pStyle w:val="Kopfzeile"/>
        <w:tabs>
          <w:tab w:val="clear" w:pos="4536"/>
          <w:tab w:val="clear" w:pos="9072"/>
        </w:tabs>
        <w:jc w:val="both"/>
        <w:rPr>
          <w:rFonts w:ascii="Times New Roman" w:hAnsi="Times New Roman"/>
          <w:lang w:val="en-GB"/>
        </w:rPr>
      </w:pPr>
    </w:p>
    <w:tbl>
      <w:tblPr>
        <w:tblStyle w:val="Tabellenraster"/>
        <w:tblW w:w="0" w:type="auto"/>
        <w:tblLook w:val="04A0" w:firstRow="1" w:lastRow="0" w:firstColumn="1" w:lastColumn="0" w:noHBand="0" w:noVBand="1"/>
      </w:tblPr>
      <w:tblGrid>
        <w:gridCol w:w="4499"/>
        <w:gridCol w:w="3805"/>
      </w:tblGrid>
      <w:tr w:rsidR="0042657F" w14:paraId="66429037" w14:textId="77777777" w:rsidTr="0042657F">
        <w:trPr>
          <w:trHeight w:val="2078"/>
        </w:trPr>
        <w:tc>
          <w:tcPr>
            <w:tcW w:w="4235" w:type="dxa"/>
            <w:vAlign w:val="center"/>
          </w:tcPr>
          <w:p w14:paraId="6B2273D1" w14:textId="768F17C5" w:rsidR="0042657F" w:rsidRDefault="0042657F" w:rsidP="0042657F">
            <w:pPr>
              <w:pStyle w:val="Kopfzeile"/>
              <w:tabs>
                <w:tab w:val="clear" w:pos="4536"/>
                <w:tab w:val="clear" w:pos="9072"/>
              </w:tabs>
              <w:jc w:val="center"/>
              <w:rPr>
                <w:rFonts w:ascii="Times New Roman" w:hAnsi="Times New Roman"/>
                <w:lang w:val="en-GB"/>
              </w:rPr>
            </w:pPr>
            <w:r>
              <w:rPr>
                <w:noProof/>
                <w:lang w:val="tr-TR" w:eastAsia="tr-TR"/>
              </w:rPr>
              <w:drawing>
                <wp:inline distT="0" distB="0" distL="0" distR="0" wp14:anchorId="57CEAF75" wp14:editId="159B0B09">
                  <wp:extent cx="1216660" cy="2548255"/>
                  <wp:effectExtent l="952" t="0" r="3493" b="349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rot="5400000">
                            <a:off x="0" y="0"/>
                            <a:ext cx="1216660" cy="2548255"/>
                          </a:xfrm>
                          <a:prstGeom prst="rect">
                            <a:avLst/>
                          </a:prstGeom>
                        </pic:spPr>
                      </pic:pic>
                    </a:graphicData>
                  </a:graphic>
                </wp:inline>
              </w:drawing>
            </w:r>
          </w:p>
        </w:tc>
        <w:tc>
          <w:tcPr>
            <w:tcW w:w="4069" w:type="dxa"/>
            <w:vMerge w:val="restart"/>
            <w:vAlign w:val="center"/>
          </w:tcPr>
          <w:p w14:paraId="23C20B91" w14:textId="38443E01" w:rsidR="0042657F" w:rsidRDefault="0042657F" w:rsidP="0042657F">
            <w:pPr>
              <w:pStyle w:val="Kopfzeile"/>
              <w:tabs>
                <w:tab w:val="clear" w:pos="4536"/>
                <w:tab w:val="clear" w:pos="9072"/>
              </w:tabs>
              <w:jc w:val="center"/>
              <w:rPr>
                <w:rFonts w:ascii="Times New Roman" w:hAnsi="Times New Roman"/>
                <w:lang w:val="en-GB"/>
              </w:rPr>
            </w:pPr>
            <w:r>
              <w:rPr>
                <w:noProof/>
                <w:lang w:val="tr-TR" w:eastAsia="tr-TR"/>
              </w:rPr>
              <w:drawing>
                <wp:inline distT="0" distB="0" distL="0" distR="0" wp14:anchorId="2D0B6DC7" wp14:editId="2A7F34B9">
                  <wp:extent cx="1444625" cy="2258704"/>
                  <wp:effectExtent l="0" t="0" r="317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465580" cy="2291468"/>
                          </a:xfrm>
                          <a:prstGeom prst="rect">
                            <a:avLst/>
                          </a:prstGeom>
                        </pic:spPr>
                      </pic:pic>
                    </a:graphicData>
                  </a:graphic>
                </wp:inline>
              </w:drawing>
            </w:r>
          </w:p>
        </w:tc>
      </w:tr>
      <w:tr w:rsidR="0042657F" w14:paraId="067ADB1A" w14:textId="77777777" w:rsidTr="0042657F">
        <w:trPr>
          <w:trHeight w:val="1279"/>
        </w:trPr>
        <w:tc>
          <w:tcPr>
            <w:tcW w:w="4235" w:type="dxa"/>
            <w:vAlign w:val="center"/>
          </w:tcPr>
          <w:p w14:paraId="2939E7FF" w14:textId="23621F58" w:rsidR="0042657F" w:rsidRDefault="0042657F" w:rsidP="0042657F">
            <w:pPr>
              <w:pStyle w:val="Kopfzeile"/>
              <w:tabs>
                <w:tab w:val="clear" w:pos="4536"/>
                <w:tab w:val="clear" w:pos="9072"/>
              </w:tabs>
              <w:jc w:val="center"/>
              <w:rPr>
                <w:noProof/>
                <w:lang w:val="tr-TR" w:eastAsia="tr-TR"/>
              </w:rPr>
            </w:pPr>
            <w:r>
              <w:rPr>
                <w:noProof/>
                <w:lang w:val="tr-TR" w:eastAsia="tr-TR"/>
              </w:rPr>
              <w:drawing>
                <wp:inline distT="0" distB="0" distL="0" distR="0" wp14:anchorId="065948C4" wp14:editId="7C605AEC">
                  <wp:extent cx="917713" cy="2720027"/>
                  <wp:effectExtent l="0" t="571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5400000">
                            <a:off x="0" y="0"/>
                            <a:ext cx="923387" cy="2736844"/>
                          </a:xfrm>
                          <a:prstGeom prst="rect">
                            <a:avLst/>
                          </a:prstGeom>
                        </pic:spPr>
                      </pic:pic>
                    </a:graphicData>
                  </a:graphic>
                </wp:inline>
              </w:drawing>
            </w:r>
          </w:p>
        </w:tc>
        <w:tc>
          <w:tcPr>
            <w:tcW w:w="4069" w:type="dxa"/>
            <w:vMerge/>
          </w:tcPr>
          <w:p w14:paraId="2D85F0FD" w14:textId="77777777" w:rsidR="0042657F" w:rsidRDefault="0042657F" w:rsidP="00865F12">
            <w:pPr>
              <w:pStyle w:val="Kopfzeile"/>
              <w:tabs>
                <w:tab w:val="clear" w:pos="4536"/>
                <w:tab w:val="clear" w:pos="9072"/>
              </w:tabs>
              <w:jc w:val="center"/>
              <w:rPr>
                <w:noProof/>
                <w:lang w:val="tr-TR" w:eastAsia="tr-TR"/>
              </w:rPr>
            </w:pPr>
          </w:p>
        </w:tc>
      </w:tr>
      <w:tr w:rsidR="00865F12" w:rsidRPr="008B33D0" w14:paraId="1F03E45F" w14:textId="77777777" w:rsidTr="0042657F">
        <w:tc>
          <w:tcPr>
            <w:tcW w:w="4235" w:type="dxa"/>
            <w:vAlign w:val="center"/>
          </w:tcPr>
          <w:p w14:paraId="497E7FDC" w14:textId="7705BCDD" w:rsidR="00865F12" w:rsidRPr="0042657F" w:rsidRDefault="00865F12" w:rsidP="0042657F">
            <w:pPr>
              <w:pStyle w:val="Kopfzeile"/>
              <w:tabs>
                <w:tab w:val="clear" w:pos="4536"/>
                <w:tab w:val="clear" w:pos="9072"/>
              </w:tabs>
              <w:jc w:val="center"/>
              <w:rPr>
                <w:rFonts w:ascii="Times New Roman" w:hAnsi="Times New Roman"/>
                <w:lang w:val="en-GB"/>
              </w:rPr>
            </w:pPr>
            <w:r w:rsidRPr="0042657F">
              <w:rPr>
                <w:rFonts w:ascii="Times New Roman" w:hAnsi="Times New Roman"/>
                <w:lang w:val="en-GB"/>
              </w:rPr>
              <w:t>Torque Wrench</w:t>
            </w:r>
            <w:r w:rsidR="0042657F" w:rsidRPr="0042657F">
              <w:rPr>
                <w:rFonts w:ascii="Times New Roman" w:hAnsi="Times New Roman"/>
                <w:lang w:val="en-GB"/>
              </w:rPr>
              <w:t xml:space="preserve"> and special apparatus</w:t>
            </w:r>
          </w:p>
        </w:tc>
        <w:tc>
          <w:tcPr>
            <w:tcW w:w="4069" w:type="dxa"/>
            <w:vAlign w:val="center"/>
          </w:tcPr>
          <w:p w14:paraId="14FBE81A" w14:textId="5F8A4D91" w:rsidR="00865F12" w:rsidRPr="0042657F" w:rsidRDefault="00865F12" w:rsidP="0042657F">
            <w:pPr>
              <w:pStyle w:val="Kopfzeile"/>
              <w:tabs>
                <w:tab w:val="clear" w:pos="4536"/>
                <w:tab w:val="clear" w:pos="9072"/>
              </w:tabs>
              <w:jc w:val="center"/>
              <w:rPr>
                <w:rFonts w:ascii="Times New Roman" w:hAnsi="Times New Roman"/>
                <w:lang w:val="en-GB"/>
              </w:rPr>
            </w:pPr>
            <w:r>
              <w:rPr>
                <w:rFonts w:ascii="Times New Roman" w:hAnsi="Times New Roman"/>
                <w:lang w:val="en-GB"/>
              </w:rPr>
              <w:t>Tightening the Cylinder</w:t>
            </w:r>
            <w:r w:rsidR="0042657F">
              <w:rPr>
                <w:rFonts w:ascii="Times New Roman" w:hAnsi="Times New Roman"/>
                <w:lang w:val="en-GB"/>
              </w:rPr>
              <w:t xml:space="preserve"> with Torque Wrench</w:t>
            </w:r>
          </w:p>
        </w:tc>
      </w:tr>
    </w:tbl>
    <w:p w14:paraId="39E95DD2" w14:textId="77777777" w:rsidR="00865F12" w:rsidRDefault="00865F12" w:rsidP="0051004F">
      <w:pPr>
        <w:pStyle w:val="Kopfzeile"/>
        <w:tabs>
          <w:tab w:val="clear" w:pos="4536"/>
          <w:tab w:val="clear" w:pos="9072"/>
        </w:tabs>
        <w:jc w:val="both"/>
        <w:rPr>
          <w:rFonts w:ascii="Times New Roman" w:hAnsi="Times New Roman"/>
          <w:lang w:val="en-GB"/>
        </w:rPr>
      </w:pPr>
    </w:p>
    <w:p w14:paraId="39DE32AA" w14:textId="4BB1F603" w:rsidR="00B42A7F" w:rsidRPr="0020486C" w:rsidRDefault="00C23C09" w:rsidP="0051004F">
      <w:pPr>
        <w:pStyle w:val="Kopfzeile"/>
        <w:tabs>
          <w:tab w:val="clear" w:pos="4536"/>
          <w:tab w:val="clear" w:pos="9072"/>
        </w:tabs>
        <w:jc w:val="both"/>
        <w:rPr>
          <w:rFonts w:ascii="Times New Roman" w:hAnsi="Times New Roman"/>
          <w:u w:val="single"/>
          <w:lang w:val="en-GB"/>
        </w:rPr>
      </w:pPr>
      <w:r w:rsidRPr="0020486C">
        <w:rPr>
          <w:rFonts w:ascii="Times New Roman" w:hAnsi="Times New Roman"/>
          <w:u w:val="single"/>
          <w:lang w:val="en-GB"/>
        </w:rPr>
        <w:t>A</w:t>
      </w:r>
      <w:r w:rsidR="00B42A7F" w:rsidRPr="0020486C">
        <w:rPr>
          <w:rFonts w:ascii="Times New Roman" w:hAnsi="Times New Roman"/>
          <w:u w:val="single"/>
          <w:lang w:val="en-GB"/>
        </w:rPr>
        <w:t>lignment of the base</w:t>
      </w:r>
    </w:p>
    <w:p w14:paraId="19ACB1CB" w14:textId="77777777" w:rsidR="00C23C09" w:rsidRPr="0020486C" w:rsidRDefault="00C23C09" w:rsidP="0051004F">
      <w:pPr>
        <w:pStyle w:val="Kopfzeile"/>
        <w:tabs>
          <w:tab w:val="clear" w:pos="4536"/>
          <w:tab w:val="clear" w:pos="9072"/>
        </w:tabs>
        <w:jc w:val="both"/>
        <w:rPr>
          <w:rFonts w:ascii="Times New Roman" w:hAnsi="Times New Roman"/>
          <w:lang w:val="en-GB"/>
        </w:rPr>
      </w:pPr>
    </w:p>
    <w:p w14:paraId="5AE735BD" w14:textId="7335DC87" w:rsidR="00E454DB" w:rsidRPr="0020486C" w:rsidRDefault="00E454DB" w:rsidP="0051004F">
      <w:pPr>
        <w:pStyle w:val="Kopfzeile"/>
        <w:tabs>
          <w:tab w:val="clear" w:pos="4536"/>
          <w:tab w:val="clear" w:pos="9072"/>
        </w:tabs>
        <w:jc w:val="both"/>
        <w:rPr>
          <w:rFonts w:ascii="Times New Roman" w:hAnsi="Times New Roman"/>
          <w:lang w:val="en-GB"/>
        </w:rPr>
      </w:pPr>
      <w:r w:rsidRPr="0020486C">
        <w:rPr>
          <w:rFonts w:ascii="Times New Roman" w:hAnsi="Times New Roman"/>
          <w:lang w:val="en-GB"/>
        </w:rPr>
        <w:t>To achieve PCA verticality, the base should be aligned. During the initial study of the TS, it was found that when the built-in cross spirit level of the base was aligned horizontally, the PCA deviated from verticality (see the figure below).</w:t>
      </w:r>
    </w:p>
    <w:p w14:paraId="3D1FE605" w14:textId="77777777" w:rsidR="00E454DB" w:rsidRPr="0020486C" w:rsidRDefault="00E454DB" w:rsidP="0051004F">
      <w:pPr>
        <w:pStyle w:val="Kopfzeile"/>
        <w:tabs>
          <w:tab w:val="clear" w:pos="4536"/>
          <w:tab w:val="clear" w:pos="9072"/>
        </w:tabs>
        <w:jc w:val="both"/>
        <w:rPr>
          <w:rFonts w:ascii="Times New Roman" w:hAnsi="Times New Roman"/>
          <w:lang w:val="en-GB"/>
        </w:rPr>
      </w:pPr>
    </w:p>
    <w:tbl>
      <w:tblPr>
        <w:tblStyle w:val="Tabellenraster"/>
        <w:tblW w:w="0" w:type="auto"/>
        <w:tblLook w:val="04A0" w:firstRow="1" w:lastRow="0" w:firstColumn="1" w:lastColumn="0" w:noHBand="0" w:noVBand="1"/>
      </w:tblPr>
      <w:tblGrid>
        <w:gridCol w:w="2863"/>
        <w:gridCol w:w="2635"/>
        <w:gridCol w:w="2806"/>
      </w:tblGrid>
      <w:tr w:rsidR="00832E8F" w:rsidRPr="0020486C" w14:paraId="0847BF80" w14:textId="77777777" w:rsidTr="00832E8F">
        <w:tc>
          <w:tcPr>
            <w:tcW w:w="2863" w:type="dxa"/>
          </w:tcPr>
          <w:p w14:paraId="0DCCC5D7" w14:textId="29036482" w:rsidR="00832E8F" w:rsidRPr="0020486C" w:rsidRDefault="00832E8F" w:rsidP="00832E8F">
            <w:pPr>
              <w:pStyle w:val="Kopfzeile"/>
              <w:tabs>
                <w:tab w:val="clear" w:pos="4536"/>
                <w:tab w:val="clear" w:pos="9072"/>
              </w:tabs>
              <w:jc w:val="both"/>
              <w:rPr>
                <w:rFonts w:ascii="Times New Roman" w:hAnsi="Times New Roman"/>
                <w:lang w:val="en-GB"/>
              </w:rPr>
            </w:pPr>
            <w:r w:rsidRPr="0020486C">
              <w:rPr>
                <w:noProof/>
              </w:rPr>
              <w:lastRenderedPageBreak/>
              <w:drawing>
                <wp:inline distT="0" distB="0" distL="0" distR="0" wp14:anchorId="438A3C0F" wp14:editId="292EEBE2">
                  <wp:extent cx="1724400" cy="1620000"/>
                  <wp:effectExtent l="0" t="0" r="9525" b="0"/>
                  <wp:docPr id="9799039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9160" name=""/>
                          <pic:cNvPicPr/>
                        </pic:nvPicPr>
                        <pic:blipFill>
                          <a:blip r:embed="rId14"/>
                          <a:stretch>
                            <a:fillRect/>
                          </a:stretch>
                        </pic:blipFill>
                        <pic:spPr>
                          <a:xfrm>
                            <a:off x="0" y="0"/>
                            <a:ext cx="1724400" cy="1620000"/>
                          </a:xfrm>
                          <a:prstGeom prst="rect">
                            <a:avLst/>
                          </a:prstGeom>
                        </pic:spPr>
                      </pic:pic>
                    </a:graphicData>
                  </a:graphic>
                </wp:inline>
              </w:drawing>
            </w:r>
          </w:p>
        </w:tc>
        <w:tc>
          <w:tcPr>
            <w:tcW w:w="2635" w:type="dxa"/>
          </w:tcPr>
          <w:p w14:paraId="268ACF67" w14:textId="0233A64C" w:rsidR="00832E8F" w:rsidRPr="0020486C" w:rsidRDefault="00832E8F" w:rsidP="00832E8F">
            <w:pPr>
              <w:pStyle w:val="Kopfzeile"/>
              <w:tabs>
                <w:tab w:val="clear" w:pos="4536"/>
                <w:tab w:val="clear" w:pos="9072"/>
              </w:tabs>
              <w:jc w:val="both"/>
              <w:rPr>
                <w:rFonts w:ascii="Times New Roman" w:hAnsi="Times New Roman"/>
                <w:lang w:val="en-GB"/>
              </w:rPr>
            </w:pPr>
            <w:r w:rsidRPr="0020486C">
              <w:rPr>
                <w:noProof/>
              </w:rPr>
              <w:drawing>
                <wp:inline distT="0" distB="0" distL="0" distR="0" wp14:anchorId="081C0E2D" wp14:editId="37589C5B">
                  <wp:extent cx="1584000" cy="1620000"/>
                  <wp:effectExtent l="0" t="0" r="0" b="0"/>
                  <wp:docPr id="587302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30274" name=""/>
                          <pic:cNvPicPr/>
                        </pic:nvPicPr>
                        <pic:blipFill>
                          <a:blip r:embed="rId15"/>
                          <a:stretch>
                            <a:fillRect/>
                          </a:stretch>
                        </pic:blipFill>
                        <pic:spPr>
                          <a:xfrm>
                            <a:off x="0" y="0"/>
                            <a:ext cx="1584000" cy="1620000"/>
                          </a:xfrm>
                          <a:prstGeom prst="rect">
                            <a:avLst/>
                          </a:prstGeom>
                        </pic:spPr>
                      </pic:pic>
                    </a:graphicData>
                  </a:graphic>
                </wp:inline>
              </w:drawing>
            </w:r>
          </w:p>
        </w:tc>
        <w:tc>
          <w:tcPr>
            <w:tcW w:w="2806" w:type="dxa"/>
          </w:tcPr>
          <w:p w14:paraId="52A46872" w14:textId="127F67A3" w:rsidR="00832E8F" w:rsidRPr="0020486C" w:rsidRDefault="00832E8F" w:rsidP="00832E8F">
            <w:pPr>
              <w:pStyle w:val="Kopfzeile"/>
              <w:tabs>
                <w:tab w:val="clear" w:pos="4536"/>
                <w:tab w:val="clear" w:pos="9072"/>
              </w:tabs>
              <w:jc w:val="both"/>
              <w:rPr>
                <w:rFonts w:ascii="Times New Roman" w:hAnsi="Times New Roman"/>
                <w:lang w:val="en-GB"/>
              </w:rPr>
            </w:pPr>
            <w:r w:rsidRPr="0020486C">
              <w:rPr>
                <w:noProof/>
              </w:rPr>
              <w:drawing>
                <wp:inline distT="0" distB="0" distL="0" distR="0" wp14:anchorId="5D7317E3" wp14:editId="23684E96">
                  <wp:extent cx="1688400" cy="1620000"/>
                  <wp:effectExtent l="0" t="0" r="7620" b="0"/>
                  <wp:docPr id="10647931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10379" name=""/>
                          <pic:cNvPicPr/>
                        </pic:nvPicPr>
                        <pic:blipFill>
                          <a:blip r:embed="rId16"/>
                          <a:stretch>
                            <a:fillRect/>
                          </a:stretch>
                        </pic:blipFill>
                        <pic:spPr>
                          <a:xfrm>
                            <a:off x="0" y="0"/>
                            <a:ext cx="1688400" cy="1620000"/>
                          </a:xfrm>
                          <a:prstGeom prst="rect">
                            <a:avLst/>
                          </a:prstGeom>
                        </pic:spPr>
                      </pic:pic>
                    </a:graphicData>
                  </a:graphic>
                </wp:inline>
              </w:drawing>
            </w:r>
          </w:p>
        </w:tc>
      </w:tr>
      <w:tr w:rsidR="00832E8F" w:rsidRPr="008B33D0" w14:paraId="5C338034" w14:textId="77777777" w:rsidTr="00C60B20">
        <w:tc>
          <w:tcPr>
            <w:tcW w:w="2863" w:type="dxa"/>
          </w:tcPr>
          <w:p w14:paraId="72AB460A" w14:textId="564D12F8" w:rsidR="00832E8F" w:rsidRPr="0020486C" w:rsidRDefault="00E454DB" w:rsidP="00832E8F">
            <w:pPr>
              <w:pStyle w:val="Kopfzeile"/>
              <w:tabs>
                <w:tab w:val="clear" w:pos="4536"/>
                <w:tab w:val="clear" w:pos="9072"/>
              </w:tabs>
              <w:jc w:val="both"/>
              <w:rPr>
                <w:noProof/>
                <w:lang w:val="en-US"/>
              </w:rPr>
            </w:pPr>
            <w:r w:rsidRPr="0020486C">
              <w:rPr>
                <w:rFonts w:ascii="Times New Roman" w:hAnsi="Times New Roman"/>
                <w:lang w:val="en-GB"/>
              </w:rPr>
              <w:t>Indication of the b</w:t>
            </w:r>
            <w:r w:rsidR="00832E8F" w:rsidRPr="0020486C">
              <w:rPr>
                <w:rFonts w:ascii="Times New Roman" w:hAnsi="Times New Roman"/>
                <w:lang w:val="en-GB"/>
              </w:rPr>
              <w:t xml:space="preserve">uilt-in cross spirit level </w:t>
            </w:r>
          </w:p>
        </w:tc>
        <w:tc>
          <w:tcPr>
            <w:tcW w:w="5441" w:type="dxa"/>
            <w:gridSpan w:val="2"/>
          </w:tcPr>
          <w:p w14:paraId="4B677D02" w14:textId="7BBCB9AA" w:rsidR="00832E8F" w:rsidRPr="0020486C" w:rsidRDefault="00832E8F" w:rsidP="00832E8F">
            <w:pPr>
              <w:pStyle w:val="Kopfzeile"/>
              <w:tabs>
                <w:tab w:val="clear" w:pos="4536"/>
                <w:tab w:val="clear" w:pos="9072"/>
              </w:tabs>
              <w:jc w:val="both"/>
              <w:rPr>
                <w:noProof/>
                <w:lang w:val="en-US"/>
              </w:rPr>
            </w:pPr>
            <w:r w:rsidRPr="0020486C">
              <w:rPr>
                <w:rFonts w:ascii="Times New Roman" w:hAnsi="Times New Roman"/>
                <w:lang w:val="en-GB"/>
              </w:rPr>
              <w:t>Indication of a spirit level placed on piston head</w:t>
            </w:r>
          </w:p>
        </w:tc>
      </w:tr>
    </w:tbl>
    <w:p w14:paraId="540DCB0F" w14:textId="77777777" w:rsidR="00832E8F" w:rsidRPr="0020486C" w:rsidRDefault="00832E8F" w:rsidP="0051004F">
      <w:pPr>
        <w:pStyle w:val="Kopfzeile"/>
        <w:tabs>
          <w:tab w:val="clear" w:pos="4536"/>
          <w:tab w:val="clear" w:pos="9072"/>
        </w:tabs>
        <w:jc w:val="both"/>
        <w:rPr>
          <w:rFonts w:ascii="Times New Roman" w:hAnsi="Times New Roman"/>
          <w:lang w:val="en-GB"/>
        </w:rPr>
      </w:pPr>
    </w:p>
    <w:p w14:paraId="05D1186E" w14:textId="44F1C0F4" w:rsidR="001F03BE" w:rsidRPr="0020486C" w:rsidRDefault="001F03BE" w:rsidP="0051004F">
      <w:pPr>
        <w:pStyle w:val="Kopfzeile"/>
        <w:tabs>
          <w:tab w:val="clear" w:pos="4536"/>
          <w:tab w:val="clear" w:pos="9072"/>
        </w:tabs>
        <w:jc w:val="both"/>
        <w:rPr>
          <w:rFonts w:ascii="Times New Roman" w:hAnsi="Times New Roman"/>
          <w:lang w:val="en-GB"/>
        </w:rPr>
      </w:pPr>
      <w:r w:rsidRPr="0020486C">
        <w:rPr>
          <w:rFonts w:ascii="Times New Roman" w:hAnsi="Times New Roman"/>
          <w:lang w:val="en-GB"/>
        </w:rPr>
        <w:t xml:space="preserve">Therefore, each laboratory is recommended to control </w:t>
      </w:r>
      <w:r w:rsidR="00BB2418" w:rsidRPr="0020486C">
        <w:rPr>
          <w:rFonts w:ascii="Times New Roman" w:hAnsi="Times New Roman"/>
          <w:lang w:val="en-GB"/>
        </w:rPr>
        <w:t>the horizontal position of the piston head using its own spirit level, which should be placed on the piston head.</w:t>
      </w:r>
    </w:p>
    <w:p w14:paraId="542E8708" w14:textId="77777777" w:rsidR="00BB2418" w:rsidRPr="0020486C" w:rsidRDefault="00BB2418" w:rsidP="0051004F">
      <w:pPr>
        <w:pStyle w:val="Kopfzeile"/>
        <w:tabs>
          <w:tab w:val="clear" w:pos="4536"/>
          <w:tab w:val="clear" w:pos="9072"/>
        </w:tabs>
        <w:jc w:val="both"/>
        <w:rPr>
          <w:rFonts w:ascii="Times New Roman" w:hAnsi="Times New Roman"/>
          <w:lang w:val="en-GB"/>
        </w:rPr>
      </w:pPr>
    </w:p>
    <w:p w14:paraId="32B531FE" w14:textId="77777777" w:rsidR="009C47A9" w:rsidRDefault="009C47A9">
      <w:pPr>
        <w:pStyle w:val="Kopfzeile"/>
        <w:tabs>
          <w:tab w:val="clear" w:pos="4536"/>
          <w:tab w:val="clear" w:pos="9072"/>
        </w:tabs>
        <w:rPr>
          <w:rFonts w:ascii="Times New Roman" w:hAnsi="Times New Roman"/>
          <w:u w:val="single"/>
          <w:lang w:val="en-GB"/>
        </w:rPr>
      </w:pPr>
      <w:r w:rsidRPr="0020486C">
        <w:rPr>
          <w:rFonts w:ascii="Times New Roman" w:hAnsi="Times New Roman"/>
          <w:u w:val="single"/>
          <w:lang w:val="en-GB"/>
        </w:rPr>
        <w:t>Piston-cylinder material properties</w:t>
      </w:r>
    </w:p>
    <w:p w14:paraId="6C4BA7C0" w14:textId="77777777" w:rsidR="009C47A9" w:rsidRDefault="009C47A9">
      <w:pPr>
        <w:pStyle w:val="Kopfzeile"/>
        <w:tabs>
          <w:tab w:val="clear" w:pos="4536"/>
          <w:tab w:val="clear" w:pos="9072"/>
        </w:tabs>
        <w:rPr>
          <w:rFonts w:ascii="Times New Roman" w:hAnsi="Times New Roman"/>
          <w:lang w:val="en-GB"/>
        </w:rPr>
      </w:pPr>
    </w:p>
    <w:p w14:paraId="2D6F5FB8" w14:textId="268E4A43" w:rsidR="009C47A9" w:rsidRPr="00B4368F" w:rsidRDefault="009C47A9" w:rsidP="0051004F">
      <w:pPr>
        <w:pStyle w:val="Kopfzeile"/>
        <w:tabs>
          <w:tab w:val="clear" w:pos="4536"/>
          <w:tab w:val="clear" w:pos="9072"/>
        </w:tabs>
        <w:jc w:val="both"/>
        <w:rPr>
          <w:rFonts w:ascii="Times New Roman" w:hAnsi="Times New Roman"/>
          <w:lang w:val="en-GB"/>
        </w:rPr>
      </w:pPr>
      <w:r w:rsidRPr="00A53423">
        <w:rPr>
          <w:rFonts w:ascii="Times New Roman" w:hAnsi="Times New Roman"/>
          <w:lang w:val="en-GB"/>
        </w:rPr>
        <w:t xml:space="preserve">The </w:t>
      </w:r>
      <w:r w:rsidR="002F3BE5">
        <w:rPr>
          <w:rFonts w:ascii="Times New Roman" w:hAnsi="Times New Roman"/>
          <w:lang w:val="en-GB"/>
        </w:rPr>
        <w:t xml:space="preserve">PCA </w:t>
      </w:r>
      <w:r w:rsidRPr="00A53423">
        <w:rPr>
          <w:rFonts w:ascii="Times New Roman" w:hAnsi="Times New Roman"/>
          <w:lang w:val="en-GB"/>
        </w:rPr>
        <w:t xml:space="preserve">is made of tungsten carbide. The </w:t>
      </w:r>
      <w:r w:rsidR="00DD0402">
        <w:rPr>
          <w:rFonts w:ascii="Times New Roman" w:hAnsi="Times New Roman"/>
          <w:lang w:val="en-GB"/>
        </w:rPr>
        <w:t>piston</w:t>
      </w:r>
      <w:r w:rsidR="00DD0402" w:rsidRPr="00A53423">
        <w:rPr>
          <w:rFonts w:ascii="Times New Roman" w:hAnsi="Times New Roman"/>
          <w:lang w:val="en-GB"/>
        </w:rPr>
        <w:t xml:space="preserve"> </w:t>
      </w:r>
      <w:r w:rsidRPr="00A53423">
        <w:rPr>
          <w:rFonts w:ascii="Times New Roman" w:hAnsi="Times New Roman"/>
          <w:lang w:val="en-GB"/>
        </w:rPr>
        <w:t xml:space="preserve">cap is of stainless steel. According </w:t>
      </w:r>
      <w:r w:rsidRPr="00B4368F">
        <w:rPr>
          <w:rFonts w:ascii="Times New Roman" w:hAnsi="Times New Roman"/>
          <w:lang w:val="en-GB"/>
        </w:rPr>
        <w:t>to the manufacturer</w:t>
      </w:r>
      <w:r w:rsidR="001B6C13">
        <w:rPr>
          <w:rFonts w:ascii="Times New Roman" w:hAnsi="Times New Roman"/>
          <w:lang w:val="en-GB"/>
        </w:rPr>
        <w:t>'s</w:t>
      </w:r>
      <w:r w:rsidRPr="00B4368F">
        <w:rPr>
          <w:rFonts w:ascii="Times New Roman" w:hAnsi="Times New Roman"/>
          <w:lang w:val="en-GB"/>
        </w:rPr>
        <w:t xml:space="preserve"> information, the tungsten carbide of the assembly has the following properties:</w:t>
      </w:r>
    </w:p>
    <w:p w14:paraId="24B7F022" w14:textId="4EB587DC" w:rsidR="009C47A9" w:rsidRPr="00B4368F" w:rsidRDefault="009C47A9">
      <w:pPr>
        <w:pStyle w:val="Kopfzeile"/>
        <w:tabs>
          <w:tab w:val="clear" w:pos="4536"/>
          <w:tab w:val="clear" w:pos="9072"/>
        </w:tabs>
        <w:rPr>
          <w:rFonts w:ascii="Times New Roman" w:hAnsi="Times New Roman"/>
          <w:lang w:val="en-GB"/>
        </w:rPr>
      </w:pPr>
      <w:r w:rsidRPr="00B4368F">
        <w:rPr>
          <w:rFonts w:ascii="Times New Roman" w:hAnsi="Times New Roman"/>
          <w:lang w:val="en-GB"/>
        </w:rPr>
        <w:t xml:space="preserve">Young’s </w:t>
      </w:r>
      <w:proofErr w:type="gramStart"/>
      <w:r w:rsidRPr="00B4368F">
        <w:rPr>
          <w:rFonts w:ascii="Times New Roman" w:hAnsi="Times New Roman"/>
          <w:lang w:val="en-GB"/>
        </w:rPr>
        <w:t xml:space="preserve">modulus  </w:t>
      </w:r>
      <w:r w:rsidRPr="00B4368F">
        <w:rPr>
          <w:rFonts w:ascii="Times New Roman" w:hAnsi="Times New Roman"/>
          <w:lang w:val="en-GB"/>
        </w:rPr>
        <w:tab/>
      </w:r>
      <w:proofErr w:type="gramEnd"/>
      <w:r w:rsidRPr="00B4368F">
        <w:rPr>
          <w:rFonts w:ascii="Times New Roman" w:hAnsi="Times New Roman"/>
          <w:lang w:val="en-GB"/>
        </w:rPr>
        <w:tab/>
      </w:r>
      <m:oMath>
        <m:r>
          <w:rPr>
            <w:rFonts w:ascii="Cambria Math" w:hAnsi="Cambria Math"/>
            <w:lang w:val="en-GB"/>
          </w:rPr>
          <m:t>E=</m:t>
        </m:r>
      </m:oMath>
      <w:r w:rsidRPr="00B4368F">
        <w:rPr>
          <w:rFonts w:ascii="Times New Roman" w:hAnsi="Times New Roman"/>
          <w:lang w:val="en-GB"/>
        </w:rPr>
        <w:t xml:space="preserve"> </w:t>
      </w:r>
      <w:r w:rsidR="00CD0C1E" w:rsidRPr="00B4368F">
        <w:rPr>
          <w:rFonts w:ascii="Times New Roman" w:hAnsi="Times New Roman"/>
          <w:lang w:val="en-GB"/>
        </w:rPr>
        <w:t>560</w:t>
      </w:r>
      <w:r w:rsidRPr="00B4368F">
        <w:rPr>
          <w:rFonts w:ascii="Times New Roman" w:hAnsi="Times New Roman"/>
          <w:lang w:val="en-GB"/>
        </w:rPr>
        <w:t xml:space="preserve"> </w:t>
      </w:r>
      <w:proofErr w:type="spellStart"/>
      <w:r w:rsidRPr="00B4368F">
        <w:rPr>
          <w:rFonts w:ascii="Times New Roman" w:hAnsi="Times New Roman"/>
          <w:lang w:val="en-GB"/>
        </w:rPr>
        <w:t>GPa</w:t>
      </w:r>
      <w:proofErr w:type="spellEnd"/>
      <w:r w:rsidR="00CD0C1E" w:rsidRPr="00B4368F">
        <w:rPr>
          <w:rFonts w:ascii="Times New Roman" w:hAnsi="Times New Roman"/>
          <w:lang w:val="en-GB"/>
        </w:rPr>
        <w:t xml:space="preserve"> (Piston)</w:t>
      </w:r>
    </w:p>
    <w:p w14:paraId="1977DF15" w14:textId="25CFE3CC" w:rsidR="00CD0C1E" w:rsidRPr="00B4368F" w:rsidRDefault="00CD0C1E" w:rsidP="00CD0C1E">
      <w:pPr>
        <w:pStyle w:val="Kopfzeile"/>
        <w:tabs>
          <w:tab w:val="clear" w:pos="4536"/>
          <w:tab w:val="clear" w:pos="9072"/>
        </w:tabs>
        <w:rPr>
          <w:rFonts w:ascii="Times New Roman" w:hAnsi="Times New Roman"/>
          <w:lang w:val="en-GB"/>
        </w:rPr>
      </w:pPr>
      <w:r w:rsidRPr="00B4368F">
        <w:rPr>
          <w:rFonts w:ascii="Times New Roman" w:hAnsi="Times New Roman"/>
          <w:lang w:val="en-GB"/>
        </w:rPr>
        <w:t xml:space="preserve">Young’s </w:t>
      </w:r>
      <w:proofErr w:type="gramStart"/>
      <w:r w:rsidRPr="00B4368F">
        <w:rPr>
          <w:rFonts w:ascii="Times New Roman" w:hAnsi="Times New Roman"/>
          <w:lang w:val="en-GB"/>
        </w:rPr>
        <w:t xml:space="preserve">modulus  </w:t>
      </w:r>
      <w:r w:rsidRPr="00B4368F">
        <w:rPr>
          <w:rFonts w:ascii="Times New Roman" w:hAnsi="Times New Roman"/>
          <w:lang w:val="en-GB"/>
        </w:rPr>
        <w:tab/>
      </w:r>
      <w:proofErr w:type="gramEnd"/>
      <w:r w:rsidRPr="00B4368F">
        <w:rPr>
          <w:rFonts w:ascii="Times New Roman" w:hAnsi="Times New Roman"/>
          <w:lang w:val="en-GB"/>
        </w:rPr>
        <w:tab/>
      </w:r>
      <m:oMath>
        <m:r>
          <w:rPr>
            <w:rFonts w:ascii="Cambria Math" w:hAnsi="Cambria Math"/>
            <w:lang w:val="en-GB"/>
          </w:rPr>
          <m:t>E=</m:t>
        </m:r>
      </m:oMath>
      <w:r w:rsidRPr="00B4368F">
        <w:rPr>
          <w:rFonts w:ascii="Times New Roman" w:hAnsi="Times New Roman"/>
          <w:lang w:val="en-GB"/>
        </w:rPr>
        <w:t xml:space="preserve"> 620 GPa (Cylinder)</w:t>
      </w:r>
    </w:p>
    <w:p w14:paraId="3F841D78" w14:textId="3665431E" w:rsidR="009C47A9" w:rsidRPr="00B4368F" w:rsidRDefault="009C47A9">
      <w:pPr>
        <w:pStyle w:val="Kopfzeile"/>
        <w:tabs>
          <w:tab w:val="clear" w:pos="4536"/>
          <w:tab w:val="clear" w:pos="9072"/>
        </w:tabs>
        <w:rPr>
          <w:rFonts w:ascii="Times New Roman" w:hAnsi="Times New Roman"/>
          <w:lang w:val="en-GB"/>
        </w:rPr>
      </w:pPr>
      <w:r w:rsidRPr="00B4368F">
        <w:rPr>
          <w:rFonts w:ascii="Times New Roman" w:hAnsi="Times New Roman"/>
          <w:lang w:val="en-GB"/>
        </w:rPr>
        <w:t xml:space="preserve">Poisson’s coefficient </w:t>
      </w:r>
      <w:r w:rsidRPr="00B4368F">
        <w:rPr>
          <w:rFonts w:ascii="Times New Roman" w:hAnsi="Times New Roman"/>
          <w:lang w:val="en-GB"/>
        </w:rPr>
        <w:tab/>
      </w:r>
      <w:r w:rsidRPr="00B4368F">
        <w:rPr>
          <w:rFonts w:ascii="Times New Roman" w:hAnsi="Times New Roman"/>
          <w:lang w:val="en-GB"/>
        </w:rPr>
        <w:tab/>
      </w:r>
      <m:oMath>
        <m:r>
          <w:rPr>
            <w:rFonts w:ascii="Cambria Math" w:hAnsi="Cambria Math"/>
            <w:i/>
            <w:lang w:val="en-GB"/>
          </w:rPr>
          <w:sym w:font="Symbol" w:char="F06D"/>
        </m:r>
        <m:r>
          <w:rPr>
            <w:rFonts w:ascii="Cambria Math" w:hAnsi="Cambria Math"/>
            <w:lang w:val="en-GB"/>
          </w:rPr>
          <m:t>=</m:t>
        </m:r>
      </m:oMath>
      <w:r w:rsidRPr="00B4368F">
        <w:rPr>
          <w:rFonts w:ascii="Times New Roman" w:hAnsi="Times New Roman"/>
          <w:lang w:val="en-GB"/>
        </w:rPr>
        <w:t xml:space="preserve"> </w:t>
      </w:r>
      <w:r w:rsidR="00CD0C1E" w:rsidRPr="00B4368F">
        <w:rPr>
          <w:rFonts w:ascii="Times New Roman" w:hAnsi="Times New Roman"/>
          <w:lang w:val="en-GB"/>
        </w:rPr>
        <w:t>0.218</w:t>
      </w:r>
    </w:p>
    <w:p w14:paraId="4A6B6B9F" w14:textId="1323B4D6" w:rsidR="009C47A9" w:rsidRPr="00B4368F" w:rsidRDefault="009C47A9">
      <w:pPr>
        <w:pStyle w:val="Kopfzeile"/>
        <w:tabs>
          <w:tab w:val="clear" w:pos="4536"/>
          <w:tab w:val="clear" w:pos="9072"/>
        </w:tabs>
        <w:rPr>
          <w:rFonts w:ascii="Times New Roman" w:hAnsi="Times New Roman"/>
          <w:lang w:val="en-GB"/>
        </w:rPr>
      </w:pPr>
      <w:r w:rsidRPr="00B4368F">
        <w:rPr>
          <w:rFonts w:ascii="Times New Roman" w:hAnsi="Times New Roman"/>
          <w:lang w:val="en-GB"/>
        </w:rPr>
        <w:t xml:space="preserve">Linear thermal expansion coefficient </w:t>
      </w:r>
      <m:oMath>
        <m:r>
          <w:rPr>
            <w:rFonts w:ascii="Cambria Math" w:hAnsi="Cambria Math"/>
            <w:i/>
            <w:lang w:val="en-GB"/>
          </w:rPr>
          <w:sym w:font="Symbol" w:char="F061"/>
        </m:r>
        <m:r>
          <w:rPr>
            <w:rFonts w:ascii="Cambria Math" w:hAnsi="Cambria Math"/>
            <w:lang w:val="en-GB"/>
          </w:rPr>
          <m:t>=</m:t>
        </m:r>
      </m:oMath>
      <w:r w:rsidRPr="00B4368F">
        <w:rPr>
          <w:rFonts w:ascii="Times New Roman" w:hAnsi="Times New Roman"/>
          <w:lang w:val="en-GB"/>
        </w:rPr>
        <w:t xml:space="preserve"> </w:t>
      </w:r>
      <w:r w:rsidR="00CD0C1E" w:rsidRPr="00B4368F">
        <w:rPr>
          <w:rFonts w:ascii="Times New Roman" w:hAnsi="Times New Roman"/>
          <w:lang w:val="en-GB"/>
        </w:rPr>
        <w:t>4.5</w:t>
      </w:r>
      <w:r w:rsidRPr="00B4368F">
        <w:rPr>
          <w:rFonts w:ascii="Times New Roman" w:hAnsi="Times New Roman"/>
          <w:lang w:val="en-GB"/>
        </w:rPr>
        <w:sym w:font="Symbol" w:char="F0D7"/>
      </w:r>
      <w:r w:rsidRPr="00B4368F">
        <w:rPr>
          <w:rFonts w:ascii="Times New Roman" w:hAnsi="Times New Roman"/>
          <w:lang w:val="en-GB"/>
        </w:rPr>
        <w:t>10</w:t>
      </w:r>
      <w:r w:rsidRPr="00B4368F">
        <w:rPr>
          <w:rFonts w:ascii="Times New Roman" w:hAnsi="Times New Roman"/>
          <w:vertAlign w:val="superscript"/>
          <w:lang w:val="en-GB"/>
        </w:rPr>
        <w:t>-6</w:t>
      </w:r>
      <w:r w:rsidRPr="00B4368F">
        <w:rPr>
          <w:rFonts w:ascii="Times New Roman" w:hAnsi="Times New Roman"/>
          <w:lang w:val="en-GB"/>
        </w:rPr>
        <w:t xml:space="preserve"> 1/°C</w:t>
      </w:r>
    </w:p>
    <w:p w14:paraId="160C833D" w14:textId="3BC3B22C" w:rsidR="009C47A9" w:rsidRPr="00B4368F" w:rsidRDefault="009C47A9">
      <w:pPr>
        <w:pStyle w:val="Kopfzeile"/>
        <w:tabs>
          <w:tab w:val="clear" w:pos="4536"/>
          <w:tab w:val="clear" w:pos="9072"/>
        </w:tabs>
        <w:rPr>
          <w:rFonts w:ascii="Times New Roman" w:hAnsi="Times New Roman"/>
          <w:lang w:val="en-GB"/>
        </w:rPr>
      </w:pPr>
      <w:r w:rsidRPr="00B4368F">
        <w:rPr>
          <w:rFonts w:ascii="Times New Roman" w:hAnsi="Times New Roman"/>
          <w:lang w:val="en-GB"/>
        </w:rPr>
        <w:t xml:space="preserve">The thermal expansion coefficient of the piston-cylinder </w:t>
      </w:r>
      <w:r w:rsidR="00517D73">
        <w:rPr>
          <w:rFonts w:ascii="Times New Roman" w:hAnsi="Times New Roman"/>
          <w:lang w:val="en-GB"/>
        </w:rPr>
        <w:t>assembly</w:t>
      </w:r>
      <w:r w:rsidRPr="00B4368F">
        <w:rPr>
          <w:rFonts w:ascii="Times New Roman" w:hAnsi="Times New Roman"/>
          <w:lang w:val="en-GB"/>
        </w:rPr>
        <w:t xml:space="preserve"> is herewith</w:t>
      </w:r>
    </w:p>
    <w:p w14:paraId="791371C8" w14:textId="67D2B6B7" w:rsidR="009C47A9" w:rsidRPr="00A53423" w:rsidRDefault="00000000">
      <w:pPr>
        <w:pStyle w:val="Kopfzeile"/>
        <w:tabs>
          <w:tab w:val="clear" w:pos="4536"/>
          <w:tab w:val="clear" w:pos="9072"/>
        </w:tabs>
        <w:rPr>
          <w:rFonts w:ascii="Times New Roman" w:hAnsi="Times New Roman"/>
          <w:lang w:val="en-GB"/>
        </w:rPr>
      </w:pPr>
      <m:oMath>
        <m:sSub>
          <m:sSubPr>
            <m:ctrlPr>
              <w:rPr>
                <w:rFonts w:ascii="Cambria Math" w:hAnsi="Cambria Math"/>
                <w:i/>
                <w:lang w:val="en-GB"/>
              </w:rPr>
            </m:ctrlPr>
          </m:sSubPr>
          <m:e>
            <m:r>
              <w:rPr>
                <w:rFonts w:ascii="Cambria Math" w:hAnsi="Cambria Math"/>
                <w:i/>
                <w:lang w:val="en-GB"/>
              </w:rPr>
              <w:sym w:font="Symbol" w:char="F061"/>
            </m:r>
          </m:e>
          <m:sub>
            <m:r>
              <m:rPr>
                <m:sty m:val="p"/>
              </m:rPr>
              <w:rPr>
                <w:rFonts w:ascii="Cambria Math" w:hAnsi="Cambria Math"/>
                <w:lang w:val="en-GB"/>
              </w:rPr>
              <m:t>p</m:t>
            </m:r>
          </m:sub>
        </m:sSub>
        <m:r>
          <w:rPr>
            <w:rFonts w:ascii="Cambria Math" w:hAnsi="Cambria Math"/>
            <w:lang w:val="en-GB"/>
          </w:rPr>
          <m:t>+</m:t>
        </m:r>
        <m:sSub>
          <m:sSubPr>
            <m:ctrlPr>
              <w:rPr>
                <w:rFonts w:ascii="Cambria Math" w:hAnsi="Cambria Math"/>
                <w:i/>
                <w:lang w:val="en-GB"/>
              </w:rPr>
            </m:ctrlPr>
          </m:sSubPr>
          <m:e>
            <m:r>
              <w:rPr>
                <w:rFonts w:ascii="Cambria Math" w:hAnsi="Cambria Math"/>
                <w:i/>
                <w:lang w:val="en-GB"/>
              </w:rPr>
              <w:sym w:font="Symbol" w:char="F061"/>
            </m:r>
          </m:e>
          <m:sub>
            <m:r>
              <m:rPr>
                <m:sty m:val="p"/>
              </m:rPr>
              <w:rPr>
                <w:rFonts w:ascii="Cambria Math" w:hAnsi="Cambria Math"/>
                <w:lang w:val="en-GB"/>
              </w:rPr>
              <m:t>c</m:t>
            </m:r>
          </m:sub>
        </m:sSub>
        <m:r>
          <w:rPr>
            <w:rFonts w:ascii="Cambria Math" w:hAnsi="Cambria Math"/>
            <w:lang w:val="en-GB"/>
          </w:rPr>
          <m:t>=</m:t>
        </m:r>
      </m:oMath>
      <w:r w:rsidR="009C47A9" w:rsidRPr="00B4368F">
        <w:rPr>
          <w:rFonts w:ascii="Times New Roman" w:hAnsi="Times New Roman"/>
          <w:lang w:val="en-GB"/>
        </w:rPr>
        <w:t xml:space="preserve"> (</w:t>
      </w:r>
      <w:r w:rsidR="00CD0C1E" w:rsidRPr="00B4368F">
        <w:rPr>
          <w:rFonts w:ascii="Times New Roman" w:hAnsi="Times New Roman"/>
          <w:lang w:val="en-GB"/>
        </w:rPr>
        <w:t>9.0</w:t>
      </w:r>
      <w:r w:rsidR="00DD0402">
        <w:rPr>
          <w:rFonts w:ascii="Times New Roman" w:hAnsi="Times New Roman"/>
          <w:lang w:val="en-GB"/>
        </w:rPr>
        <w:t xml:space="preserve"> </w:t>
      </w:r>
      <w:r w:rsidR="009C47A9" w:rsidRPr="00B4368F">
        <w:rPr>
          <w:rFonts w:ascii="Times New Roman" w:hAnsi="Times New Roman"/>
          <w:lang w:val="en-GB"/>
        </w:rPr>
        <w:sym w:font="Symbol" w:char="F0B1"/>
      </w:r>
      <w:r w:rsidR="009C47A9" w:rsidRPr="00B4368F">
        <w:rPr>
          <w:rFonts w:ascii="Times New Roman" w:hAnsi="Times New Roman"/>
          <w:lang w:val="en-GB"/>
        </w:rPr>
        <w:t xml:space="preserve"> </w:t>
      </w:r>
      <w:r w:rsidR="00CD0C1E" w:rsidRPr="00B4368F">
        <w:rPr>
          <w:rFonts w:ascii="Times New Roman" w:hAnsi="Times New Roman"/>
          <w:lang w:val="en-GB"/>
        </w:rPr>
        <w:t>1.0</w:t>
      </w:r>
      <w:r w:rsidR="009C47A9" w:rsidRPr="00B4368F">
        <w:rPr>
          <w:rFonts w:ascii="Times New Roman" w:hAnsi="Times New Roman"/>
          <w:lang w:val="en-GB"/>
        </w:rPr>
        <w:t>)</w:t>
      </w:r>
      <w:r w:rsidR="009C47A9" w:rsidRPr="00B4368F">
        <w:rPr>
          <w:rFonts w:ascii="Times New Roman" w:hAnsi="Times New Roman"/>
          <w:lang w:val="en-GB"/>
        </w:rPr>
        <w:sym w:font="Symbol" w:char="F0D7"/>
      </w:r>
      <w:r w:rsidR="009C47A9" w:rsidRPr="00B4368F">
        <w:rPr>
          <w:rFonts w:ascii="Times New Roman" w:hAnsi="Times New Roman"/>
          <w:lang w:val="en-GB"/>
        </w:rPr>
        <w:t>10</w:t>
      </w:r>
      <w:r w:rsidR="009C47A9" w:rsidRPr="00B4368F">
        <w:rPr>
          <w:rFonts w:ascii="Times New Roman" w:hAnsi="Times New Roman"/>
          <w:vertAlign w:val="superscript"/>
          <w:lang w:val="en-GB"/>
        </w:rPr>
        <w:t>-6</w:t>
      </w:r>
      <w:r w:rsidR="009C47A9" w:rsidRPr="00B4368F">
        <w:rPr>
          <w:rFonts w:ascii="Times New Roman" w:hAnsi="Times New Roman"/>
          <w:lang w:val="en-GB"/>
        </w:rPr>
        <w:t xml:space="preserve"> 1/°C.</w:t>
      </w:r>
    </w:p>
    <w:p w14:paraId="7A00EF74" w14:textId="00EF8514" w:rsidR="009C47A9" w:rsidRPr="00A53423" w:rsidRDefault="009C47A9" w:rsidP="0051004F">
      <w:pPr>
        <w:pStyle w:val="Kopfzeile"/>
        <w:tabs>
          <w:tab w:val="clear" w:pos="4536"/>
          <w:tab w:val="clear" w:pos="9072"/>
        </w:tabs>
        <w:jc w:val="both"/>
        <w:rPr>
          <w:rFonts w:ascii="Times New Roman" w:hAnsi="Times New Roman"/>
          <w:lang w:val="en-GB"/>
        </w:rPr>
      </w:pPr>
      <w:r w:rsidRPr="00A53423">
        <w:rPr>
          <w:rFonts w:ascii="Times New Roman" w:hAnsi="Times New Roman"/>
          <w:lang w:val="en-GB"/>
        </w:rPr>
        <w:t>Its standard uncertainty is based on the manufacturer</w:t>
      </w:r>
      <w:r w:rsidR="001B6C13">
        <w:rPr>
          <w:rFonts w:ascii="Times New Roman" w:hAnsi="Times New Roman"/>
          <w:lang w:val="en-GB"/>
        </w:rPr>
        <w:t>'s</w:t>
      </w:r>
      <w:r w:rsidRPr="00A53423">
        <w:rPr>
          <w:rFonts w:ascii="Times New Roman" w:hAnsi="Times New Roman"/>
          <w:lang w:val="en-GB"/>
        </w:rPr>
        <w:t xml:space="preserve"> information and </w:t>
      </w:r>
      <w:r w:rsidR="001B6C13">
        <w:rPr>
          <w:rFonts w:ascii="Times New Roman" w:hAnsi="Times New Roman"/>
          <w:lang w:val="en-GB"/>
        </w:rPr>
        <w:t xml:space="preserve">the </w:t>
      </w:r>
      <w:r w:rsidRPr="00A53423">
        <w:rPr>
          <w:rFonts w:ascii="Times New Roman" w:hAnsi="Times New Roman"/>
          <w:lang w:val="en-GB"/>
        </w:rPr>
        <w:t>experience of the pilot laboratory.</w:t>
      </w:r>
    </w:p>
    <w:p w14:paraId="10EF2144" w14:textId="77777777" w:rsidR="009C47A9" w:rsidRDefault="009C47A9">
      <w:pPr>
        <w:pStyle w:val="Kopfzeile"/>
        <w:tabs>
          <w:tab w:val="clear" w:pos="4536"/>
          <w:tab w:val="clear" w:pos="9072"/>
        </w:tabs>
        <w:rPr>
          <w:rFonts w:ascii="Times New Roman" w:hAnsi="Times New Roman"/>
          <w:lang w:val="en-GB"/>
        </w:rPr>
      </w:pPr>
    </w:p>
    <w:p w14:paraId="40DBE560" w14:textId="77777777" w:rsidR="009C47A9" w:rsidRDefault="009C47A9">
      <w:pPr>
        <w:pStyle w:val="Kopfzeile"/>
        <w:tabs>
          <w:tab w:val="clear" w:pos="4536"/>
          <w:tab w:val="clear" w:pos="9072"/>
        </w:tabs>
        <w:rPr>
          <w:rFonts w:ascii="Times New Roman" w:hAnsi="Times New Roman"/>
          <w:u w:val="single"/>
          <w:lang w:val="en-GB"/>
        </w:rPr>
      </w:pPr>
      <w:r>
        <w:rPr>
          <w:rFonts w:ascii="Times New Roman" w:hAnsi="Times New Roman"/>
          <w:u w:val="single"/>
          <w:lang w:val="en-GB"/>
        </w:rPr>
        <w:t>Piston mass and density</w:t>
      </w:r>
    </w:p>
    <w:p w14:paraId="4EFB6C24" w14:textId="77777777" w:rsidR="009C47A9" w:rsidRDefault="009C47A9">
      <w:pPr>
        <w:pStyle w:val="Kopfzeile"/>
        <w:tabs>
          <w:tab w:val="clear" w:pos="4536"/>
          <w:tab w:val="clear" w:pos="9072"/>
        </w:tabs>
        <w:rPr>
          <w:rFonts w:ascii="Times New Roman" w:hAnsi="Times New Roman"/>
          <w:lang w:val="en-GB"/>
        </w:rPr>
      </w:pPr>
    </w:p>
    <w:p w14:paraId="1E7079DF" w14:textId="3A2B6A79" w:rsidR="009C47A9" w:rsidRPr="00F64F8D" w:rsidRDefault="009C47A9">
      <w:pPr>
        <w:pStyle w:val="Kopfzeile"/>
        <w:tabs>
          <w:tab w:val="clear" w:pos="4536"/>
          <w:tab w:val="clear" w:pos="9072"/>
        </w:tabs>
        <w:rPr>
          <w:rFonts w:ascii="Times New Roman" w:hAnsi="Times New Roman"/>
          <w:lang w:val="en-GB"/>
        </w:rPr>
      </w:pPr>
      <w:r w:rsidRPr="00EB3348">
        <w:rPr>
          <w:rFonts w:ascii="Times New Roman" w:hAnsi="Times New Roman"/>
          <w:lang w:val="en-GB"/>
        </w:rPr>
        <w:t xml:space="preserve">The conventional mass of the piston is </w:t>
      </w:r>
      <m:oMath>
        <m:sSub>
          <m:sSubPr>
            <m:ctrlPr>
              <w:rPr>
                <w:rFonts w:ascii="Cambria Math" w:hAnsi="Cambria Math"/>
                <w:i/>
                <w:lang w:val="en-GB"/>
              </w:rPr>
            </m:ctrlPr>
          </m:sSubPr>
          <m:e>
            <m:r>
              <w:rPr>
                <w:rFonts w:ascii="Cambria Math" w:hAnsi="Cambria Math"/>
                <w:lang w:val="en-GB"/>
              </w:rPr>
              <m:t>m</m:t>
            </m:r>
          </m:e>
          <m:sub>
            <m:r>
              <m:rPr>
                <m:sty m:val="p"/>
              </m:rPr>
              <w:rPr>
                <w:rFonts w:ascii="Cambria Math" w:hAnsi="Cambria Math"/>
                <w:lang w:val="en-GB"/>
              </w:rPr>
              <m:t>p</m:t>
            </m:r>
          </m:sub>
        </m:sSub>
        <m:r>
          <w:rPr>
            <w:rFonts w:ascii="Cambria Math" w:hAnsi="Cambria Math"/>
            <w:lang w:val="en-GB"/>
          </w:rPr>
          <m:t>=</m:t>
        </m:r>
      </m:oMath>
      <w:r w:rsidRPr="00EB3348">
        <w:rPr>
          <w:rFonts w:ascii="Times New Roman" w:hAnsi="Times New Roman"/>
          <w:lang w:val="en-GB"/>
        </w:rPr>
        <w:t xml:space="preserve"> (</w:t>
      </w:r>
      <w:r w:rsidR="00987B1F" w:rsidRPr="00EB3348">
        <w:rPr>
          <w:rFonts w:ascii="Times New Roman" w:hAnsi="Times New Roman"/>
          <w:lang w:val="en-GB"/>
        </w:rPr>
        <w:t>199.</w:t>
      </w:r>
      <w:r w:rsidR="00987B1F" w:rsidRPr="00476A5E">
        <w:rPr>
          <w:rFonts w:ascii="Times New Roman" w:hAnsi="Times New Roman"/>
          <w:lang w:val="en-GB"/>
        </w:rPr>
        <w:t xml:space="preserve">99473 </w:t>
      </w:r>
      <w:r w:rsidRPr="00F64F8D">
        <w:rPr>
          <w:rFonts w:ascii="Times New Roman" w:hAnsi="Times New Roman"/>
          <w:lang w:val="en-GB"/>
        </w:rPr>
        <w:sym w:font="Symbol" w:char="F0B1"/>
      </w:r>
      <w:r w:rsidRPr="00F64F8D">
        <w:rPr>
          <w:rFonts w:ascii="Times New Roman" w:hAnsi="Times New Roman"/>
          <w:lang w:val="en-GB"/>
        </w:rPr>
        <w:t xml:space="preserve"> </w:t>
      </w:r>
      <w:r w:rsidR="00987B1F" w:rsidRPr="00F64F8D">
        <w:rPr>
          <w:rFonts w:ascii="Times New Roman" w:hAnsi="Times New Roman"/>
          <w:lang w:val="en-GB"/>
        </w:rPr>
        <w:t>0.</w:t>
      </w:r>
      <w:r w:rsidR="00512827" w:rsidRPr="00F64F8D">
        <w:rPr>
          <w:rFonts w:ascii="Times New Roman" w:hAnsi="Times New Roman"/>
          <w:lang w:val="en-GB"/>
        </w:rPr>
        <w:t>000</w:t>
      </w:r>
      <w:r w:rsidR="00987B1F" w:rsidRPr="00F64F8D">
        <w:rPr>
          <w:rFonts w:ascii="Times New Roman" w:hAnsi="Times New Roman"/>
          <w:lang w:val="en-GB"/>
        </w:rPr>
        <w:t>03</w:t>
      </w:r>
      <w:r w:rsidRPr="00F64F8D">
        <w:rPr>
          <w:rFonts w:ascii="Times New Roman" w:hAnsi="Times New Roman"/>
          <w:lang w:val="en-GB"/>
        </w:rPr>
        <w:t>) g.</w:t>
      </w:r>
    </w:p>
    <w:p w14:paraId="43AD2824" w14:textId="77777777" w:rsidR="003015BD" w:rsidRPr="00476A5E" w:rsidRDefault="003015BD" w:rsidP="003015BD">
      <w:pPr>
        <w:pStyle w:val="Kopfzeile"/>
        <w:tabs>
          <w:tab w:val="clear" w:pos="4536"/>
          <w:tab w:val="clear" w:pos="9072"/>
        </w:tabs>
        <w:jc w:val="both"/>
        <w:rPr>
          <w:rFonts w:ascii="Times New Roman" w:hAnsi="Times New Roman"/>
          <w:lang w:val="en-GB"/>
        </w:rPr>
      </w:pPr>
      <w:r w:rsidRPr="00F64F8D">
        <w:rPr>
          <w:rFonts w:ascii="Times New Roman" w:hAnsi="Times New Roman"/>
          <w:lang w:val="en-GB"/>
        </w:rPr>
        <w:t>The uncertainty given correspond to the expanded uncertainty at k=2.</w:t>
      </w:r>
    </w:p>
    <w:p w14:paraId="5C001CDA" w14:textId="629B7DF6" w:rsidR="009C47A9" w:rsidRPr="00A53423" w:rsidRDefault="009C47A9">
      <w:pPr>
        <w:pStyle w:val="Kopfzeile"/>
        <w:tabs>
          <w:tab w:val="clear" w:pos="4536"/>
          <w:tab w:val="clear" w:pos="9072"/>
        </w:tabs>
        <w:rPr>
          <w:rFonts w:ascii="Times New Roman" w:hAnsi="Times New Roman"/>
          <w:lang w:val="en-GB"/>
        </w:rPr>
      </w:pPr>
      <w:r w:rsidRPr="00EB3348">
        <w:rPr>
          <w:rFonts w:ascii="Times New Roman" w:hAnsi="Times New Roman"/>
          <w:lang w:val="en-GB"/>
        </w:rPr>
        <w:t xml:space="preserve">Its mean density is </w:t>
      </w: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p</m:t>
            </m:r>
          </m:sub>
        </m:sSub>
        <m:r>
          <w:rPr>
            <w:rFonts w:ascii="Cambria Math" w:hAnsi="Cambria Math"/>
            <w:lang w:val="en-GB"/>
          </w:rPr>
          <m:t>=</m:t>
        </m:r>
      </m:oMath>
      <w:r w:rsidRPr="00EB3348">
        <w:rPr>
          <w:rFonts w:ascii="Times New Roman" w:hAnsi="Times New Roman"/>
          <w:lang w:val="en-GB"/>
        </w:rPr>
        <w:t xml:space="preserve"> (</w:t>
      </w:r>
      <w:r w:rsidR="00A42D1E" w:rsidRPr="00EB3348">
        <w:rPr>
          <w:rFonts w:ascii="Times New Roman" w:hAnsi="Times New Roman"/>
          <w:lang w:val="en-GB"/>
        </w:rPr>
        <w:t>8100</w:t>
      </w:r>
      <w:r w:rsidRPr="00EB3348">
        <w:rPr>
          <w:rFonts w:ascii="Times New Roman" w:hAnsi="Times New Roman"/>
          <w:lang w:val="en-GB"/>
        </w:rPr>
        <w:t xml:space="preserve"> </w:t>
      </w:r>
      <w:r w:rsidRPr="00EB3348">
        <w:rPr>
          <w:rFonts w:ascii="Times New Roman" w:hAnsi="Times New Roman"/>
          <w:lang w:val="en-GB"/>
        </w:rPr>
        <w:sym w:font="Symbol" w:char="F0B1"/>
      </w:r>
      <w:r w:rsidRPr="00EB3348">
        <w:rPr>
          <w:rFonts w:ascii="Times New Roman" w:hAnsi="Times New Roman"/>
          <w:lang w:val="en-GB"/>
        </w:rPr>
        <w:t xml:space="preserve"> </w:t>
      </w:r>
      <w:r w:rsidR="00A42D1E" w:rsidRPr="00EB3348">
        <w:rPr>
          <w:rFonts w:ascii="Times New Roman" w:hAnsi="Times New Roman"/>
          <w:lang w:val="en-GB"/>
        </w:rPr>
        <w:t>100</w:t>
      </w:r>
      <w:r w:rsidRPr="00EB3348">
        <w:rPr>
          <w:rFonts w:ascii="Times New Roman" w:hAnsi="Times New Roman"/>
          <w:lang w:val="en-GB"/>
        </w:rPr>
        <w:t>) kg/m</w:t>
      </w:r>
      <w:r w:rsidRPr="00EB3348">
        <w:rPr>
          <w:rFonts w:ascii="Times New Roman" w:hAnsi="Times New Roman"/>
          <w:vertAlign w:val="superscript"/>
          <w:lang w:val="en-GB"/>
        </w:rPr>
        <w:t>3</w:t>
      </w:r>
      <w:r w:rsidRPr="00EB3348">
        <w:rPr>
          <w:rFonts w:ascii="Times New Roman" w:hAnsi="Times New Roman"/>
          <w:lang w:val="en-GB"/>
        </w:rPr>
        <w:t>.</w:t>
      </w:r>
    </w:p>
    <w:p w14:paraId="0B5FC3EB" w14:textId="3A8DA975" w:rsidR="009C47A9" w:rsidRPr="00A53423" w:rsidRDefault="00000000">
      <w:pPr>
        <w:pStyle w:val="Kopfzeile"/>
        <w:tabs>
          <w:tab w:val="clear" w:pos="4536"/>
          <w:tab w:val="clear" w:pos="9072"/>
        </w:tabs>
        <w:rPr>
          <w:rFonts w:ascii="Times New Roman" w:hAnsi="Times New Roman"/>
          <w:lang w:val="en-GB"/>
        </w:rPr>
      </w:pPr>
      <m:oMath>
        <m:sSub>
          <m:sSubPr>
            <m:ctrlPr>
              <w:rPr>
                <w:rFonts w:ascii="Cambria Math" w:hAnsi="Cambria Math"/>
                <w:i/>
                <w:lang w:val="en-GB"/>
              </w:rPr>
            </m:ctrlPr>
          </m:sSubPr>
          <m:e>
            <m:r>
              <w:rPr>
                <w:rFonts w:ascii="Cambria Math" w:hAnsi="Cambria Math"/>
                <w:lang w:val="en-GB"/>
              </w:rPr>
              <m:t>m</m:t>
            </m:r>
          </m:e>
          <m:sub>
            <m:r>
              <m:rPr>
                <m:sty m:val="p"/>
              </m:rPr>
              <w:rPr>
                <w:rFonts w:ascii="Cambria Math" w:hAnsi="Cambria Math"/>
                <w:lang w:val="en-GB"/>
              </w:rPr>
              <m:t>p</m:t>
            </m:r>
          </m:sub>
        </m:sSub>
      </m:oMath>
      <w:r w:rsidR="009C47A9" w:rsidRPr="008E524A">
        <w:rPr>
          <w:rFonts w:ascii="Times New Roman" w:hAnsi="Times New Roman"/>
          <w:lang w:val="en-GB"/>
        </w:rPr>
        <w:t xml:space="preserve"> </w:t>
      </w:r>
      <w:r w:rsidR="009C47A9" w:rsidRPr="00476A5E">
        <w:rPr>
          <w:rFonts w:ascii="Times New Roman" w:hAnsi="Times New Roman"/>
          <w:lang w:val="en-GB"/>
        </w:rPr>
        <w:t>was measured</w:t>
      </w:r>
      <w:r w:rsidR="009C47A9" w:rsidRPr="008E524A">
        <w:rPr>
          <w:rFonts w:ascii="Times New Roman" w:hAnsi="Times New Roman"/>
          <w:lang w:val="en-GB"/>
        </w:rPr>
        <w:t xml:space="preserve"> and </w:t>
      </w: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p</m:t>
            </m:r>
          </m:sub>
        </m:sSub>
      </m:oMath>
      <w:r w:rsidR="009C47A9" w:rsidRPr="008E524A">
        <w:rPr>
          <w:rFonts w:ascii="Times New Roman" w:hAnsi="Times New Roman"/>
          <w:lang w:val="en-GB"/>
        </w:rPr>
        <w:t xml:space="preserve"> estimated </w:t>
      </w:r>
      <w:r w:rsidR="009C47A9" w:rsidRPr="00476A5E">
        <w:rPr>
          <w:rFonts w:ascii="Times New Roman" w:hAnsi="Times New Roman"/>
          <w:lang w:val="en-GB"/>
        </w:rPr>
        <w:t xml:space="preserve">by the </w:t>
      </w:r>
      <w:r w:rsidR="00F36C60" w:rsidRPr="00476A5E">
        <w:rPr>
          <w:rFonts w:ascii="Times New Roman" w:hAnsi="Times New Roman"/>
          <w:lang w:val="en-GB"/>
        </w:rPr>
        <w:t>co-</w:t>
      </w:r>
      <w:r w:rsidR="009C47A9" w:rsidRPr="00476A5E">
        <w:rPr>
          <w:rFonts w:ascii="Times New Roman" w:hAnsi="Times New Roman"/>
          <w:lang w:val="en-GB"/>
        </w:rPr>
        <w:t>pilot laboratory</w:t>
      </w:r>
      <w:r w:rsidR="009C47A9" w:rsidRPr="008E524A">
        <w:rPr>
          <w:rFonts w:ascii="Times New Roman" w:hAnsi="Times New Roman"/>
          <w:lang w:val="en-GB"/>
        </w:rPr>
        <w:t>.</w:t>
      </w:r>
    </w:p>
    <w:p w14:paraId="73EBD759" w14:textId="77777777" w:rsidR="009C47A9" w:rsidRPr="00A53423" w:rsidRDefault="009C47A9">
      <w:pPr>
        <w:pStyle w:val="Kopfzeile"/>
        <w:tabs>
          <w:tab w:val="clear" w:pos="4536"/>
          <w:tab w:val="clear" w:pos="9072"/>
        </w:tabs>
        <w:rPr>
          <w:rFonts w:ascii="Times New Roman" w:hAnsi="Times New Roman"/>
          <w:lang w:val="en-GB"/>
        </w:rPr>
      </w:pPr>
    </w:p>
    <w:p w14:paraId="39B16E63" w14:textId="77777777" w:rsidR="009C47A9" w:rsidRDefault="009C47A9">
      <w:pPr>
        <w:pStyle w:val="Kopfzeile"/>
        <w:tabs>
          <w:tab w:val="clear" w:pos="4536"/>
          <w:tab w:val="clear" w:pos="9072"/>
        </w:tabs>
        <w:rPr>
          <w:rFonts w:ascii="Times New Roman" w:hAnsi="Times New Roman"/>
          <w:u w:val="single"/>
          <w:lang w:val="en-GB"/>
        </w:rPr>
      </w:pPr>
      <w:r>
        <w:rPr>
          <w:rFonts w:ascii="Times New Roman" w:hAnsi="Times New Roman"/>
          <w:u w:val="single"/>
          <w:lang w:val="en-GB"/>
        </w:rPr>
        <w:t>Reference level and piston working position</w:t>
      </w:r>
    </w:p>
    <w:p w14:paraId="66E4ABF2" w14:textId="77777777" w:rsidR="009C47A9" w:rsidRDefault="009C47A9">
      <w:pPr>
        <w:pStyle w:val="Kopfzeile"/>
        <w:tabs>
          <w:tab w:val="clear" w:pos="4536"/>
          <w:tab w:val="clear" w:pos="9072"/>
        </w:tabs>
        <w:rPr>
          <w:rFonts w:ascii="Times New Roman" w:hAnsi="Times New Roman"/>
          <w:lang w:val="en-GB"/>
        </w:rPr>
      </w:pPr>
    </w:p>
    <w:p w14:paraId="6DA556E7" w14:textId="5018F43D" w:rsidR="009C47A9" w:rsidRPr="00C66900" w:rsidRDefault="009C47A9" w:rsidP="0051004F">
      <w:pPr>
        <w:pStyle w:val="Kopfzeile"/>
        <w:tabs>
          <w:tab w:val="clear" w:pos="4536"/>
          <w:tab w:val="clear" w:pos="9072"/>
        </w:tabs>
        <w:jc w:val="both"/>
        <w:rPr>
          <w:rFonts w:ascii="Times New Roman" w:hAnsi="Times New Roman"/>
          <w:lang w:val="en-GB"/>
        </w:rPr>
      </w:pPr>
      <w:r w:rsidRPr="00C66900">
        <w:rPr>
          <w:rFonts w:ascii="Times New Roman" w:hAnsi="Times New Roman"/>
          <w:lang w:val="en-GB"/>
        </w:rPr>
        <w:t xml:space="preserve">The piston working position is </w:t>
      </w:r>
      <w:r w:rsidR="009952D7" w:rsidRPr="00C66900">
        <w:rPr>
          <w:rFonts w:ascii="Times New Roman" w:hAnsi="Times New Roman"/>
          <w:lang w:val="en-GB"/>
        </w:rPr>
        <w:t>5.5</w:t>
      </w:r>
      <w:r w:rsidR="003B101B" w:rsidRPr="00C66900">
        <w:rPr>
          <w:rFonts w:ascii="Times New Roman" w:hAnsi="Times New Roman"/>
          <w:lang w:val="en-GB"/>
        </w:rPr>
        <w:t xml:space="preserve"> </w:t>
      </w:r>
      <w:r w:rsidRPr="00C66900">
        <w:rPr>
          <w:rFonts w:ascii="Times New Roman" w:hAnsi="Times New Roman"/>
          <w:lang w:val="en-GB"/>
        </w:rPr>
        <w:t xml:space="preserve">mm above its rest position. </w:t>
      </w:r>
    </w:p>
    <w:p w14:paraId="7B03BCA6" w14:textId="36E7D63D" w:rsidR="009C47A9" w:rsidRPr="00C66900" w:rsidRDefault="009C47A9" w:rsidP="0051004F">
      <w:pPr>
        <w:pStyle w:val="Kopfzeile"/>
        <w:tabs>
          <w:tab w:val="clear" w:pos="4536"/>
          <w:tab w:val="clear" w:pos="9072"/>
        </w:tabs>
        <w:jc w:val="both"/>
        <w:rPr>
          <w:rFonts w:ascii="Times New Roman" w:hAnsi="Times New Roman"/>
          <w:lang w:val="en-GB"/>
        </w:rPr>
      </w:pPr>
      <w:r w:rsidRPr="00C66900">
        <w:rPr>
          <w:rFonts w:ascii="Times New Roman" w:hAnsi="Times New Roman"/>
          <w:lang w:val="en-GB"/>
        </w:rPr>
        <w:t xml:space="preserve">The reference level of </w:t>
      </w:r>
      <w:r w:rsidR="003B101B" w:rsidRPr="00C66900">
        <w:rPr>
          <w:rFonts w:ascii="Times New Roman" w:hAnsi="Times New Roman"/>
          <w:lang w:val="en-GB"/>
        </w:rPr>
        <w:t xml:space="preserve">the </w:t>
      </w:r>
      <w:r w:rsidRPr="00C66900">
        <w:rPr>
          <w:rFonts w:ascii="Times New Roman" w:hAnsi="Times New Roman"/>
          <w:lang w:val="en-GB"/>
        </w:rPr>
        <w:t xml:space="preserve">TS coincides with the piston lower face; the total piston length (distance from the piston lower face to the upper piston cup edge) is </w:t>
      </w:r>
      <w:r w:rsidR="005D12CC" w:rsidRPr="00C66900">
        <w:rPr>
          <w:rFonts w:ascii="Times New Roman" w:hAnsi="Times New Roman"/>
          <w:lang w:val="en-GB"/>
        </w:rPr>
        <w:t>84.07</w:t>
      </w:r>
      <w:r w:rsidR="003B101B" w:rsidRPr="00C66900">
        <w:rPr>
          <w:rFonts w:ascii="Times New Roman" w:hAnsi="Times New Roman"/>
          <w:lang w:val="en-GB"/>
        </w:rPr>
        <w:t xml:space="preserve"> </w:t>
      </w:r>
      <w:r w:rsidRPr="00C66900">
        <w:rPr>
          <w:rFonts w:ascii="Times New Roman" w:hAnsi="Times New Roman"/>
          <w:lang w:val="en-GB"/>
        </w:rPr>
        <w:t>mm.</w:t>
      </w:r>
    </w:p>
    <w:p w14:paraId="59691953" w14:textId="36EB2C68" w:rsidR="009C47A9" w:rsidRPr="00C66900" w:rsidRDefault="009C47A9" w:rsidP="0051004F">
      <w:pPr>
        <w:pStyle w:val="Kopfzeile"/>
        <w:tabs>
          <w:tab w:val="clear" w:pos="4536"/>
          <w:tab w:val="clear" w:pos="9072"/>
        </w:tabs>
        <w:jc w:val="both"/>
        <w:rPr>
          <w:rFonts w:ascii="Times New Roman" w:hAnsi="Times New Roman"/>
          <w:lang w:val="en-GB"/>
        </w:rPr>
      </w:pPr>
      <w:r w:rsidRPr="00C66900">
        <w:rPr>
          <w:rFonts w:ascii="Times New Roman" w:hAnsi="Times New Roman"/>
          <w:lang w:val="en-GB"/>
        </w:rPr>
        <w:t xml:space="preserve">Herewith, the reference level lies </w:t>
      </w:r>
      <w:r w:rsidR="005D12CC" w:rsidRPr="00C66900">
        <w:rPr>
          <w:rFonts w:ascii="Times New Roman" w:hAnsi="Times New Roman"/>
          <w:lang w:val="en-GB"/>
        </w:rPr>
        <w:t>0.07</w:t>
      </w:r>
      <w:r w:rsidRPr="00C66900">
        <w:rPr>
          <w:rFonts w:ascii="Times New Roman" w:hAnsi="Times New Roman"/>
          <w:lang w:val="en-GB"/>
        </w:rPr>
        <w:t xml:space="preserve"> mm below the middle of the reference level line shown on the housing of the pressure balance.</w:t>
      </w:r>
    </w:p>
    <w:p w14:paraId="2FFD6A15" w14:textId="02315D8E" w:rsidR="009C47A9" w:rsidRPr="00A53423" w:rsidRDefault="009C47A9" w:rsidP="0051004F">
      <w:pPr>
        <w:pStyle w:val="Kopfzeile"/>
        <w:tabs>
          <w:tab w:val="clear" w:pos="4536"/>
          <w:tab w:val="clear" w:pos="9072"/>
        </w:tabs>
        <w:jc w:val="both"/>
        <w:rPr>
          <w:rFonts w:ascii="Times New Roman" w:hAnsi="Times New Roman"/>
          <w:lang w:val="en-GB"/>
        </w:rPr>
      </w:pPr>
      <w:r w:rsidRPr="00C66900">
        <w:rPr>
          <w:rFonts w:ascii="Times New Roman" w:hAnsi="Times New Roman"/>
          <w:lang w:val="en-GB"/>
        </w:rPr>
        <w:t xml:space="preserve">The </w:t>
      </w:r>
      <w:r w:rsidR="003B101B" w:rsidRPr="00C66900">
        <w:rPr>
          <w:rFonts w:ascii="Times New Roman" w:hAnsi="Times New Roman"/>
          <w:lang w:val="en-GB"/>
        </w:rPr>
        <w:t>co-</w:t>
      </w:r>
      <w:r w:rsidRPr="00C66900">
        <w:rPr>
          <w:rFonts w:ascii="Times New Roman" w:hAnsi="Times New Roman"/>
          <w:lang w:val="en-GB"/>
        </w:rPr>
        <w:t>pilot laboratory measurements</w:t>
      </w:r>
      <w:r w:rsidR="003B101B" w:rsidRPr="00C66900">
        <w:rPr>
          <w:rFonts w:ascii="Times New Roman" w:hAnsi="Times New Roman"/>
          <w:lang w:val="en-GB"/>
        </w:rPr>
        <w:t>,</w:t>
      </w:r>
      <w:r w:rsidRPr="00C66900">
        <w:rPr>
          <w:rFonts w:ascii="Times New Roman" w:hAnsi="Times New Roman"/>
          <w:lang w:val="en-GB"/>
        </w:rPr>
        <w:t xml:space="preserve"> </w:t>
      </w:r>
      <w:r w:rsidR="003B101B" w:rsidRPr="00C66900">
        <w:rPr>
          <w:rFonts w:ascii="Times New Roman" w:hAnsi="Times New Roman"/>
          <w:lang w:val="en-GB"/>
        </w:rPr>
        <w:t>where</w:t>
      </w:r>
      <w:r w:rsidRPr="00C66900">
        <w:rPr>
          <w:rFonts w:ascii="Times New Roman" w:hAnsi="Times New Roman"/>
          <w:lang w:val="en-GB"/>
        </w:rPr>
        <w:t xml:space="preserve"> the piston was </w:t>
      </w:r>
      <w:r w:rsidR="003B101B" w:rsidRPr="00C66900">
        <w:rPr>
          <w:rFonts w:ascii="Times New Roman" w:hAnsi="Times New Roman"/>
          <w:lang w:val="en-GB"/>
        </w:rPr>
        <w:t>moved</w:t>
      </w:r>
      <w:r w:rsidRPr="00C66900">
        <w:rPr>
          <w:rFonts w:ascii="Times New Roman" w:hAnsi="Times New Roman"/>
          <w:lang w:val="en-GB"/>
        </w:rPr>
        <w:t xml:space="preserve"> by </w:t>
      </w:r>
      <w:r w:rsidR="00F550AB" w:rsidRPr="00C66900">
        <w:rPr>
          <w:rFonts w:ascii="Times New Roman" w:hAnsi="Times New Roman"/>
          <w:lang w:val="en-GB"/>
        </w:rPr>
        <w:sym w:font="Symbol" w:char="F0B1"/>
      </w:r>
      <w:r w:rsidRPr="00C66900">
        <w:rPr>
          <w:rFonts w:ascii="Times New Roman" w:hAnsi="Times New Roman"/>
          <w:lang w:val="en-GB"/>
        </w:rPr>
        <w:t>1 mm around its normal working position</w:t>
      </w:r>
      <w:r w:rsidR="003B101B" w:rsidRPr="00C66900">
        <w:rPr>
          <w:rFonts w:ascii="Times New Roman" w:hAnsi="Times New Roman"/>
          <w:lang w:val="en-GB"/>
        </w:rPr>
        <w:t>,</w:t>
      </w:r>
      <w:r w:rsidRPr="00C66900">
        <w:rPr>
          <w:rFonts w:ascii="Times New Roman" w:hAnsi="Times New Roman"/>
          <w:lang w:val="en-GB"/>
        </w:rPr>
        <w:t xml:space="preserve"> show</w:t>
      </w:r>
      <w:r w:rsidR="003B101B" w:rsidRPr="00C66900">
        <w:rPr>
          <w:rFonts w:ascii="Times New Roman" w:hAnsi="Times New Roman"/>
          <w:lang w:val="en-GB"/>
        </w:rPr>
        <w:t>ed</w:t>
      </w:r>
      <w:r w:rsidRPr="00C66900">
        <w:rPr>
          <w:rFonts w:ascii="Times New Roman" w:hAnsi="Times New Roman"/>
          <w:lang w:val="en-GB"/>
        </w:rPr>
        <w:t xml:space="preserve"> </w:t>
      </w:r>
      <w:r w:rsidR="003B101B" w:rsidRPr="00C66900">
        <w:rPr>
          <w:rFonts w:ascii="Times New Roman" w:hAnsi="Times New Roman"/>
          <w:lang w:val="en-GB"/>
        </w:rPr>
        <w:t>no</w:t>
      </w:r>
      <w:r w:rsidRPr="00C66900">
        <w:rPr>
          <w:rFonts w:ascii="Times New Roman" w:hAnsi="Times New Roman"/>
          <w:lang w:val="en-GB"/>
        </w:rPr>
        <w:t xml:space="preserve"> systematic change in the effective area.</w:t>
      </w:r>
    </w:p>
    <w:p w14:paraId="27DB74CF" w14:textId="77777777" w:rsidR="009C47A9" w:rsidRDefault="009C47A9">
      <w:pPr>
        <w:pStyle w:val="Kopfzeile"/>
        <w:tabs>
          <w:tab w:val="clear" w:pos="4536"/>
          <w:tab w:val="clear" w:pos="9072"/>
        </w:tabs>
        <w:rPr>
          <w:rFonts w:ascii="Times New Roman" w:hAnsi="Times New Roman"/>
          <w:lang w:val="en-GB"/>
        </w:rPr>
      </w:pPr>
    </w:p>
    <w:p w14:paraId="291CE020" w14:textId="77777777" w:rsidR="009C47A9" w:rsidRDefault="009C47A9">
      <w:pPr>
        <w:pStyle w:val="Kopfzeile"/>
        <w:tabs>
          <w:tab w:val="clear" w:pos="4536"/>
          <w:tab w:val="clear" w:pos="9072"/>
        </w:tabs>
        <w:rPr>
          <w:rFonts w:ascii="Times New Roman" w:hAnsi="Times New Roman"/>
          <w:u w:val="single"/>
          <w:lang w:val="en-GB"/>
        </w:rPr>
      </w:pPr>
      <w:r>
        <w:rPr>
          <w:rFonts w:ascii="Times New Roman" w:hAnsi="Times New Roman"/>
          <w:u w:val="single"/>
          <w:lang w:val="en-GB"/>
        </w:rPr>
        <w:t xml:space="preserve">Typical cross-float sensitivity and reproducibility </w:t>
      </w:r>
    </w:p>
    <w:p w14:paraId="53CEE492" w14:textId="77777777" w:rsidR="009C47A9" w:rsidRDefault="009C47A9">
      <w:pPr>
        <w:pStyle w:val="Kopfzeile"/>
        <w:tabs>
          <w:tab w:val="clear" w:pos="4536"/>
          <w:tab w:val="clear" w:pos="9072"/>
        </w:tabs>
        <w:rPr>
          <w:rFonts w:ascii="Times New Roman" w:hAnsi="Times New Roman"/>
          <w:lang w:val="en-GB"/>
        </w:rPr>
      </w:pPr>
    </w:p>
    <w:p w14:paraId="432390AD" w14:textId="7067F0BE" w:rsidR="009C47A9" w:rsidRPr="00C66900" w:rsidRDefault="009C47A9" w:rsidP="0051004F">
      <w:pPr>
        <w:pStyle w:val="Kopfzeile"/>
        <w:tabs>
          <w:tab w:val="clear" w:pos="4536"/>
          <w:tab w:val="clear" w:pos="9072"/>
        </w:tabs>
        <w:jc w:val="both"/>
        <w:rPr>
          <w:rFonts w:ascii="Times New Roman" w:hAnsi="Times New Roman"/>
          <w:lang w:val="en-GB"/>
        </w:rPr>
      </w:pPr>
      <w:r w:rsidRPr="00C66900">
        <w:rPr>
          <w:rFonts w:ascii="Times New Roman" w:hAnsi="Times New Roman"/>
          <w:lang w:val="en-GB"/>
        </w:rPr>
        <w:lastRenderedPageBreak/>
        <w:t xml:space="preserve">The change in mass of </w:t>
      </w:r>
      <w:r w:rsidR="00A42D1E" w:rsidRPr="00C66900">
        <w:rPr>
          <w:rFonts w:ascii="Times New Roman" w:hAnsi="Times New Roman"/>
          <w:lang w:val="en-GB"/>
        </w:rPr>
        <w:t>20</w:t>
      </w:r>
      <w:r w:rsidRPr="00C66900">
        <w:rPr>
          <w:rFonts w:ascii="Times New Roman" w:hAnsi="Times New Roman"/>
          <w:lang w:val="en-GB"/>
        </w:rPr>
        <w:t xml:space="preserve"> mg and </w:t>
      </w:r>
      <w:r w:rsidR="00A42D1E" w:rsidRPr="00C66900">
        <w:rPr>
          <w:rFonts w:ascii="Times New Roman" w:hAnsi="Times New Roman"/>
          <w:lang w:val="en-GB"/>
        </w:rPr>
        <w:t>100</w:t>
      </w:r>
      <w:r w:rsidRPr="00C66900">
        <w:rPr>
          <w:rFonts w:ascii="Times New Roman" w:hAnsi="Times New Roman"/>
          <w:lang w:val="en-GB"/>
        </w:rPr>
        <w:t xml:space="preserve"> mg at 10 MPa and 100 MPa, respectively, could be seen in the behaviour of TS when compared with the </w:t>
      </w:r>
      <w:r w:rsidR="00AA6521" w:rsidRPr="00C66900">
        <w:rPr>
          <w:rFonts w:ascii="Times New Roman" w:hAnsi="Times New Roman"/>
          <w:lang w:val="en-GB"/>
        </w:rPr>
        <w:t xml:space="preserve">UME </w:t>
      </w:r>
      <w:r w:rsidRPr="00C66900">
        <w:rPr>
          <w:rFonts w:ascii="Times New Roman" w:hAnsi="Times New Roman"/>
          <w:lang w:val="en-GB"/>
        </w:rPr>
        <w:t>reference</w:t>
      </w:r>
      <w:r w:rsidRPr="00C66900">
        <w:rPr>
          <w:rFonts w:ascii="Times New Roman" w:hAnsi="Times New Roman"/>
          <w:strike/>
          <w:lang w:val="en-GB"/>
        </w:rPr>
        <w:t xml:space="preserve"> </w:t>
      </w:r>
      <w:r w:rsidRPr="00C66900">
        <w:rPr>
          <w:rFonts w:ascii="Times New Roman" w:hAnsi="Times New Roman"/>
          <w:lang w:val="en-GB"/>
        </w:rPr>
        <w:t xml:space="preserve">standard. This corresponds to the relative </w:t>
      </w:r>
      <w:r w:rsidR="00F550AB" w:rsidRPr="00C66900">
        <w:rPr>
          <w:rFonts w:ascii="Times New Roman" w:hAnsi="Times New Roman"/>
          <w:lang w:val="en-GB"/>
        </w:rPr>
        <w:t xml:space="preserve">pressure </w:t>
      </w:r>
      <w:r w:rsidRPr="00C66900">
        <w:rPr>
          <w:rFonts w:ascii="Times New Roman" w:hAnsi="Times New Roman"/>
          <w:lang w:val="en-GB"/>
        </w:rPr>
        <w:t xml:space="preserve">sensitivity of </w:t>
      </w:r>
      <w:r w:rsidR="00A42D1E" w:rsidRPr="00C66900">
        <w:rPr>
          <w:rFonts w:ascii="Times New Roman" w:hAnsi="Times New Roman"/>
          <w:lang w:val="en-GB"/>
        </w:rPr>
        <w:t>2.0</w:t>
      </w:r>
      <w:r w:rsidRPr="00C66900">
        <w:rPr>
          <w:rFonts w:ascii="Times New Roman" w:hAnsi="Times New Roman"/>
          <w:lang w:val="en-GB"/>
        </w:rPr>
        <w:sym w:font="Symbol" w:char="F0D7"/>
      </w:r>
      <w:r w:rsidRPr="00C66900">
        <w:rPr>
          <w:rFonts w:ascii="Times New Roman" w:hAnsi="Times New Roman"/>
          <w:lang w:val="en-GB"/>
        </w:rPr>
        <w:t>10</w:t>
      </w:r>
      <w:r w:rsidRPr="00C66900">
        <w:rPr>
          <w:rFonts w:ascii="Times New Roman" w:hAnsi="Times New Roman"/>
          <w:vertAlign w:val="superscript"/>
          <w:lang w:val="en-GB"/>
        </w:rPr>
        <w:t>-6</w:t>
      </w:r>
      <w:r w:rsidRPr="00C66900">
        <w:rPr>
          <w:rFonts w:ascii="Times New Roman" w:hAnsi="Times New Roman"/>
          <w:lang w:val="en-GB"/>
        </w:rPr>
        <w:t xml:space="preserve"> and </w:t>
      </w:r>
      <w:r w:rsidR="00A42D1E" w:rsidRPr="00C66900">
        <w:rPr>
          <w:rFonts w:ascii="Times New Roman" w:hAnsi="Times New Roman"/>
          <w:lang w:val="en-GB"/>
        </w:rPr>
        <w:t>1.0</w:t>
      </w:r>
      <w:r w:rsidRPr="00C66900">
        <w:rPr>
          <w:rFonts w:ascii="Times New Roman" w:hAnsi="Times New Roman"/>
          <w:lang w:val="en-GB"/>
        </w:rPr>
        <w:sym w:font="Symbol" w:char="F0D7"/>
      </w:r>
      <w:r w:rsidRPr="00C66900">
        <w:rPr>
          <w:rFonts w:ascii="Times New Roman" w:hAnsi="Times New Roman"/>
          <w:lang w:val="en-GB"/>
        </w:rPr>
        <w:t>10</w:t>
      </w:r>
      <w:r w:rsidRPr="00C66900">
        <w:rPr>
          <w:rFonts w:ascii="Times New Roman" w:hAnsi="Times New Roman"/>
          <w:vertAlign w:val="superscript"/>
          <w:lang w:val="en-GB"/>
        </w:rPr>
        <w:t>-6</w:t>
      </w:r>
      <w:r w:rsidRPr="00C66900">
        <w:rPr>
          <w:rFonts w:ascii="Times New Roman" w:hAnsi="Times New Roman"/>
          <w:lang w:val="en-GB"/>
        </w:rPr>
        <w:t xml:space="preserve">, respectively. </w:t>
      </w:r>
    </w:p>
    <w:p w14:paraId="46721C4E" w14:textId="4BFC24D0" w:rsidR="009C47A9" w:rsidRPr="00816735" w:rsidRDefault="009C47A9" w:rsidP="0051004F">
      <w:pPr>
        <w:pStyle w:val="Kopfzeile"/>
        <w:tabs>
          <w:tab w:val="clear" w:pos="4536"/>
          <w:tab w:val="clear" w:pos="9072"/>
        </w:tabs>
        <w:jc w:val="both"/>
        <w:rPr>
          <w:rFonts w:ascii="Times New Roman" w:hAnsi="Times New Roman"/>
          <w:lang w:val="en-GB"/>
        </w:rPr>
      </w:pPr>
      <w:r w:rsidRPr="00C66900">
        <w:rPr>
          <w:rFonts w:ascii="Times New Roman" w:hAnsi="Times New Roman"/>
          <w:lang w:val="en-GB"/>
        </w:rPr>
        <w:t xml:space="preserve">The relative standard deviations of the effective areas measured at the pressures specified for the comparison were between </w:t>
      </w:r>
      <w:r w:rsidR="000113C4" w:rsidRPr="00C66900">
        <w:rPr>
          <w:rFonts w:ascii="Times New Roman" w:hAnsi="Times New Roman"/>
          <w:lang w:val="en-GB"/>
        </w:rPr>
        <w:t>1.0</w:t>
      </w:r>
      <w:r w:rsidR="00EC02B1" w:rsidRPr="00C66900">
        <w:rPr>
          <w:rFonts w:ascii="Times New Roman" w:hAnsi="Times New Roman"/>
          <w:lang w:val="en-GB"/>
        </w:rPr>
        <w:t xml:space="preserve"> </w:t>
      </w:r>
      <w:r w:rsidRPr="00C66900">
        <w:rPr>
          <w:rFonts w:ascii="Times New Roman" w:hAnsi="Times New Roman"/>
          <w:lang w:val="en-GB"/>
        </w:rPr>
        <w:t xml:space="preserve">and </w:t>
      </w:r>
      <w:r w:rsidR="00EC02B1" w:rsidRPr="00C66900">
        <w:rPr>
          <w:rFonts w:ascii="Times New Roman" w:hAnsi="Times New Roman"/>
          <w:lang w:val="en-GB"/>
        </w:rPr>
        <w:t>3.0</w:t>
      </w:r>
      <w:r w:rsidR="001B6C13">
        <w:rPr>
          <w:rFonts w:ascii="Times New Roman" w:hAnsi="Times New Roman"/>
          <w:lang w:val="en-GB"/>
        </w:rPr>
        <w:t xml:space="preserve"> </w:t>
      </w:r>
      <w:r w:rsidRPr="00C66900">
        <w:rPr>
          <w:rFonts w:ascii="Times New Roman" w:hAnsi="Times New Roman"/>
          <w:lang w:val="en-GB"/>
        </w:rPr>
        <w:sym w:font="Symbol" w:char="F0D7"/>
      </w:r>
      <w:r w:rsidRPr="00C66900">
        <w:rPr>
          <w:rFonts w:ascii="Times New Roman" w:hAnsi="Times New Roman"/>
          <w:lang w:val="en-GB"/>
        </w:rPr>
        <w:t>10</w:t>
      </w:r>
      <w:r w:rsidRPr="00C66900">
        <w:rPr>
          <w:rFonts w:ascii="Times New Roman" w:hAnsi="Times New Roman"/>
          <w:vertAlign w:val="superscript"/>
          <w:lang w:val="en-GB"/>
        </w:rPr>
        <w:t>-6</w:t>
      </w:r>
      <w:r w:rsidRPr="00C66900">
        <w:rPr>
          <w:rFonts w:ascii="Times New Roman" w:hAnsi="Times New Roman"/>
          <w:lang w:val="en-GB"/>
        </w:rPr>
        <w:t>.</w:t>
      </w:r>
    </w:p>
    <w:p w14:paraId="22B4C5E9" w14:textId="77777777" w:rsidR="009C47A9" w:rsidRDefault="009C47A9">
      <w:pPr>
        <w:pStyle w:val="Kopfzeile"/>
        <w:tabs>
          <w:tab w:val="clear" w:pos="4536"/>
          <w:tab w:val="clear" w:pos="9072"/>
        </w:tabs>
        <w:rPr>
          <w:rFonts w:ascii="Times New Roman" w:hAnsi="Times New Roman"/>
          <w:lang w:val="en-GB"/>
        </w:rPr>
      </w:pPr>
    </w:p>
    <w:p w14:paraId="176855FF" w14:textId="77777777" w:rsidR="009339DD" w:rsidRDefault="009339DD">
      <w:pPr>
        <w:pStyle w:val="Kopfzeile"/>
        <w:tabs>
          <w:tab w:val="clear" w:pos="4536"/>
          <w:tab w:val="clear" w:pos="9072"/>
        </w:tabs>
        <w:rPr>
          <w:rFonts w:ascii="Times New Roman" w:hAnsi="Times New Roman"/>
          <w:lang w:val="en-GB"/>
        </w:rPr>
      </w:pPr>
    </w:p>
    <w:p w14:paraId="0C1952DD" w14:textId="77777777" w:rsidR="009C47A9" w:rsidRDefault="009C47A9">
      <w:pPr>
        <w:pStyle w:val="Kopfzeile"/>
        <w:tabs>
          <w:tab w:val="clear" w:pos="4536"/>
          <w:tab w:val="clear" w:pos="9072"/>
        </w:tabs>
        <w:rPr>
          <w:rFonts w:ascii="Times New Roman" w:hAnsi="Times New Roman"/>
          <w:u w:val="single"/>
          <w:lang w:val="en-GB"/>
        </w:rPr>
      </w:pPr>
      <w:r>
        <w:rPr>
          <w:rFonts w:ascii="Times New Roman" w:hAnsi="Times New Roman"/>
          <w:u w:val="single"/>
          <w:lang w:val="en-GB"/>
        </w:rPr>
        <w:t>Piston-cylinder temperature drift</w:t>
      </w:r>
    </w:p>
    <w:p w14:paraId="428CAC3F" w14:textId="77777777" w:rsidR="009C47A9" w:rsidRDefault="009C47A9">
      <w:pPr>
        <w:pStyle w:val="Kopfzeile"/>
        <w:tabs>
          <w:tab w:val="clear" w:pos="4536"/>
          <w:tab w:val="clear" w:pos="9072"/>
        </w:tabs>
        <w:rPr>
          <w:rFonts w:ascii="Times New Roman" w:hAnsi="Times New Roman"/>
          <w:lang w:val="en-GB"/>
        </w:rPr>
      </w:pPr>
    </w:p>
    <w:p w14:paraId="29B8BD10" w14:textId="2CF48F95" w:rsidR="009C47A9" w:rsidRPr="00E22751" w:rsidRDefault="009C47A9" w:rsidP="0051004F">
      <w:pPr>
        <w:pStyle w:val="Kopfzeile"/>
        <w:tabs>
          <w:tab w:val="clear" w:pos="4536"/>
          <w:tab w:val="clear" w:pos="9072"/>
        </w:tabs>
        <w:jc w:val="both"/>
        <w:rPr>
          <w:rFonts w:ascii="Times New Roman" w:hAnsi="Times New Roman"/>
          <w:lang w:val="en-GB"/>
        </w:rPr>
      </w:pPr>
      <w:r w:rsidRPr="00E22751">
        <w:rPr>
          <w:rFonts w:ascii="Times New Roman" w:hAnsi="Times New Roman"/>
          <w:lang w:val="en-GB"/>
        </w:rPr>
        <w:t xml:space="preserve">When the driving motor continuously works, the temperature of the </w:t>
      </w:r>
      <w:r w:rsidR="002F3BE5" w:rsidRPr="00E22751">
        <w:rPr>
          <w:rFonts w:ascii="Times New Roman" w:hAnsi="Times New Roman"/>
          <w:lang w:val="en-GB"/>
        </w:rPr>
        <w:t>PCA</w:t>
      </w:r>
      <w:r w:rsidRPr="00E22751">
        <w:rPr>
          <w:rFonts w:ascii="Times New Roman" w:hAnsi="Times New Roman"/>
          <w:lang w:val="en-GB"/>
        </w:rPr>
        <w:t xml:space="preserve"> increases with a typical rate between (1 and </w:t>
      </w:r>
      <w:r w:rsidR="001577DE" w:rsidRPr="00E22751">
        <w:rPr>
          <w:rFonts w:ascii="Times New Roman" w:hAnsi="Times New Roman"/>
          <w:lang w:val="en-GB"/>
        </w:rPr>
        <w:t>4</w:t>
      </w:r>
      <w:r w:rsidRPr="00E22751">
        <w:rPr>
          <w:rFonts w:ascii="Times New Roman" w:hAnsi="Times New Roman"/>
          <w:lang w:val="en-GB"/>
        </w:rPr>
        <w:t>.</w:t>
      </w:r>
      <w:r w:rsidR="001577DE" w:rsidRPr="00E22751">
        <w:rPr>
          <w:rFonts w:ascii="Times New Roman" w:hAnsi="Times New Roman"/>
          <w:lang w:val="en-GB"/>
        </w:rPr>
        <w:t>0</w:t>
      </w:r>
      <w:r w:rsidRPr="00E22751">
        <w:rPr>
          <w:rFonts w:ascii="Times New Roman" w:hAnsi="Times New Roman"/>
          <w:lang w:val="en-GB"/>
        </w:rPr>
        <w:t xml:space="preserve">) </w:t>
      </w:r>
      <w:proofErr w:type="spellStart"/>
      <w:r w:rsidRPr="00E22751">
        <w:rPr>
          <w:rFonts w:ascii="Times New Roman" w:hAnsi="Times New Roman"/>
          <w:lang w:val="en-GB"/>
        </w:rPr>
        <w:t>mK</w:t>
      </w:r>
      <w:proofErr w:type="spellEnd"/>
      <w:r w:rsidRPr="00E22751">
        <w:rPr>
          <w:rFonts w:ascii="Times New Roman" w:hAnsi="Times New Roman"/>
          <w:lang w:val="en-GB"/>
        </w:rPr>
        <w:t>/min.</w:t>
      </w:r>
    </w:p>
    <w:p w14:paraId="2F39CFED" w14:textId="77777777" w:rsidR="009C47A9" w:rsidRPr="00E22751" w:rsidRDefault="009C47A9">
      <w:pPr>
        <w:pStyle w:val="Kopfzeile"/>
        <w:tabs>
          <w:tab w:val="clear" w:pos="4536"/>
          <w:tab w:val="clear" w:pos="9072"/>
        </w:tabs>
        <w:rPr>
          <w:rFonts w:ascii="Times New Roman" w:hAnsi="Times New Roman"/>
          <w:lang w:val="en-GB"/>
        </w:rPr>
      </w:pPr>
    </w:p>
    <w:p w14:paraId="57EA8B04" w14:textId="77777777" w:rsidR="009C47A9" w:rsidRPr="00E22751" w:rsidRDefault="009C47A9">
      <w:pPr>
        <w:pStyle w:val="Kopfzeile"/>
        <w:tabs>
          <w:tab w:val="clear" w:pos="4536"/>
          <w:tab w:val="clear" w:pos="9072"/>
        </w:tabs>
        <w:rPr>
          <w:rFonts w:ascii="Times New Roman" w:hAnsi="Times New Roman"/>
          <w:u w:val="single"/>
          <w:lang w:val="en-GB"/>
        </w:rPr>
      </w:pPr>
      <w:r w:rsidRPr="00E22751">
        <w:rPr>
          <w:rFonts w:ascii="Times New Roman" w:hAnsi="Times New Roman"/>
          <w:u w:val="single"/>
          <w:lang w:val="en-GB"/>
        </w:rPr>
        <w:t xml:space="preserve">Piston </w:t>
      </w:r>
      <w:proofErr w:type="gramStart"/>
      <w:r w:rsidRPr="00E22751">
        <w:rPr>
          <w:rFonts w:ascii="Times New Roman" w:hAnsi="Times New Roman"/>
          <w:u w:val="single"/>
          <w:lang w:val="en-GB"/>
        </w:rPr>
        <w:t>fall</w:t>
      </w:r>
      <w:proofErr w:type="gramEnd"/>
      <w:r w:rsidRPr="00E22751">
        <w:rPr>
          <w:rFonts w:ascii="Times New Roman" w:hAnsi="Times New Roman"/>
          <w:u w:val="single"/>
          <w:lang w:val="en-GB"/>
        </w:rPr>
        <w:t xml:space="preserve"> rates</w:t>
      </w:r>
    </w:p>
    <w:p w14:paraId="5BE40313" w14:textId="77777777" w:rsidR="009C47A9" w:rsidRPr="00E22751" w:rsidRDefault="009C47A9">
      <w:pPr>
        <w:pStyle w:val="Kopfzeile"/>
        <w:tabs>
          <w:tab w:val="clear" w:pos="4536"/>
          <w:tab w:val="clear" w:pos="9072"/>
        </w:tabs>
        <w:rPr>
          <w:rFonts w:ascii="Times New Roman" w:hAnsi="Times New Roman"/>
          <w:lang w:val="en-GB"/>
        </w:rPr>
      </w:pPr>
    </w:p>
    <w:p w14:paraId="5556DBF3" w14:textId="6E6F9374" w:rsidR="009C47A9" w:rsidRPr="00E22751" w:rsidRDefault="009C47A9">
      <w:pPr>
        <w:pStyle w:val="Kopfzeile"/>
        <w:tabs>
          <w:tab w:val="clear" w:pos="4536"/>
          <w:tab w:val="clear" w:pos="9072"/>
        </w:tabs>
        <w:rPr>
          <w:rFonts w:ascii="Times New Roman" w:hAnsi="Times New Roman"/>
          <w:lang w:val="en-GB"/>
        </w:rPr>
      </w:pPr>
      <w:r w:rsidRPr="00E22751">
        <w:rPr>
          <w:rFonts w:ascii="Times New Roman" w:hAnsi="Times New Roman"/>
          <w:lang w:val="en-GB"/>
        </w:rPr>
        <w:t xml:space="preserve">Piston </w:t>
      </w:r>
      <w:proofErr w:type="gramStart"/>
      <w:r w:rsidRPr="00E22751">
        <w:rPr>
          <w:rFonts w:ascii="Times New Roman" w:hAnsi="Times New Roman"/>
          <w:lang w:val="en-GB"/>
        </w:rPr>
        <w:t>fall</w:t>
      </w:r>
      <w:proofErr w:type="gramEnd"/>
      <w:r w:rsidRPr="00E22751">
        <w:rPr>
          <w:rFonts w:ascii="Times New Roman" w:hAnsi="Times New Roman"/>
          <w:lang w:val="en-GB"/>
        </w:rPr>
        <w:t xml:space="preserve"> rates (</w:t>
      </w:r>
      <m:oMath>
        <m:sSub>
          <m:sSubPr>
            <m:ctrlPr>
              <w:rPr>
                <w:rFonts w:ascii="Cambria Math" w:hAnsi="Cambria Math"/>
                <w:i/>
                <w:lang w:val="en-GB"/>
              </w:rPr>
            </m:ctrlPr>
          </m:sSubPr>
          <m:e>
            <m:r>
              <w:rPr>
                <w:rFonts w:ascii="Cambria Math" w:hAnsi="Cambria Math"/>
                <w:lang w:val="en-GB"/>
              </w:rPr>
              <m:t>v</m:t>
            </m:r>
          </m:e>
          <m:sub>
            <m:r>
              <m:rPr>
                <m:sty m:val="p"/>
              </m:rPr>
              <w:rPr>
                <w:rFonts w:ascii="Cambria Math" w:hAnsi="Cambria Math"/>
                <w:lang w:val="en-GB"/>
              </w:rPr>
              <m:t>f</m:t>
            </m:r>
          </m:sub>
        </m:sSub>
      </m:oMath>
      <w:r w:rsidRPr="00E22751">
        <w:rPr>
          <w:rFonts w:ascii="Times New Roman" w:hAnsi="Times New Roman"/>
          <w:lang w:val="en-GB"/>
        </w:rPr>
        <w:t xml:space="preserve">) measured by the </w:t>
      </w:r>
      <w:r w:rsidR="007538F9" w:rsidRPr="00E22751">
        <w:rPr>
          <w:rFonts w:ascii="Times New Roman" w:hAnsi="Times New Roman"/>
          <w:lang w:val="en-GB"/>
        </w:rPr>
        <w:t>co-</w:t>
      </w:r>
      <w:r w:rsidRPr="00E22751">
        <w:rPr>
          <w:rFonts w:ascii="Times New Roman" w:hAnsi="Times New Roman"/>
          <w:lang w:val="en-GB"/>
        </w:rPr>
        <w:t xml:space="preserve">pilot laboratory </w:t>
      </w:r>
      <w:r w:rsidR="00E22751" w:rsidRPr="00E22751">
        <w:rPr>
          <w:rFonts w:ascii="Times New Roman" w:hAnsi="Times New Roman"/>
          <w:lang w:val="en-GB"/>
        </w:rPr>
        <w:t xml:space="preserve">after 15 minutes waiting </w:t>
      </w:r>
      <w:r w:rsidR="007538F9" w:rsidRPr="00E22751">
        <w:rPr>
          <w:rFonts w:ascii="Times New Roman" w:hAnsi="Times New Roman"/>
          <w:lang w:val="en-GB"/>
        </w:rPr>
        <w:t>under</w:t>
      </w:r>
      <w:r w:rsidRPr="00E22751">
        <w:rPr>
          <w:rFonts w:ascii="Times New Roman" w:hAnsi="Times New Roman"/>
          <w:lang w:val="en-GB"/>
        </w:rPr>
        <w:t xml:space="preserve"> different thermal conditions at temperatures around 21 °C are</w:t>
      </w:r>
      <w:r w:rsidR="00E22751" w:rsidRPr="00E22751">
        <w:rPr>
          <w:rFonts w:ascii="Times New Roman" w:hAnsi="Times New Roman"/>
          <w:lang w:val="en-GB"/>
        </w:rPr>
        <w:t>:</w:t>
      </w:r>
    </w:p>
    <w:p w14:paraId="0040D046" w14:textId="3B771875" w:rsidR="009C47A9" w:rsidRPr="00DE36BE" w:rsidRDefault="007538F9" w:rsidP="00E22751">
      <w:pPr>
        <w:pStyle w:val="Kopfzeile"/>
        <w:tabs>
          <w:tab w:val="clear" w:pos="4536"/>
          <w:tab w:val="clear" w:pos="9072"/>
          <w:tab w:val="left" w:pos="1560"/>
        </w:tabs>
        <w:rPr>
          <w:rFonts w:ascii="Times New Roman" w:hAnsi="Times New Roman"/>
          <w:lang w:val="es-CL"/>
        </w:rPr>
      </w:pPr>
      <m:oMath>
        <m:r>
          <w:rPr>
            <w:rFonts w:ascii="Cambria Math" w:hAnsi="Cambria Math"/>
            <w:lang w:val="en-GB"/>
          </w:rPr>
          <m:t>p</m:t>
        </m:r>
      </m:oMath>
      <w:r w:rsidR="009C47A9" w:rsidRPr="00DE36BE">
        <w:rPr>
          <w:rFonts w:ascii="Times New Roman" w:hAnsi="Times New Roman"/>
          <w:lang w:val="es-CL"/>
        </w:rPr>
        <w:t xml:space="preserve"> / MPa</w:t>
      </w:r>
      <w:r w:rsidR="009C47A9" w:rsidRPr="00DE36BE">
        <w:rPr>
          <w:rFonts w:ascii="Times New Roman" w:hAnsi="Times New Roman"/>
          <w:lang w:val="es-CL"/>
        </w:rPr>
        <w:tab/>
      </w:r>
      <m:oMath>
        <m:sSub>
          <m:sSubPr>
            <m:ctrlPr>
              <w:rPr>
                <w:rFonts w:ascii="Cambria Math" w:hAnsi="Cambria Math"/>
                <w:i/>
                <w:lang w:val="en-GB"/>
              </w:rPr>
            </m:ctrlPr>
          </m:sSubPr>
          <m:e>
            <m:r>
              <w:rPr>
                <w:rFonts w:ascii="Cambria Math" w:hAnsi="Cambria Math"/>
                <w:lang w:val="en-GB"/>
              </w:rPr>
              <m:t>v</m:t>
            </m:r>
          </m:e>
          <m:sub>
            <m:r>
              <m:rPr>
                <m:sty m:val="p"/>
              </m:rPr>
              <w:rPr>
                <w:rFonts w:ascii="Cambria Math" w:hAnsi="Cambria Math"/>
                <w:lang w:val="es-CL"/>
              </w:rPr>
              <m:t>f</m:t>
            </m:r>
          </m:sub>
        </m:sSub>
      </m:oMath>
      <w:r w:rsidR="009C47A9" w:rsidRPr="00DE36BE">
        <w:rPr>
          <w:rFonts w:ascii="Times New Roman" w:hAnsi="Times New Roman"/>
          <w:lang w:val="es-CL"/>
        </w:rPr>
        <w:t xml:space="preserve"> / (mm/min)</w:t>
      </w:r>
    </w:p>
    <w:p w14:paraId="5182BC7C" w14:textId="5E3B5003" w:rsidR="009C47A9" w:rsidRPr="00E22751" w:rsidRDefault="009C47A9" w:rsidP="00E22751">
      <w:pPr>
        <w:pStyle w:val="Kopfzeile"/>
        <w:tabs>
          <w:tab w:val="clear" w:pos="4536"/>
          <w:tab w:val="clear" w:pos="9072"/>
          <w:tab w:val="left" w:pos="1560"/>
        </w:tabs>
        <w:rPr>
          <w:rFonts w:ascii="Times New Roman" w:hAnsi="Times New Roman"/>
          <w:lang w:val="en-GB"/>
        </w:rPr>
      </w:pPr>
      <w:r w:rsidRPr="00DE36BE">
        <w:rPr>
          <w:rFonts w:ascii="Times New Roman" w:hAnsi="Times New Roman"/>
          <w:lang w:val="es-CL"/>
        </w:rPr>
        <w:t xml:space="preserve">  </w:t>
      </w:r>
      <w:r w:rsidRPr="00E22751">
        <w:rPr>
          <w:rFonts w:ascii="Times New Roman" w:hAnsi="Times New Roman"/>
          <w:lang w:val="en-GB"/>
        </w:rPr>
        <w:t>20</w:t>
      </w:r>
      <w:r w:rsidRPr="00E22751">
        <w:rPr>
          <w:rFonts w:ascii="Times New Roman" w:hAnsi="Times New Roman"/>
          <w:lang w:val="en-GB"/>
        </w:rPr>
        <w:tab/>
      </w:r>
      <w:r w:rsidR="00E22751" w:rsidRPr="00E22751">
        <w:rPr>
          <w:rFonts w:ascii="Times New Roman" w:hAnsi="Times New Roman"/>
          <w:lang w:val="en-GB"/>
        </w:rPr>
        <w:t>-0.05</w:t>
      </w:r>
    </w:p>
    <w:p w14:paraId="1F85BD96" w14:textId="175239A3" w:rsidR="009C47A9" w:rsidRPr="00E22751" w:rsidRDefault="009C47A9" w:rsidP="00E22751">
      <w:pPr>
        <w:pStyle w:val="Kopfzeile"/>
        <w:tabs>
          <w:tab w:val="clear" w:pos="4536"/>
          <w:tab w:val="clear" w:pos="9072"/>
          <w:tab w:val="left" w:pos="1560"/>
        </w:tabs>
        <w:rPr>
          <w:rFonts w:ascii="Times New Roman" w:hAnsi="Times New Roman"/>
          <w:lang w:val="en-GB"/>
        </w:rPr>
      </w:pPr>
      <w:r w:rsidRPr="00E22751">
        <w:rPr>
          <w:rFonts w:ascii="Times New Roman" w:hAnsi="Times New Roman"/>
          <w:lang w:val="en-GB"/>
        </w:rPr>
        <w:t xml:space="preserve">  20</w:t>
      </w:r>
      <w:r w:rsidRPr="00E22751">
        <w:rPr>
          <w:rFonts w:ascii="Times New Roman" w:hAnsi="Times New Roman"/>
          <w:lang w:val="en-GB"/>
        </w:rPr>
        <w:tab/>
      </w:r>
      <w:r w:rsidR="00E22751" w:rsidRPr="00E22751">
        <w:rPr>
          <w:rFonts w:ascii="Times New Roman" w:hAnsi="Times New Roman"/>
          <w:lang w:val="en-GB"/>
        </w:rPr>
        <w:t>-0.04</w:t>
      </w:r>
    </w:p>
    <w:p w14:paraId="68C6F1DD" w14:textId="4879D577" w:rsidR="009C47A9" w:rsidRPr="00E22751" w:rsidRDefault="009C47A9" w:rsidP="00E22751">
      <w:pPr>
        <w:pStyle w:val="Kopfzeile"/>
        <w:tabs>
          <w:tab w:val="clear" w:pos="4536"/>
          <w:tab w:val="clear" w:pos="9072"/>
          <w:tab w:val="left" w:pos="1560"/>
        </w:tabs>
        <w:rPr>
          <w:rFonts w:ascii="Times New Roman" w:hAnsi="Times New Roman"/>
          <w:lang w:val="en-GB"/>
        </w:rPr>
      </w:pPr>
      <w:r w:rsidRPr="00E22751">
        <w:rPr>
          <w:rFonts w:ascii="Times New Roman" w:hAnsi="Times New Roman"/>
          <w:lang w:val="en-GB"/>
        </w:rPr>
        <w:t xml:space="preserve">  50</w:t>
      </w:r>
      <w:r w:rsidRPr="00E22751">
        <w:rPr>
          <w:rFonts w:ascii="Times New Roman" w:hAnsi="Times New Roman"/>
          <w:lang w:val="en-GB"/>
        </w:rPr>
        <w:tab/>
      </w:r>
      <w:r w:rsidR="00E22751" w:rsidRPr="00E22751">
        <w:rPr>
          <w:rFonts w:ascii="Times New Roman" w:hAnsi="Times New Roman"/>
          <w:lang w:val="en-GB"/>
        </w:rPr>
        <w:t>-0.16</w:t>
      </w:r>
    </w:p>
    <w:p w14:paraId="3339AB57" w14:textId="497CC42D" w:rsidR="009C47A9" w:rsidRPr="00E22751" w:rsidRDefault="009C47A9" w:rsidP="00E22751">
      <w:pPr>
        <w:pStyle w:val="Kopfzeile"/>
        <w:tabs>
          <w:tab w:val="clear" w:pos="4536"/>
          <w:tab w:val="clear" w:pos="9072"/>
          <w:tab w:val="left" w:pos="1560"/>
        </w:tabs>
        <w:rPr>
          <w:rFonts w:ascii="Times New Roman" w:hAnsi="Times New Roman"/>
          <w:lang w:val="en-GB"/>
        </w:rPr>
      </w:pPr>
      <w:r w:rsidRPr="00E22751">
        <w:rPr>
          <w:rFonts w:ascii="Times New Roman" w:hAnsi="Times New Roman"/>
          <w:lang w:val="en-GB"/>
        </w:rPr>
        <w:t xml:space="preserve">  50</w:t>
      </w:r>
      <w:r w:rsidRPr="00E22751">
        <w:rPr>
          <w:rFonts w:ascii="Times New Roman" w:hAnsi="Times New Roman"/>
          <w:lang w:val="en-GB"/>
        </w:rPr>
        <w:tab/>
      </w:r>
      <w:r w:rsidR="00E22751" w:rsidRPr="00E22751">
        <w:rPr>
          <w:rFonts w:ascii="Times New Roman" w:hAnsi="Times New Roman"/>
          <w:lang w:val="en-GB"/>
        </w:rPr>
        <w:t>-0.13</w:t>
      </w:r>
    </w:p>
    <w:p w14:paraId="466EEC57" w14:textId="63837518" w:rsidR="009C47A9" w:rsidRPr="00E22751" w:rsidRDefault="009C47A9" w:rsidP="00E22751">
      <w:pPr>
        <w:pStyle w:val="Kopfzeile"/>
        <w:tabs>
          <w:tab w:val="clear" w:pos="4536"/>
          <w:tab w:val="clear" w:pos="9072"/>
          <w:tab w:val="left" w:pos="1560"/>
        </w:tabs>
        <w:rPr>
          <w:rFonts w:ascii="Times New Roman" w:hAnsi="Times New Roman"/>
          <w:lang w:val="en-GB"/>
        </w:rPr>
      </w:pPr>
      <w:r w:rsidRPr="00E22751">
        <w:rPr>
          <w:rFonts w:ascii="Times New Roman" w:hAnsi="Times New Roman"/>
          <w:lang w:val="en-GB"/>
        </w:rPr>
        <w:t>100</w:t>
      </w:r>
      <w:r w:rsidRPr="00E22751">
        <w:rPr>
          <w:rFonts w:ascii="Times New Roman" w:hAnsi="Times New Roman"/>
          <w:lang w:val="en-GB"/>
        </w:rPr>
        <w:tab/>
      </w:r>
      <w:r w:rsidR="00E22751" w:rsidRPr="00E22751">
        <w:rPr>
          <w:rFonts w:ascii="Times New Roman" w:hAnsi="Times New Roman"/>
          <w:lang w:val="en-GB"/>
        </w:rPr>
        <w:t>-0.45</w:t>
      </w:r>
    </w:p>
    <w:p w14:paraId="286DA73D" w14:textId="452FFD26" w:rsidR="009C47A9" w:rsidRPr="00E22751" w:rsidRDefault="009C47A9" w:rsidP="00E22751">
      <w:pPr>
        <w:pStyle w:val="Kopfzeile"/>
        <w:tabs>
          <w:tab w:val="clear" w:pos="4536"/>
          <w:tab w:val="clear" w:pos="9072"/>
          <w:tab w:val="left" w:pos="1560"/>
        </w:tabs>
        <w:rPr>
          <w:rFonts w:ascii="Times New Roman" w:hAnsi="Times New Roman"/>
          <w:lang w:val="en-GB"/>
        </w:rPr>
      </w:pPr>
      <w:r w:rsidRPr="00E22751">
        <w:rPr>
          <w:rFonts w:ascii="Times New Roman" w:hAnsi="Times New Roman"/>
          <w:lang w:val="en-GB"/>
        </w:rPr>
        <w:t>100</w:t>
      </w:r>
      <w:r w:rsidRPr="00E22751">
        <w:rPr>
          <w:rFonts w:ascii="Times New Roman" w:hAnsi="Times New Roman"/>
          <w:lang w:val="en-GB"/>
        </w:rPr>
        <w:tab/>
      </w:r>
      <w:r w:rsidR="00E22751" w:rsidRPr="00E22751">
        <w:rPr>
          <w:rFonts w:ascii="Times New Roman" w:hAnsi="Times New Roman"/>
          <w:lang w:val="en-GB"/>
        </w:rPr>
        <w:t>-0.37</w:t>
      </w:r>
    </w:p>
    <w:p w14:paraId="4978B736" w14:textId="77777777" w:rsidR="00E22751" w:rsidRDefault="00E22751" w:rsidP="00E22751">
      <w:pPr>
        <w:pStyle w:val="Kopfzeile"/>
        <w:tabs>
          <w:tab w:val="clear" w:pos="4536"/>
          <w:tab w:val="clear" w:pos="9072"/>
          <w:tab w:val="left" w:pos="1560"/>
        </w:tabs>
        <w:rPr>
          <w:rFonts w:ascii="Times New Roman" w:hAnsi="Times New Roman"/>
          <w:lang w:val="en-GB"/>
        </w:rPr>
      </w:pPr>
    </w:p>
    <w:p w14:paraId="37196603" w14:textId="77777777" w:rsidR="00E22751" w:rsidRDefault="00E22751">
      <w:pPr>
        <w:pStyle w:val="Kopfzeile"/>
        <w:tabs>
          <w:tab w:val="clear" w:pos="4536"/>
          <w:tab w:val="clear" w:pos="9072"/>
        </w:tabs>
        <w:rPr>
          <w:rFonts w:ascii="Times New Roman" w:hAnsi="Times New Roman"/>
          <w:lang w:val="en-GB"/>
        </w:rPr>
      </w:pPr>
    </w:p>
    <w:p w14:paraId="11B59CA4" w14:textId="0CCB3D38" w:rsidR="009C47A9" w:rsidRDefault="009C47A9" w:rsidP="0051004F">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experimental fall rates are </w:t>
      </w:r>
      <w:r w:rsidR="007538F9" w:rsidRPr="007538F9">
        <w:rPr>
          <w:rFonts w:ascii="Times New Roman" w:hAnsi="Times New Roman"/>
          <w:lang w:val="en-GB"/>
        </w:rPr>
        <w:t xml:space="preserve">obviously </w:t>
      </w:r>
      <w:r w:rsidR="007538F9">
        <w:rPr>
          <w:rFonts w:ascii="Times New Roman" w:hAnsi="Times New Roman"/>
          <w:lang w:val="en-GB"/>
        </w:rPr>
        <w:t>a</w:t>
      </w:r>
      <w:r>
        <w:rPr>
          <w:rFonts w:ascii="Times New Roman" w:hAnsi="Times New Roman"/>
          <w:lang w:val="en-GB"/>
        </w:rPr>
        <w:t xml:space="preserve">ffected by the temperature </w:t>
      </w:r>
      <w:r w:rsidR="007538F9">
        <w:rPr>
          <w:rFonts w:ascii="Times New Roman" w:hAnsi="Times New Roman"/>
          <w:lang w:val="en-GB"/>
        </w:rPr>
        <w:t>rise</w:t>
      </w:r>
      <w:r>
        <w:rPr>
          <w:rFonts w:ascii="Times New Roman" w:hAnsi="Times New Roman"/>
          <w:lang w:val="en-GB"/>
        </w:rPr>
        <w:t xml:space="preserve">. </w:t>
      </w:r>
    </w:p>
    <w:p w14:paraId="7F46EC02" w14:textId="77777777" w:rsidR="009C47A9" w:rsidRDefault="009C47A9" w:rsidP="0051004F">
      <w:pPr>
        <w:pStyle w:val="Kopfzeile"/>
        <w:tabs>
          <w:tab w:val="clear" w:pos="4536"/>
          <w:tab w:val="clear" w:pos="9072"/>
        </w:tabs>
        <w:jc w:val="both"/>
        <w:rPr>
          <w:rFonts w:ascii="Times New Roman" w:hAnsi="Times New Roman"/>
          <w:lang w:val="en-GB"/>
        </w:rPr>
      </w:pPr>
    </w:p>
    <w:p w14:paraId="06F777D1" w14:textId="5D9726E9" w:rsidR="009C47A9" w:rsidRPr="00476A5E" w:rsidRDefault="00D8224C">
      <w:pPr>
        <w:pStyle w:val="Kopfzeile"/>
        <w:tabs>
          <w:tab w:val="clear" w:pos="4536"/>
          <w:tab w:val="clear" w:pos="9072"/>
        </w:tabs>
        <w:rPr>
          <w:rFonts w:ascii="Times New Roman" w:hAnsi="Times New Roman"/>
          <w:u w:val="single"/>
          <w:lang w:val="en-GB"/>
        </w:rPr>
      </w:pPr>
      <w:r w:rsidRPr="00476A5E">
        <w:rPr>
          <w:rFonts w:ascii="Times New Roman" w:hAnsi="Times New Roman"/>
          <w:u w:val="single"/>
          <w:lang w:val="en-GB"/>
        </w:rPr>
        <w:t xml:space="preserve">Basic suitability </w:t>
      </w:r>
      <w:r w:rsidR="009C47A9" w:rsidRPr="00476A5E">
        <w:rPr>
          <w:rFonts w:ascii="Times New Roman" w:hAnsi="Times New Roman"/>
          <w:u w:val="single"/>
          <w:lang w:val="en-GB"/>
        </w:rPr>
        <w:t xml:space="preserve">of the </w:t>
      </w:r>
      <w:r w:rsidR="00305229" w:rsidRPr="00476A5E">
        <w:rPr>
          <w:rFonts w:ascii="Times New Roman" w:hAnsi="Times New Roman"/>
          <w:u w:val="single"/>
          <w:lang w:val="en-GB"/>
        </w:rPr>
        <w:t>TS</w:t>
      </w:r>
      <w:r w:rsidRPr="00476A5E">
        <w:rPr>
          <w:rFonts w:ascii="Times New Roman" w:hAnsi="Times New Roman"/>
          <w:u w:val="single"/>
          <w:lang w:val="en-GB"/>
        </w:rPr>
        <w:t xml:space="preserve"> with respect to stability</w:t>
      </w:r>
    </w:p>
    <w:p w14:paraId="5EBC4A71" w14:textId="77777777" w:rsidR="009C47A9" w:rsidRPr="00476A5E" w:rsidRDefault="009C47A9">
      <w:pPr>
        <w:pStyle w:val="Kopfzeile"/>
        <w:tabs>
          <w:tab w:val="clear" w:pos="4536"/>
          <w:tab w:val="clear" w:pos="9072"/>
        </w:tabs>
        <w:rPr>
          <w:rFonts w:ascii="Times New Roman" w:hAnsi="Times New Roman"/>
          <w:lang w:val="en-GB"/>
        </w:rPr>
      </w:pPr>
    </w:p>
    <w:p w14:paraId="7880AFC2" w14:textId="6CE4FE3C" w:rsidR="009C47A9" w:rsidRPr="00476A5E" w:rsidRDefault="00305229" w:rsidP="0051004F">
      <w:pPr>
        <w:pStyle w:val="Kopfzeile"/>
        <w:tabs>
          <w:tab w:val="clear" w:pos="4536"/>
          <w:tab w:val="clear" w:pos="9072"/>
        </w:tabs>
        <w:jc w:val="both"/>
        <w:rPr>
          <w:rFonts w:ascii="Times New Roman" w:hAnsi="Times New Roman"/>
          <w:lang w:val="en-GB"/>
        </w:rPr>
      </w:pPr>
      <w:r w:rsidRPr="00476A5E">
        <w:rPr>
          <w:rFonts w:ascii="Times New Roman" w:hAnsi="Times New Roman"/>
          <w:lang w:val="en-GB"/>
        </w:rPr>
        <w:t>Based on the results of previous calibrations of this PCA, which were performed at UME in 2006 and 2009 and at PTB in 2011, 2018, and 2024, the stability of the zero-pressure effective area of the TS was estimated to be approximately 4 ppm for the UME measurements and around 6 ppm for the PTB measurements.</w:t>
      </w:r>
    </w:p>
    <w:p w14:paraId="508D301F" w14:textId="77777777" w:rsidR="00135179" w:rsidRDefault="00135179" w:rsidP="0051004F">
      <w:pPr>
        <w:pStyle w:val="Kopfzeile"/>
        <w:tabs>
          <w:tab w:val="clear" w:pos="4536"/>
          <w:tab w:val="clear" w:pos="9072"/>
        </w:tabs>
        <w:jc w:val="both"/>
        <w:rPr>
          <w:rFonts w:ascii="Times New Roman" w:hAnsi="Times New Roman"/>
          <w:highlight w:val="yellow"/>
          <w:lang w:val="en-GB"/>
        </w:rPr>
      </w:pPr>
    </w:p>
    <w:p w14:paraId="487B5118" w14:textId="77777777" w:rsidR="009C47A9" w:rsidRPr="00DB4F76" w:rsidRDefault="009C47A9" w:rsidP="0051004F">
      <w:pPr>
        <w:pStyle w:val="Kopfzeile"/>
        <w:tabs>
          <w:tab w:val="clear" w:pos="4536"/>
          <w:tab w:val="clear" w:pos="9072"/>
        </w:tabs>
        <w:jc w:val="both"/>
        <w:rPr>
          <w:rFonts w:ascii="Times New Roman" w:hAnsi="Times New Roman"/>
          <w:u w:val="single"/>
          <w:lang w:val="en-GB"/>
        </w:rPr>
      </w:pPr>
      <w:r w:rsidRPr="00DB4F76">
        <w:rPr>
          <w:rFonts w:ascii="Times New Roman" w:hAnsi="Times New Roman"/>
          <w:u w:val="single"/>
          <w:lang w:val="en-GB"/>
        </w:rPr>
        <w:t>Magnetisation of the piston and cylinder</w:t>
      </w:r>
    </w:p>
    <w:p w14:paraId="3DE2EA20" w14:textId="77777777" w:rsidR="009C47A9" w:rsidRPr="00DB4F76" w:rsidRDefault="009C47A9" w:rsidP="0051004F">
      <w:pPr>
        <w:pStyle w:val="Kopfzeile"/>
        <w:tabs>
          <w:tab w:val="clear" w:pos="4536"/>
          <w:tab w:val="clear" w:pos="9072"/>
        </w:tabs>
        <w:jc w:val="both"/>
        <w:rPr>
          <w:rFonts w:ascii="Times New Roman" w:hAnsi="Times New Roman"/>
          <w:lang w:val="en-GB"/>
        </w:rPr>
      </w:pPr>
    </w:p>
    <w:p w14:paraId="3586C3AC" w14:textId="413ED211" w:rsidR="000F41EB" w:rsidRPr="0020486C" w:rsidRDefault="009C47A9" w:rsidP="0051004F">
      <w:pPr>
        <w:pStyle w:val="Kopfzeile"/>
        <w:tabs>
          <w:tab w:val="clear" w:pos="4536"/>
          <w:tab w:val="clear" w:pos="9072"/>
        </w:tabs>
        <w:jc w:val="both"/>
        <w:rPr>
          <w:rFonts w:ascii="Times New Roman" w:hAnsi="Times New Roman"/>
          <w:lang w:val="en-GB"/>
        </w:rPr>
      </w:pPr>
      <w:r w:rsidRPr="0020486C">
        <w:rPr>
          <w:rFonts w:ascii="Times New Roman" w:hAnsi="Times New Roman"/>
          <w:lang w:val="en-GB"/>
        </w:rPr>
        <w:t xml:space="preserve">During the preliminary investigation of </w:t>
      </w:r>
      <w:r w:rsidR="0020486C" w:rsidRPr="0020486C">
        <w:rPr>
          <w:rFonts w:ascii="Times New Roman" w:hAnsi="Times New Roman"/>
          <w:lang w:val="en-GB"/>
        </w:rPr>
        <w:t xml:space="preserve">the </w:t>
      </w:r>
      <w:r w:rsidRPr="0020486C">
        <w:rPr>
          <w:rFonts w:ascii="Times New Roman" w:hAnsi="Times New Roman"/>
          <w:lang w:val="en-GB"/>
        </w:rPr>
        <w:t xml:space="preserve">TS by the pilot laboratory, the magnetic flow density </w:t>
      </w:r>
      <w:r w:rsidR="000F41EB" w:rsidRPr="0020486C">
        <w:rPr>
          <w:rFonts w:ascii="Times New Roman" w:hAnsi="Times New Roman"/>
          <w:lang w:val="en-GB"/>
        </w:rPr>
        <w:t>at the midpoint of the piston and cylinder length was measured. The maximum values were 8</w:t>
      </w:r>
      <w:r w:rsidR="000F41EB" w:rsidRPr="0020486C">
        <w:rPr>
          <w:rFonts w:ascii="Times New Roman" w:hAnsi="Times New Roman"/>
          <w:lang w:val="en-GB"/>
        </w:rPr>
        <w:sym w:font="Symbol" w:char="F0D7"/>
      </w:r>
      <w:r w:rsidR="000F41EB" w:rsidRPr="0020486C">
        <w:rPr>
          <w:rFonts w:ascii="Times New Roman" w:hAnsi="Times New Roman"/>
          <w:lang w:val="en-GB"/>
        </w:rPr>
        <w:t>10</w:t>
      </w:r>
      <w:r w:rsidR="000F41EB" w:rsidRPr="0020486C">
        <w:rPr>
          <w:rFonts w:ascii="Times New Roman" w:hAnsi="Times New Roman"/>
          <w:vertAlign w:val="superscript"/>
          <w:lang w:val="en-GB"/>
        </w:rPr>
        <w:t>-5</w:t>
      </w:r>
      <w:r w:rsidR="000F41EB" w:rsidRPr="0020486C">
        <w:rPr>
          <w:rFonts w:ascii="Times New Roman" w:hAnsi="Times New Roman"/>
          <w:lang w:val="en-GB"/>
        </w:rPr>
        <w:t xml:space="preserve"> Tesla for the cylinder and 1.4</w:t>
      </w:r>
      <w:r w:rsidR="000F41EB" w:rsidRPr="0020486C">
        <w:rPr>
          <w:rFonts w:ascii="Times New Roman" w:hAnsi="Times New Roman"/>
          <w:lang w:val="en-GB"/>
        </w:rPr>
        <w:sym w:font="Symbol" w:char="F0D7"/>
      </w:r>
      <w:r w:rsidR="000F41EB" w:rsidRPr="0020486C">
        <w:rPr>
          <w:rFonts w:ascii="Times New Roman" w:hAnsi="Times New Roman"/>
          <w:lang w:val="en-GB"/>
        </w:rPr>
        <w:t>10</w:t>
      </w:r>
      <w:r w:rsidR="000F41EB" w:rsidRPr="0020486C">
        <w:rPr>
          <w:rFonts w:ascii="Times New Roman" w:hAnsi="Times New Roman"/>
          <w:vertAlign w:val="superscript"/>
          <w:lang w:val="en-GB"/>
        </w:rPr>
        <w:t>-4</w:t>
      </w:r>
      <w:r w:rsidR="000F41EB" w:rsidRPr="0020486C">
        <w:rPr>
          <w:rFonts w:ascii="Times New Roman" w:hAnsi="Times New Roman"/>
          <w:lang w:val="en-GB"/>
        </w:rPr>
        <w:t xml:space="preserve"> Tesla for the piston. Demagnetisation should be performed if the magnetic flow density is greater than 2</w:t>
      </w:r>
      <w:r w:rsidR="000F41EB" w:rsidRPr="0020486C">
        <w:rPr>
          <w:rFonts w:ascii="Times New Roman" w:hAnsi="Times New Roman"/>
          <w:lang w:val="en-GB"/>
        </w:rPr>
        <w:sym w:font="Symbol" w:char="F0D7"/>
      </w:r>
      <w:r w:rsidRPr="0020486C">
        <w:rPr>
          <w:rFonts w:ascii="Times New Roman" w:hAnsi="Times New Roman"/>
          <w:lang w:val="en-GB"/>
        </w:rPr>
        <w:t>10</w:t>
      </w:r>
      <w:r w:rsidR="000F41EB" w:rsidRPr="0020486C">
        <w:rPr>
          <w:rFonts w:ascii="Times New Roman" w:hAnsi="Times New Roman"/>
          <w:vertAlign w:val="superscript"/>
          <w:lang w:val="en-GB"/>
        </w:rPr>
        <w:noBreakHyphen/>
        <w:t>4</w:t>
      </w:r>
      <w:r w:rsidR="000F41EB" w:rsidRPr="0020486C">
        <w:rPr>
          <w:rFonts w:ascii="Times New Roman" w:hAnsi="Times New Roman"/>
          <w:lang w:val="en-GB"/>
        </w:rPr>
        <w:t> </w:t>
      </w:r>
      <w:r w:rsidRPr="0020486C">
        <w:rPr>
          <w:rFonts w:ascii="Times New Roman" w:hAnsi="Times New Roman"/>
          <w:lang w:val="en-GB"/>
        </w:rPr>
        <w:t>Tesla</w:t>
      </w:r>
      <w:r w:rsidR="000F41EB" w:rsidRPr="0020486C">
        <w:rPr>
          <w:rFonts w:ascii="Times New Roman" w:hAnsi="Times New Roman"/>
          <w:lang w:val="en-GB"/>
        </w:rPr>
        <w:t>.</w:t>
      </w:r>
    </w:p>
    <w:p w14:paraId="34658B4F" w14:textId="77777777" w:rsidR="000F41EB" w:rsidRDefault="000F41EB" w:rsidP="0051004F">
      <w:pPr>
        <w:pStyle w:val="Kopfzeile"/>
        <w:tabs>
          <w:tab w:val="clear" w:pos="4536"/>
          <w:tab w:val="clear" w:pos="9072"/>
        </w:tabs>
        <w:jc w:val="both"/>
        <w:rPr>
          <w:rFonts w:ascii="Times New Roman" w:hAnsi="Times New Roman"/>
          <w:highlight w:val="yellow"/>
          <w:lang w:val="en-GB"/>
        </w:rPr>
      </w:pPr>
    </w:p>
    <w:p w14:paraId="3675FA79" w14:textId="77777777" w:rsidR="009C47A9" w:rsidRDefault="009C47A9" w:rsidP="0051004F">
      <w:pPr>
        <w:pStyle w:val="Kopfzeile"/>
        <w:tabs>
          <w:tab w:val="clear" w:pos="4536"/>
          <w:tab w:val="clear" w:pos="9072"/>
        </w:tabs>
        <w:jc w:val="both"/>
        <w:rPr>
          <w:rFonts w:ascii="Times New Roman" w:hAnsi="Times New Roman"/>
          <w:u w:val="single"/>
          <w:lang w:val="en-GB"/>
        </w:rPr>
      </w:pPr>
      <w:r>
        <w:rPr>
          <w:rFonts w:ascii="Times New Roman" w:hAnsi="Times New Roman"/>
          <w:u w:val="single"/>
          <w:lang w:val="en-GB"/>
        </w:rPr>
        <w:t>Carrying bell</w:t>
      </w:r>
    </w:p>
    <w:p w14:paraId="6716CA33" w14:textId="77777777" w:rsidR="009C47A9" w:rsidRDefault="009C47A9" w:rsidP="0051004F">
      <w:pPr>
        <w:pStyle w:val="Kopfzeile"/>
        <w:tabs>
          <w:tab w:val="clear" w:pos="4536"/>
          <w:tab w:val="clear" w:pos="9072"/>
        </w:tabs>
        <w:jc w:val="both"/>
        <w:rPr>
          <w:rFonts w:ascii="Times New Roman" w:hAnsi="Times New Roman"/>
          <w:lang w:val="en-GB"/>
        </w:rPr>
      </w:pPr>
    </w:p>
    <w:p w14:paraId="7057E2FC" w14:textId="77777777" w:rsidR="009C47A9" w:rsidRPr="00C20D2A" w:rsidRDefault="009C47A9" w:rsidP="0051004F">
      <w:pPr>
        <w:pStyle w:val="Kopfzeile"/>
        <w:tabs>
          <w:tab w:val="clear" w:pos="4536"/>
          <w:tab w:val="clear" w:pos="9072"/>
        </w:tabs>
        <w:jc w:val="both"/>
        <w:rPr>
          <w:rFonts w:ascii="Times New Roman" w:hAnsi="Times New Roman"/>
          <w:lang w:val="en-GB"/>
        </w:rPr>
      </w:pPr>
      <w:r w:rsidRPr="00C20D2A">
        <w:rPr>
          <w:rFonts w:ascii="Times New Roman" w:hAnsi="Times New Roman"/>
          <w:lang w:val="en-GB"/>
        </w:rPr>
        <w:t>The carrying bell is made of stainless steel.</w:t>
      </w:r>
    </w:p>
    <w:p w14:paraId="76ABE34A" w14:textId="508D44D3" w:rsidR="009C47A9" w:rsidRPr="00F64F8D" w:rsidRDefault="009C47A9" w:rsidP="0051004F">
      <w:pPr>
        <w:pStyle w:val="Kopfzeile"/>
        <w:tabs>
          <w:tab w:val="clear" w:pos="4536"/>
          <w:tab w:val="clear" w:pos="9072"/>
        </w:tabs>
        <w:jc w:val="both"/>
        <w:rPr>
          <w:rFonts w:ascii="Times New Roman" w:hAnsi="Times New Roman"/>
          <w:lang w:val="en-GB"/>
        </w:rPr>
      </w:pPr>
      <w:r w:rsidRPr="00C20D2A">
        <w:rPr>
          <w:rFonts w:ascii="Times New Roman" w:hAnsi="Times New Roman"/>
          <w:lang w:val="en-GB"/>
        </w:rPr>
        <w:t xml:space="preserve">Its conventional mass is </w:t>
      </w:r>
      <m:oMath>
        <m:sSub>
          <m:sSubPr>
            <m:ctrlPr>
              <w:rPr>
                <w:rFonts w:ascii="Cambria Math" w:hAnsi="Cambria Math"/>
                <w:i/>
                <w:lang w:val="en-GB"/>
              </w:rPr>
            </m:ctrlPr>
          </m:sSubPr>
          <m:e>
            <m:r>
              <w:rPr>
                <w:rFonts w:ascii="Cambria Math" w:hAnsi="Cambria Math"/>
                <w:lang w:val="en-GB"/>
              </w:rPr>
              <m:t>m</m:t>
            </m:r>
          </m:e>
          <m:sub>
            <m:r>
              <m:rPr>
                <m:sty m:val="p"/>
              </m:rPr>
              <w:rPr>
                <w:rFonts w:ascii="Cambria Math" w:hAnsi="Cambria Math"/>
                <w:lang w:val="en-GB"/>
              </w:rPr>
              <m:t>b</m:t>
            </m:r>
          </m:sub>
        </m:sSub>
        <m:r>
          <w:rPr>
            <w:rFonts w:ascii="Cambria Math" w:hAnsi="Cambria Math"/>
            <w:lang w:val="en-GB"/>
          </w:rPr>
          <m:t>=</m:t>
        </m:r>
      </m:oMath>
      <w:r w:rsidRPr="00C20D2A">
        <w:rPr>
          <w:rFonts w:ascii="Times New Roman" w:hAnsi="Times New Roman"/>
          <w:lang w:val="en-GB"/>
        </w:rPr>
        <w:t xml:space="preserve"> (</w:t>
      </w:r>
      <w:r w:rsidR="00B95ABA" w:rsidRPr="00C20D2A">
        <w:rPr>
          <w:rFonts w:ascii="Times New Roman" w:hAnsi="Times New Roman"/>
          <w:lang w:val="en-GB"/>
        </w:rPr>
        <w:t>799.961</w:t>
      </w:r>
      <w:r w:rsidR="00120D8C">
        <w:rPr>
          <w:rFonts w:ascii="Times New Roman" w:hAnsi="Times New Roman"/>
          <w:lang w:val="en-GB"/>
        </w:rPr>
        <w:t xml:space="preserve"> </w:t>
      </w:r>
      <w:r w:rsidRPr="00F64F8D">
        <w:rPr>
          <w:rFonts w:ascii="Times New Roman" w:hAnsi="Times New Roman"/>
          <w:lang w:val="en-GB"/>
        </w:rPr>
        <w:sym w:font="Symbol" w:char="F0B1"/>
      </w:r>
      <w:r w:rsidRPr="00F64F8D">
        <w:rPr>
          <w:rFonts w:ascii="Times New Roman" w:hAnsi="Times New Roman"/>
          <w:lang w:val="en-GB"/>
        </w:rPr>
        <w:t xml:space="preserve"> </w:t>
      </w:r>
      <w:r w:rsidR="00512827" w:rsidRPr="00F64F8D">
        <w:rPr>
          <w:rFonts w:ascii="Times New Roman" w:hAnsi="Times New Roman"/>
          <w:lang w:val="en-GB"/>
        </w:rPr>
        <w:t>0.00</w:t>
      </w:r>
      <w:r w:rsidR="00B95ABA" w:rsidRPr="00F64F8D">
        <w:rPr>
          <w:rFonts w:ascii="Times New Roman" w:hAnsi="Times New Roman"/>
          <w:lang w:val="en-GB"/>
        </w:rPr>
        <w:t>2</w:t>
      </w:r>
      <w:r w:rsidRPr="00F64F8D">
        <w:rPr>
          <w:rFonts w:ascii="Times New Roman" w:hAnsi="Times New Roman"/>
          <w:lang w:val="en-GB"/>
        </w:rPr>
        <w:t>) g.</w:t>
      </w:r>
    </w:p>
    <w:p w14:paraId="126AA97C" w14:textId="55E1D6E2" w:rsidR="00010A0C" w:rsidRDefault="00010A0C" w:rsidP="0051004F">
      <w:pPr>
        <w:pStyle w:val="Kopfzeile"/>
        <w:tabs>
          <w:tab w:val="clear" w:pos="4536"/>
          <w:tab w:val="clear" w:pos="9072"/>
        </w:tabs>
        <w:jc w:val="both"/>
        <w:rPr>
          <w:rFonts w:ascii="Times New Roman" w:hAnsi="Times New Roman"/>
          <w:lang w:val="en-GB"/>
        </w:rPr>
      </w:pPr>
      <w:r w:rsidRPr="00F64F8D">
        <w:rPr>
          <w:rFonts w:ascii="Times New Roman" w:hAnsi="Times New Roman"/>
          <w:lang w:val="en-GB"/>
        </w:rPr>
        <w:t>The uncertainty given correspond to the expanded uncertainty at k=2.</w:t>
      </w:r>
    </w:p>
    <w:p w14:paraId="3B3B96ED" w14:textId="5C2CA06E" w:rsidR="009C47A9" w:rsidRPr="00C20D2A" w:rsidRDefault="009C47A9" w:rsidP="0051004F">
      <w:pPr>
        <w:pStyle w:val="Kopfzeile"/>
        <w:tabs>
          <w:tab w:val="clear" w:pos="4536"/>
          <w:tab w:val="clear" w:pos="9072"/>
        </w:tabs>
        <w:jc w:val="both"/>
        <w:rPr>
          <w:rFonts w:ascii="Times New Roman" w:hAnsi="Times New Roman"/>
          <w:strike/>
          <w:lang w:val="en-GB"/>
        </w:rPr>
      </w:pPr>
      <w:r w:rsidRPr="00C20D2A">
        <w:rPr>
          <w:rFonts w:ascii="Times New Roman" w:hAnsi="Times New Roman"/>
          <w:lang w:val="en-GB"/>
        </w:rPr>
        <w:t xml:space="preserve">Its density is </w:t>
      </w: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b</m:t>
            </m:r>
          </m:sub>
        </m:sSub>
        <m:r>
          <w:rPr>
            <w:rFonts w:ascii="Cambria Math" w:hAnsi="Cambria Math"/>
            <w:lang w:val="en-GB"/>
          </w:rPr>
          <m:t>=</m:t>
        </m:r>
      </m:oMath>
      <w:r w:rsidRPr="00C20D2A">
        <w:rPr>
          <w:rFonts w:ascii="Times New Roman" w:hAnsi="Times New Roman"/>
          <w:lang w:val="en-GB"/>
        </w:rPr>
        <w:t xml:space="preserve"> </w:t>
      </w:r>
      <w:r w:rsidR="00C20D2A">
        <w:rPr>
          <w:rFonts w:ascii="Times New Roman" w:hAnsi="Times New Roman"/>
          <w:lang w:val="en-GB"/>
        </w:rPr>
        <w:t>(</w:t>
      </w:r>
      <w:r w:rsidR="00C20D2A" w:rsidRPr="00C20D2A">
        <w:rPr>
          <w:rFonts w:ascii="Times New Roman" w:hAnsi="Times New Roman"/>
          <w:lang w:val="en-GB"/>
        </w:rPr>
        <w:t>7920</w:t>
      </w:r>
      <w:r w:rsidR="00120D8C">
        <w:rPr>
          <w:rFonts w:ascii="Times New Roman" w:hAnsi="Times New Roman"/>
          <w:lang w:val="en-GB"/>
        </w:rPr>
        <w:t xml:space="preserve"> </w:t>
      </w:r>
      <w:r w:rsidRPr="00C20D2A">
        <w:rPr>
          <w:rFonts w:ascii="Times New Roman" w:hAnsi="Times New Roman"/>
          <w:lang w:val="en-GB"/>
        </w:rPr>
        <w:sym w:font="Symbol" w:char="F0B1"/>
      </w:r>
      <w:r w:rsidR="00120D8C">
        <w:rPr>
          <w:rFonts w:ascii="Times New Roman" w:hAnsi="Times New Roman"/>
          <w:lang w:val="en-GB"/>
        </w:rPr>
        <w:t xml:space="preserve"> </w:t>
      </w:r>
      <w:r w:rsidR="00C20D2A" w:rsidRPr="00C20D2A">
        <w:rPr>
          <w:rFonts w:ascii="Times New Roman" w:hAnsi="Times New Roman"/>
          <w:lang w:val="en-GB"/>
        </w:rPr>
        <w:t>160</w:t>
      </w:r>
      <w:r w:rsidR="00C20D2A">
        <w:rPr>
          <w:rFonts w:ascii="Times New Roman" w:hAnsi="Times New Roman"/>
          <w:lang w:val="en-GB"/>
        </w:rPr>
        <w:t>)</w:t>
      </w:r>
      <w:r w:rsidRPr="00C20D2A">
        <w:rPr>
          <w:rFonts w:ascii="Times New Roman" w:hAnsi="Times New Roman"/>
          <w:lang w:val="en-GB"/>
        </w:rPr>
        <w:t xml:space="preserve"> kg/m</w:t>
      </w:r>
      <w:r w:rsidRPr="00C20D2A">
        <w:rPr>
          <w:rFonts w:ascii="Times New Roman" w:hAnsi="Times New Roman"/>
          <w:vertAlign w:val="superscript"/>
          <w:lang w:val="en-GB"/>
        </w:rPr>
        <w:t>3</w:t>
      </w:r>
      <w:r w:rsidRPr="00C20D2A">
        <w:rPr>
          <w:rFonts w:ascii="Times New Roman" w:hAnsi="Times New Roman"/>
          <w:lang w:val="en-GB"/>
        </w:rPr>
        <w:t>.</w:t>
      </w:r>
    </w:p>
    <w:p w14:paraId="7819E47A" w14:textId="77777777" w:rsidR="009C47A9" w:rsidRDefault="009C47A9" w:rsidP="0051004F">
      <w:pPr>
        <w:pStyle w:val="Kopfzeile"/>
        <w:tabs>
          <w:tab w:val="clear" w:pos="4536"/>
          <w:tab w:val="clear" w:pos="9072"/>
        </w:tabs>
        <w:jc w:val="both"/>
        <w:rPr>
          <w:rFonts w:ascii="Times New Roman" w:hAnsi="Times New Roman"/>
          <w:lang w:val="en-GB"/>
        </w:rPr>
      </w:pPr>
    </w:p>
    <w:p w14:paraId="145F091F" w14:textId="77777777" w:rsidR="009C47A9" w:rsidRDefault="009C47A9" w:rsidP="0051004F">
      <w:pPr>
        <w:pStyle w:val="Kopfzeile"/>
        <w:tabs>
          <w:tab w:val="clear" w:pos="4536"/>
          <w:tab w:val="clear" w:pos="9072"/>
        </w:tabs>
        <w:jc w:val="both"/>
        <w:rPr>
          <w:rFonts w:ascii="Times New Roman" w:hAnsi="Times New Roman"/>
          <w:u w:val="single"/>
          <w:lang w:val="en-GB"/>
        </w:rPr>
      </w:pPr>
      <w:r>
        <w:rPr>
          <w:rFonts w:ascii="Times New Roman" w:hAnsi="Times New Roman"/>
          <w:u w:val="single"/>
          <w:lang w:val="en-GB"/>
        </w:rPr>
        <w:lastRenderedPageBreak/>
        <w:t>Mass set</w:t>
      </w:r>
    </w:p>
    <w:p w14:paraId="1CED93D9" w14:textId="77777777" w:rsidR="009C47A9" w:rsidRDefault="009C47A9" w:rsidP="0051004F">
      <w:pPr>
        <w:pStyle w:val="Kopfzeile"/>
        <w:tabs>
          <w:tab w:val="clear" w:pos="4536"/>
          <w:tab w:val="clear" w:pos="9072"/>
        </w:tabs>
        <w:jc w:val="both"/>
        <w:rPr>
          <w:rFonts w:ascii="Times New Roman" w:hAnsi="Times New Roman"/>
          <w:lang w:val="en-GB"/>
        </w:rPr>
      </w:pPr>
    </w:p>
    <w:p w14:paraId="614DBE67" w14:textId="0ABCAC30" w:rsidR="009C47A9" w:rsidRDefault="009C47A9" w:rsidP="0051004F">
      <w:pPr>
        <w:pStyle w:val="Kopfzeile"/>
        <w:tabs>
          <w:tab w:val="clear" w:pos="4536"/>
          <w:tab w:val="clear" w:pos="9072"/>
        </w:tabs>
        <w:jc w:val="both"/>
        <w:rPr>
          <w:rFonts w:ascii="Times New Roman" w:hAnsi="Times New Roman"/>
          <w:lang w:val="en-GB"/>
        </w:rPr>
      </w:pPr>
      <w:r w:rsidRPr="00C20D2A">
        <w:rPr>
          <w:rFonts w:ascii="Times New Roman" w:hAnsi="Times New Roman"/>
          <w:lang w:val="en-GB"/>
        </w:rPr>
        <w:t>The mass set consists of 1</w:t>
      </w:r>
      <w:r w:rsidR="00C20D2A" w:rsidRPr="00C20D2A">
        <w:rPr>
          <w:rFonts w:ascii="Times New Roman" w:hAnsi="Times New Roman"/>
          <w:lang w:val="en-GB"/>
        </w:rPr>
        <w:t>8</w:t>
      </w:r>
      <w:r w:rsidRPr="00C20D2A">
        <w:rPr>
          <w:rFonts w:ascii="Times New Roman" w:hAnsi="Times New Roman"/>
          <w:lang w:val="en-GB"/>
        </w:rPr>
        <w:t xml:space="preserve"> mass pieces of 5 kg nominal mass</w:t>
      </w:r>
      <w:r w:rsidR="001B6C13" w:rsidRPr="00C20D2A">
        <w:rPr>
          <w:rFonts w:ascii="Times New Roman" w:hAnsi="Times New Roman"/>
          <w:lang w:val="en-GB"/>
        </w:rPr>
        <w:t>,</w:t>
      </w:r>
      <w:r w:rsidRPr="00C20D2A">
        <w:rPr>
          <w:rFonts w:ascii="Times New Roman" w:hAnsi="Times New Roman"/>
          <w:lang w:val="en-GB"/>
        </w:rPr>
        <w:t xml:space="preserve"> marked by numbers from 1 to 1</w:t>
      </w:r>
      <w:r w:rsidR="00C20D2A" w:rsidRPr="00C20D2A">
        <w:rPr>
          <w:rFonts w:ascii="Times New Roman" w:hAnsi="Times New Roman"/>
          <w:lang w:val="en-GB"/>
        </w:rPr>
        <w:t>8</w:t>
      </w:r>
      <w:r w:rsidRPr="00C20D2A">
        <w:rPr>
          <w:rFonts w:ascii="Times New Roman" w:hAnsi="Times New Roman"/>
          <w:lang w:val="en-GB"/>
        </w:rPr>
        <w:t xml:space="preserve"> and one mass piece of 4 kg nominal mass, </w:t>
      </w:r>
      <w:r w:rsidR="00B95ABA" w:rsidRPr="00C20D2A">
        <w:rPr>
          <w:rFonts w:ascii="Times New Roman" w:hAnsi="Times New Roman"/>
          <w:lang w:val="en-GB"/>
        </w:rPr>
        <w:t>2 mass pieces of 2 kg nominal</w:t>
      </w:r>
      <w:r w:rsidR="005E36AA" w:rsidRPr="00C20D2A">
        <w:rPr>
          <w:rFonts w:ascii="Times New Roman" w:hAnsi="Times New Roman"/>
          <w:lang w:val="en-GB"/>
        </w:rPr>
        <w:t xml:space="preserve"> mass</w:t>
      </w:r>
      <w:r w:rsidR="00B95ABA" w:rsidRPr="00C20D2A">
        <w:rPr>
          <w:rFonts w:ascii="Times New Roman" w:hAnsi="Times New Roman"/>
          <w:lang w:val="en-GB"/>
        </w:rPr>
        <w:t xml:space="preserve">, 1 mass pieces of 1 kg nominal mass, 1 mass pieces of 500 g nominal mass, </w:t>
      </w:r>
      <w:r w:rsidR="005E36AA" w:rsidRPr="00C20D2A">
        <w:rPr>
          <w:rFonts w:ascii="Times New Roman" w:hAnsi="Times New Roman"/>
          <w:lang w:val="en-GB"/>
        </w:rPr>
        <w:t>2</w:t>
      </w:r>
      <w:r w:rsidR="00B95ABA" w:rsidRPr="00C20D2A">
        <w:rPr>
          <w:rFonts w:ascii="Times New Roman" w:hAnsi="Times New Roman"/>
          <w:lang w:val="en-GB"/>
        </w:rPr>
        <w:t xml:space="preserve"> mass pieces of </w:t>
      </w:r>
      <w:r w:rsidR="005E36AA" w:rsidRPr="00C20D2A">
        <w:rPr>
          <w:rFonts w:ascii="Times New Roman" w:hAnsi="Times New Roman"/>
          <w:lang w:val="en-GB"/>
        </w:rPr>
        <w:t>2</w:t>
      </w:r>
      <w:r w:rsidR="00B95ABA" w:rsidRPr="00C20D2A">
        <w:rPr>
          <w:rFonts w:ascii="Times New Roman" w:hAnsi="Times New Roman"/>
          <w:lang w:val="en-GB"/>
        </w:rPr>
        <w:t>00 g nominal mass</w:t>
      </w:r>
      <w:r w:rsidR="005E36AA" w:rsidRPr="00C20D2A">
        <w:rPr>
          <w:rFonts w:ascii="Times New Roman" w:hAnsi="Times New Roman"/>
          <w:lang w:val="en-GB"/>
        </w:rPr>
        <w:t>, 1 mass pieces of 100 g nominal mass. A</w:t>
      </w:r>
      <w:r w:rsidRPr="00C20D2A">
        <w:rPr>
          <w:rFonts w:ascii="Times New Roman" w:hAnsi="Times New Roman"/>
          <w:lang w:val="en-GB"/>
        </w:rPr>
        <w:t xml:space="preserve">ll pieces </w:t>
      </w:r>
      <w:r w:rsidR="00120D8C">
        <w:rPr>
          <w:rFonts w:ascii="Times New Roman" w:hAnsi="Times New Roman"/>
          <w:lang w:val="en-GB"/>
        </w:rPr>
        <w:t>are</w:t>
      </w:r>
      <w:r w:rsidRPr="00C20D2A">
        <w:rPr>
          <w:rFonts w:ascii="Times New Roman" w:hAnsi="Times New Roman"/>
          <w:lang w:val="en-GB"/>
        </w:rPr>
        <w:t xml:space="preserve"> identified by serial number </w:t>
      </w:r>
      <w:r w:rsidR="00197257" w:rsidRPr="00C20D2A">
        <w:rPr>
          <w:rFonts w:ascii="Times New Roman" w:hAnsi="Times New Roman"/>
          <w:lang w:val="en-GB"/>
        </w:rPr>
        <w:t>3387</w:t>
      </w:r>
      <w:r w:rsidR="005E36AA" w:rsidRPr="00C20D2A">
        <w:rPr>
          <w:rFonts w:ascii="Times New Roman" w:hAnsi="Times New Roman"/>
          <w:lang w:val="en-GB"/>
        </w:rPr>
        <w:t>.</w:t>
      </w:r>
    </w:p>
    <w:p w14:paraId="7E8E55B3" w14:textId="742742D4" w:rsidR="009C47A9" w:rsidRDefault="009C47A9" w:rsidP="0051004F">
      <w:pPr>
        <w:pStyle w:val="Kopfzeile"/>
        <w:tabs>
          <w:tab w:val="clear" w:pos="4536"/>
          <w:tab w:val="clear" w:pos="9072"/>
        </w:tabs>
        <w:jc w:val="both"/>
        <w:rPr>
          <w:rFonts w:ascii="Times New Roman" w:hAnsi="Times New Roman"/>
          <w:lang w:val="en-GB"/>
        </w:rPr>
      </w:pPr>
      <w:r>
        <w:rPr>
          <w:rFonts w:ascii="Times New Roman" w:hAnsi="Times New Roman"/>
          <w:lang w:val="en-GB"/>
        </w:rPr>
        <w:t xml:space="preserve">The material density of the mass pieces is </w:t>
      </w: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m</m:t>
            </m:r>
          </m:sub>
        </m:sSub>
        <m:r>
          <w:rPr>
            <w:rFonts w:ascii="Cambria Math" w:hAnsi="Cambria Math"/>
            <w:lang w:val="en-GB"/>
          </w:rPr>
          <m:t>=</m:t>
        </m:r>
      </m:oMath>
      <w:r>
        <w:rPr>
          <w:rFonts w:ascii="Times New Roman" w:hAnsi="Times New Roman"/>
          <w:lang w:val="en-GB"/>
        </w:rPr>
        <w:t xml:space="preserve"> </w:t>
      </w:r>
      <w:r w:rsidR="00C20D2A">
        <w:rPr>
          <w:rFonts w:ascii="Times New Roman" w:hAnsi="Times New Roman"/>
          <w:lang w:val="en-GB"/>
        </w:rPr>
        <w:t>(</w:t>
      </w:r>
      <w:r w:rsidR="00C20D2A" w:rsidRPr="00C20D2A">
        <w:rPr>
          <w:rFonts w:ascii="Times New Roman" w:hAnsi="Times New Roman"/>
          <w:lang w:val="en-GB"/>
        </w:rPr>
        <w:t>7920</w:t>
      </w:r>
      <w:r w:rsidR="00120D8C">
        <w:rPr>
          <w:rFonts w:ascii="Times New Roman" w:hAnsi="Times New Roman"/>
          <w:lang w:val="en-GB"/>
        </w:rPr>
        <w:t xml:space="preserve"> </w:t>
      </w:r>
      <w:r w:rsidR="00C20D2A" w:rsidRPr="00C20D2A">
        <w:rPr>
          <w:rFonts w:ascii="Times New Roman" w:hAnsi="Times New Roman"/>
          <w:lang w:val="en-GB"/>
        </w:rPr>
        <w:sym w:font="Symbol" w:char="F0B1"/>
      </w:r>
      <w:r w:rsidR="00120D8C">
        <w:rPr>
          <w:rFonts w:ascii="Times New Roman" w:hAnsi="Times New Roman"/>
          <w:lang w:val="en-GB"/>
        </w:rPr>
        <w:t xml:space="preserve"> </w:t>
      </w:r>
      <w:r w:rsidR="00C20D2A" w:rsidRPr="00C20D2A">
        <w:rPr>
          <w:rFonts w:ascii="Times New Roman" w:hAnsi="Times New Roman"/>
          <w:lang w:val="en-GB"/>
        </w:rPr>
        <w:t>160</w:t>
      </w:r>
      <w:r w:rsidR="00C20D2A">
        <w:rPr>
          <w:rFonts w:ascii="Times New Roman" w:hAnsi="Times New Roman"/>
          <w:lang w:val="en-GB"/>
        </w:rPr>
        <w:t>)</w:t>
      </w:r>
      <w:r w:rsidR="00C20D2A" w:rsidRPr="00C20D2A">
        <w:rPr>
          <w:rFonts w:ascii="Times New Roman" w:hAnsi="Times New Roman"/>
          <w:lang w:val="en-GB"/>
        </w:rPr>
        <w:t xml:space="preserve"> </w:t>
      </w:r>
      <w:r>
        <w:rPr>
          <w:rFonts w:ascii="Times New Roman" w:hAnsi="Times New Roman"/>
          <w:lang w:val="en-GB"/>
        </w:rPr>
        <w:t>kg/m</w:t>
      </w:r>
      <w:r>
        <w:rPr>
          <w:rFonts w:ascii="Times New Roman" w:hAnsi="Times New Roman"/>
          <w:vertAlign w:val="superscript"/>
          <w:lang w:val="en-GB"/>
        </w:rPr>
        <w:t>3</w:t>
      </w:r>
      <w:r>
        <w:rPr>
          <w:rFonts w:ascii="Times New Roman" w:hAnsi="Times New Roman"/>
          <w:lang w:val="en-GB"/>
        </w:rPr>
        <w:t>.</w:t>
      </w:r>
    </w:p>
    <w:p w14:paraId="357A9D87" w14:textId="77777777" w:rsidR="009C47A9" w:rsidRDefault="009C47A9" w:rsidP="0051004F">
      <w:pPr>
        <w:pStyle w:val="Kopfzeile"/>
        <w:tabs>
          <w:tab w:val="clear" w:pos="4536"/>
          <w:tab w:val="clear" w:pos="9072"/>
        </w:tabs>
        <w:jc w:val="both"/>
        <w:rPr>
          <w:rFonts w:ascii="Times New Roman" w:hAnsi="Times New Roman"/>
          <w:lang w:val="en-GB"/>
        </w:rPr>
      </w:pPr>
      <w:r>
        <w:rPr>
          <w:rFonts w:ascii="Times New Roman" w:hAnsi="Times New Roman"/>
          <w:lang w:val="en-GB"/>
        </w:rPr>
        <w:t>The conventional mass of the mass pieces is given in the table below.</w:t>
      </w:r>
    </w:p>
    <w:p w14:paraId="570F3D2B" w14:textId="77777777" w:rsidR="005E36AA" w:rsidRDefault="005E36AA" w:rsidP="0051004F">
      <w:pPr>
        <w:pStyle w:val="Kopfzeile"/>
        <w:tabs>
          <w:tab w:val="clear" w:pos="4536"/>
          <w:tab w:val="clear" w:pos="9072"/>
        </w:tabs>
        <w:jc w:val="both"/>
        <w:rPr>
          <w:rFonts w:ascii="Times New Roman" w:hAnsi="Times New Roman"/>
          <w:lang w:val="en-GB"/>
        </w:rPr>
      </w:pPr>
    </w:p>
    <w:p w14:paraId="7EAA902E" w14:textId="77777777" w:rsidR="005E36AA" w:rsidRDefault="005E36AA" w:rsidP="0051004F">
      <w:pPr>
        <w:pStyle w:val="Kopfzeile"/>
        <w:tabs>
          <w:tab w:val="clear" w:pos="4536"/>
          <w:tab w:val="clear" w:pos="9072"/>
        </w:tabs>
        <w:jc w:val="both"/>
        <w:rPr>
          <w:rFonts w:ascii="Times New Roman" w:hAnsi="Times New Roman"/>
          <w:lang w:val="en-GB"/>
        </w:rPr>
      </w:pPr>
    </w:p>
    <w:p w14:paraId="706A34B0" w14:textId="16DE2E3F" w:rsidR="00DB4F76" w:rsidRDefault="00DB4F76">
      <w:pPr>
        <w:rPr>
          <w:rFonts w:ascii="Times New Roman" w:hAnsi="Times New Roman"/>
          <w:lang w:val="en-GB"/>
        </w:rPr>
      </w:pPr>
      <w:r>
        <w:rPr>
          <w:rFonts w:ascii="Times New Roman" w:hAnsi="Times New Roman"/>
          <w:lang w:val="en-GB"/>
        </w:rPr>
        <w:br w:type="page"/>
      </w:r>
    </w:p>
    <w:tbl>
      <w:tblPr>
        <w:tblW w:w="0" w:type="auto"/>
        <w:tblInd w:w="-5" w:type="dxa"/>
        <w:tblCellMar>
          <w:left w:w="70" w:type="dxa"/>
          <w:right w:w="70" w:type="dxa"/>
        </w:tblCellMar>
        <w:tblLook w:val="04A0" w:firstRow="1" w:lastRow="0" w:firstColumn="1" w:lastColumn="0" w:noHBand="0" w:noVBand="1"/>
      </w:tblPr>
      <w:tblGrid>
        <w:gridCol w:w="1560"/>
        <w:gridCol w:w="1606"/>
        <w:gridCol w:w="2520"/>
        <w:gridCol w:w="2588"/>
      </w:tblGrid>
      <w:tr w:rsidR="00417CB8" w:rsidRPr="00417CB8" w14:paraId="11075398" w14:textId="77777777" w:rsidTr="00D8016B">
        <w:trPr>
          <w:trHeight w:val="645"/>
        </w:trPr>
        <w:tc>
          <w:tcPr>
            <w:tcW w:w="0" w:type="auto"/>
            <w:tcBorders>
              <w:top w:val="single" w:sz="4" w:space="0" w:color="auto"/>
              <w:left w:val="single" w:sz="4" w:space="0" w:color="auto"/>
              <w:bottom w:val="single" w:sz="4" w:space="0" w:color="auto"/>
              <w:right w:val="single" w:sz="4" w:space="0" w:color="auto"/>
            </w:tcBorders>
            <w:vAlign w:val="center"/>
            <w:hideMark/>
          </w:tcPr>
          <w:p w14:paraId="1B57E377"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lastRenderedPageBreak/>
              <w:t>Nominal value</w:t>
            </w:r>
          </w:p>
        </w:tc>
        <w:tc>
          <w:tcPr>
            <w:tcW w:w="0" w:type="auto"/>
            <w:tcBorders>
              <w:top w:val="single" w:sz="4" w:space="0" w:color="auto"/>
              <w:left w:val="nil"/>
              <w:bottom w:val="single" w:sz="4" w:space="0" w:color="auto"/>
              <w:right w:val="single" w:sz="4" w:space="0" w:color="auto"/>
            </w:tcBorders>
            <w:vAlign w:val="center"/>
            <w:hideMark/>
          </w:tcPr>
          <w:p w14:paraId="15BE0C1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Marking</w:t>
            </w:r>
          </w:p>
        </w:tc>
        <w:tc>
          <w:tcPr>
            <w:tcW w:w="0" w:type="auto"/>
            <w:tcBorders>
              <w:top w:val="single" w:sz="4" w:space="0" w:color="auto"/>
              <w:left w:val="nil"/>
              <w:bottom w:val="single" w:sz="4" w:space="0" w:color="auto"/>
              <w:right w:val="single" w:sz="4" w:space="0" w:color="auto"/>
            </w:tcBorders>
            <w:vAlign w:val="center"/>
            <w:hideMark/>
          </w:tcPr>
          <w:p w14:paraId="36E1DF1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Conventional mass in kg</w:t>
            </w:r>
          </w:p>
        </w:tc>
        <w:tc>
          <w:tcPr>
            <w:tcW w:w="0" w:type="auto"/>
            <w:tcBorders>
              <w:top w:val="single" w:sz="4" w:space="0" w:color="auto"/>
              <w:left w:val="nil"/>
              <w:bottom w:val="single" w:sz="4" w:space="0" w:color="auto"/>
              <w:right w:val="single" w:sz="4" w:space="0" w:color="auto"/>
            </w:tcBorders>
            <w:vAlign w:val="center"/>
            <w:hideMark/>
          </w:tcPr>
          <w:p w14:paraId="123832F3" w14:textId="50AF85E9"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Uncertainty (</w:t>
            </w:r>
            <w:r w:rsidRPr="00D8016B">
              <w:rPr>
                <w:rFonts w:ascii="Times New Roman" w:hAnsi="Times New Roman"/>
                <w:i/>
                <w:iCs/>
                <w:color w:val="000000"/>
                <w:szCs w:val="24"/>
                <w:lang w:val="tr-TR" w:eastAsia="tr-TR"/>
              </w:rPr>
              <w:t>k</w:t>
            </w:r>
            <w:r w:rsidR="00D8016B">
              <w:rPr>
                <w:rFonts w:ascii="Times New Roman" w:hAnsi="Times New Roman"/>
                <w:color w:val="000000"/>
                <w:szCs w:val="24"/>
                <w:lang w:val="tr-TR" w:eastAsia="tr-TR"/>
              </w:rPr>
              <w:t xml:space="preserve"> </w:t>
            </w:r>
            <w:r w:rsidRPr="00417CB8">
              <w:rPr>
                <w:rFonts w:ascii="Times New Roman" w:hAnsi="Times New Roman"/>
                <w:color w:val="000000"/>
                <w:szCs w:val="24"/>
                <w:lang w:val="tr-TR" w:eastAsia="tr-TR"/>
              </w:rPr>
              <w:t>=</w:t>
            </w:r>
            <w:r w:rsidR="00D8016B">
              <w:rPr>
                <w:rFonts w:ascii="Times New Roman" w:hAnsi="Times New Roman"/>
                <w:color w:val="000000"/>
                <w:szCs w:val="24"/>
                <w:lang w:val="tr-TR" w:eastAsia="tr-TR"/>
              </w:rPr>
              <w:t xml:space="preserve"> </w:t>
            </w:r>
            <w:r w:rsidRPr="00417CB8">
              <w:rPr>
                <w:rFonts w:ascii="Times New Roman" w:hAnsi="Times New Roman"/>
                <w:color w:val="000000"/>
                <w:szCs w:val="24"/>
                <w:lang w:val="tr-TR" w:eastAsia="tr-TR"/>
              </w:rPr>
              <w:t>2) in mg</w:t>
            </w:r>
          </w:p>
        </w:tc>
      </w:tr>
      <w:tr w:rsidR="00417CB8" w:rsidRPr="00417CB8" w14:paraId="6F1C29A3"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611EB45A"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71F9BB22"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p>
        </w:tc>
        <w:tc>
          <w:tcPr>
            <w:tcW w:w="0" w:type="auto"/>
            <w:tcBorders>
              <w:top w:val="nil"/>
              <w:left w:val="nil"/>
              <w:bottom w:val="single" w:sz="4" w:space="0" w:color="auto"/>
              <w:right w:val="single" w:sz="4" w:space="0" w:color="auto"/>
            </w:tcBorders>
            <w:noWrap/>
            <w:vAlign w:val="center"/>
            <w:hideMark/>
          </w:tcPr>
          <w:p w14:paraId="148CEA69" w14:textId="0CC209B2"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999998</w:t>
            </w:r>
          </w:p>
        </w:tc>
        <w:tc>
          <w:tcPr>
            <w:tcW w:w="0" w:type="auto"/>
            <w:tcBorders>
              <w:top w:val="nil"/>
              <w:left w:val="nil"/>
              <w:bottom w:val="single" w:sz="4" w:space="0" w:color="auto"/>
              <w:right w:val="single" w:sz="4" w:space="0" w:color="auto"/>
            </w:tcBorders>
            <w:noWrap/>
            <w:vAlign w:val="center"/>
            <w:hideMark/>
          </w:tcPr>
          <w:p w14:paraId="7D0976B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0BBC5A38"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2676466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2278B950"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2</w:t>
            </w:r>
          </w:p>
        </w:tc>
        <w:tc>
          <w:tcPr>
            <w:tcW w:w="0" w:type="auto"/>
            <w:tcBorders>
              <w:top w:val="nil"/>
              <w:left w:val="nil"/>
              <w:bottom w:val="single" w:sz="4" w:space="0" w:color="auto"/>
              <w:right w:val="single" w:sz="4" w:space="0" w:color="auto"/>
            </w:tcBorders>
            <w:noWrap/>
            <w:vAlign w:val="center"/>
            <w:hideMark/>
          </w:tcPr>
          <w:p w14:paraId="0C69F341" w14:textId="4D813D88"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999979</w:t>
            </w:r>
          </w:p>
        </w:tc>
        <w:tc>
          <w:tcPr>
            <w:tcW w:w="0" w:type="auto"/>
            <w:tcBorders>
              <w:top w:val="nil"/>
              <w:left w:val="nil"/>
              <w:bottom w:val="single" w:sz="4" w:space="0" w:color="auto"/>
              <w:right w:val="single" w:sz="4" w:space="0" w:color="auto"/>
            </w:tcBorders>
            <w:noWrap/>
            <w:vAlign w:val="center"/>
            <w:hideMark/>
          </w:tcPr>
          <w:p w14:paraId="57A5B92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13AA4032"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53DDDC67"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015D2EE4"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3</w:t>
            </w:r>
          </w:p>
        </w:tc>
        <w:tc>
          <w:tcPr>
            <w:tcW w:w="0" w:type="auto"/>
            <w:tcBorders>
              <w:top w:val="nil"/>
              <w:left w:val="nil"/>
              <w:bottom w:val="single" w:sz="4" w:space="0" w:color="auto"/>
              <w:right w:val="single" w:sz="4" w:space="0" w:color="auto"/>
            </w:tcBorders>
            <w:noWrap/>
            <w:vAlign w:val="center"/>
            <w:hideMark/>
          </w:tcPr>
          <w:p w14:paraId="6EDCA1A3" w14:textId="2F4F5553"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999970</w:t>
            </w:r>
          </w:p>
        </w:tc>
        <w:tc>
          <w:tcPr>
            <w:tcW w:w="0" w:type="auto"/>
            <w:tcBorders>
              <w:top w:val="nil"/>
              <w:left w:val="nil"/>
              <w:bottom w:val="single" w:sz="4" w:space="0" w:color="auto"/>
              <w:right w:val="single" w:sz="4" w:space="0" w:color="auto"/>
            </w:tcBorders>
            <w:noWrap/>
            <w:vAlign w:val="center"/>
            <w:hideMark/>
          </w:tcPr>
          <w:p w14:paraId="2131EEF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6736E5B5"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056D814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55063738"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p>
        </w:tc>
        <w:tc>
          <w:tcPr>
            <w:tcW w:w="0" w:type="auto"/>
            <w:tcBorders>
              <w:top w:val="nil"/>
              <w:left w:val="nil"/>
              <w:bottom w:val="single" w:sz="4" w:space="0" w:color="auto"/>
              <w:right w:val="single" w:sz="4" w:space="0" w:color="auto"/>
            </w:tcBorders>
            <w:noWrap/>
            <w:vAlign w:val="center"/>
            <w:hideMark/>
          </w:tcPr>
          <w:p w14:paraId="6A814DC9" w14:textId="52B6CCD0"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999965</w:t>
            </w:r>
          </w:p>
        </w:tc>
        <w:tc>
          <w:tcPr>
            <w:tcW w:w="0" w:type="auto"/>
            <w:tcBorders>
              <w:top w:val="nil"/>
              <w:left w:val="nil"/>
              <w:bottom w:val="single" w:sz="4" w:space="0" w:color="auto"/>
              <w:right w:val="single" w:sz="4" w:space="0" w:color="auto"/>
            </w:tcBorders>
            <w:noWrap/>
            <w:vAlign w:val="center"/>
            <w:hideMark/>
          </w:tcPr>
          <w:p w14:paraId="7D920E2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3786211E"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40173947"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55FD418B"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5</w:t>
            </w:r>
          </w:p>
        </w:tc>
        <w:tc>
          <w:tcPr>
            <w:tcW w:w="0" w:type="auto"/>
            <w:tcBorders>
              <w:top w:val="nil"/>
              <w:left w:val="nil"/>
              <w:bottom w:val="single" w:sz="4" w:space="0" w:color="auto"/>
              <w:right w:val="single" w:sz="4" w:space="0" w:color="auto"/>
            </w:tcBorders>
            <w:noWrap/>
            <w:vAlign w:val="center"/>
            <w:hideMark/>
          </w:tcPr>
          <w:p w14:paraId="6FC848C9" w14:textId="1C98827D"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999980</w:t>
            </w:r>
          </w:p>
        </w:tc>
        <w:tc>
          <w:tcPr>
            <w:tcW w:w="0" w:type="auto"/>
            <w:tcBorders>
              <w:top w:val="nil"/>
              <w:left w:val="nil"/>
              <w:bottom w:val="single" w:sz="4" w:space="0" w:color="auto"/>
              <w:right w:val="single" w:sz="4" w:space="0" w:color="auto"/>
            </w:tcBorders>
            <w:noWrap/>
            <w:vAlign w:val="center"/>
            <w:hideMark/>
          </w:tcPr>
          <w:p w14:paraId="719D384F"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5429C571"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2FB13D7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3D8FAF3C"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6</w:t>
            </w:r>
          </w:p>
        </w:tc>
        <w:tc>
          <w:tcPr>
            <w:tcW w:w="0" w:type="auto"/>
            <w:tcBorders>
              <w:top w:val="nil"/>
              <w:left w:val="nil"/>
              <w:bottom w:val="single" w:sz="4" w:space="0" w:color="auto"/>
              <w:right w:val="single" w:sz="4" w:space="0" w:color="auto"/>
            </w:tcBorders>
            <w:noWrap/>
            <w:vAlign w:val="center"/>
            <w:hideMark/>
          </w:tcPr>
          <w:p w14:paraId="4C4262B1" w14:textId="2D54B3B8"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999963</w:t>
            </w:r>
          </w:p>
        </w:tc>
        <w:tc>
          <w:tcPr>
            <w:tcW w:w="0" w:type="auto"/>
            <w:tcBorders>
              <w:top w:val="nil"/>
              <w:left w:val="nil"/>
              <w:bottom w:val="single" w:sz="4" w:space="0" w:color="auto"/>
              <w:right w:val="single" w:sz="4" w:space="0" w:color="auto"/>
            </w:tcBorders>
            <w:noWrap/>
            <w:vAlign w:val="center"/>
            <w:hideMark/>
          </w:tcPr>
          <w:p w14:paraId="29D10E99"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724D9FED"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6188734A"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4ABBC5A8"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7</w:t>
            </w:r>
          </w:p>
        </w:tc>
        <w:tc>
          <w:tcPr>
            <w:tcW w:w="0" w:type="auto"/>
            <w:tcBorders>
              <w:top w:val="nil"/>
              <w:left w:val="nil"/>
              <w:bottom w:val="single" w:sz="4" w:space="0" w:color="auto"/>
              <w:right w:val="single" w:sz="4" w:space="0" w:color="auto"/>
            </w:tcBorders>
            <w:noWrap/>
            <w:vAlign w:val="center"/>
            <w:hideMark/>
          </w:tcPr>
          <w:p w14:paraId="209AADD4" w14:textId="241BA28B"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999971</w:t>
            </w:r>
          </w:p>
        </w:tc>
        <w:tc>
          <w:tcPr>
            <w:tcW w:w="0" w:type="auto"/>
            <w:tcBorders>
              <w:top w:val="nil"/>
              <w:left w:val="nil"/>
              <w:bottom w:val="single" w:sz="4" w:space="0" w:color="auto"/>
              <w:right w:val="single" w:sz="4" w:space="0" w:color="auto"/>
            </w:tcBorders>
            <w:noWrap/>
            <w:vAlign w:val="center"/>
            <w:hideMark/>
          </w:tcPr>
          <w:p w14:paraId="690B51CA"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4E39AE5F"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26FD365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5B1B83F2"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8</w:t>
            </w:r>
          </w:p>
        </w:tc>
        <w:tc>
          <w:tcPr>
            <w:tcW w:w="0" w:type="auto"/>
            <w:tcBorders>
              <w:top w:val="nil"/>
              <w:left w:val="nil"/>
              <w:bottom w:val="single" w:sz="4" w:space="0" w:color="auto"/>
              <w:right w:val="single" w:sz="4" w:space="0" w:color="auto"/>
            </w:tcBorders>
            <w:noWrap/>
            <w:vAlign w:val="center"/>
            <w:hideMark/>
          </w:tcPr>
          <w:p w14:paraId="49A1C5E9" w14:textId="11B8BC79"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999965</w:t>
            </w:r>
          </w:p>
        </w:tc>
        <w:tc>
          <w:tcPr>
            <w:tcW w:w="0" w:type="auto"/>
            <w:tcBorders>
              <w:top w:val="nil"/>
              <w:left w:val="nil"/>
              <w:bottom w:val="single" w:sz="4" w:space="0" w:color="auto"/>
              <w:right w:val="single" w:sz="4" w:space="0" w:color="auto"/>
            </w:tcBorders>
            <w:noWrap/>
            <w:vAlign w:val="center"/>
            <w:hideMark/>
          </w:tcPr>
          <w:p w14:paraId="5E32642B"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39813FA1"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15E349C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4B932EC4"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c>
          <w:tcPr>
            <w:tcW w:w="0" w:type="auto"/>
            <w:tcBorders>
              <w:top w:val="nil"/>
              <w:left w:val="nil"/>
              <w:bottom w:val="single" w:sz="4" w:space="0" w:color="auto"/>
              <w:right w:val="single" w:sz="4" w:space="0" w:color="auto"/>
            </w:tcBorders>
            <w:noWrap/>
            <w:vAlign w:val="center"/>
            <w:hideMark/>
          </w:tcPr>
          <w:p w14:paraId="6875E141" w14:textId="1AEBA3CF"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999955</w:t>
            </w:r>
          </w:p>
        </w:tc>
        <w:tc>
          <w:tcPr>
            <w:tcW w:w="0" w:type="auto"/>
            <w:tcBorders>
              <w:top w:val="nil"/>
              <w:left w:val="nil"/>
              <w:bottom w:val="single" w:sz="4" w:space="0" w:color="auto"/>
              <w:right w:val="single" w:sz="4" w:space="0" w:color="auto"/>
            </w:tcBorders>
            <w:noWrap/>
            <w:vAlign w:val="center"/>
            <w:hideMark/>
          </w:tcPr>
          <w:p w14:paraId="0D4F6278"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259CE476"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2E72D982"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070F17C9"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10</w:t>
            </w:r>
          </w:p>
        </w:tc>
        <w:tc>
          <w:tcPr>
            <w:tcW w:w="0" w:type="auto"/>
            <w:tcBorders>
              <w:top w:val="nil"/>
              <w:left w:val="nil"/>
              <w:bottom w:val="single" w:sz="4" w:space="0" w:color="auto"/>
              <w:right w:val="single" w:sz="4" w:space="0" w:color="auto"/>
            </w:tcBorders>
            <w:noWrap/>
            <w:vAlign w:val="center"/>
            <w:hideMark/>
          </w:tcPr>
          <w:p w14:paraId="69103F67" w14:textId="2EE08F74"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999964</w:t>
            </w:r>
          </w:p>
        </w:tc>
        <w:tc>
          <w:tcPr>
            <w:tcW w:w="0" w:type="auto"/>
            <w:tcBorders>
              <w:top w:val="nil"/>
              <w:left w:val="nil"/>
              <w:bottom w:val="single" w:sz="4" w:space="0" w:color="auto"/>
              <w:right w:val="single" w:sz="4" w:space="0" w:color="auto"/>
            </w:tcBorders>
            <w:noWrap/>
            <w:vAlign w:val="center"/>
            <w:hideMark/>
          </w:tcPr>
          <w:p w14:paraId="2F5D33E7"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20736A52"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0EF5378C"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70609D92"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11</w:t>
            </w:r>
          </w:p>
        </w:tc>
        <w:tc>
          <w:tcPr>
            <w:tcW w:w="0" w:type="auto"/>
            <w:tcBorders>
              <w:top w:val="nil"/>
              <w:left w:val="nil"/>
              <w:bottom w:val="single" w:sz="4" w:space="0" w:color="auto"/>
              <w:right w:val="single" w:sz="4" w:space="0" w:color="auto"/>
            </w:tcBorders>
            <w:noWrap/>
            <w:vAlign w:val="center"/>
            <w:hideMark/>
          </w:tcPr>
          <w:p w14:paraId="4589CE38" w14:textId="36A01539"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999957</w:t>
            </w:r>
          </w:p>
        </w:tc>
        <w:tc>
          <w:tcPr>
            <w:tcW w:w="0" w:type="auto"/>
            <w:tcBorders>
              <w:top w:val="nil"/>
              <w:left w:val="nil"/>
              <w:bottom w:val="single" w:sz="4" w:space="0" w:color="auto"/>
              <w:right w:val="single" w:sz="4" w:space="0" w:color="auto"/>
            </w:tcBorders>
            <w:noWrap/>
            <w:vAlign w:val="center"/>
            <w:hideMark/>
          </w:tcPr>
          <w:p w14:paraId="52B90EA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7CBA8546"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06C27CDF"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6E3D298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12</w:t>
            </w:r>
          </w:p>
        </w:tc>
        <w:tc>
          <w:tcPr>
            <w:tcW w:w="0" w:type="auto"/>
            <w:tcBorders>
              <w:top w:val="nil"/>
              <w:left w:val="nil"/>
              <w:bottom w:val="single" w:sz="4" w:space="0" w:color="auto"/>
              <w:right w:val="single" w:sz="4" w:space="0" w:color="auto"/>
            </w:tcBorders>
            <w:noWrap/>
            <w:vAlign w:val="center"/>
            <w:hideMark/>
          </w:tcPr>
          <w:p w14:paraId="3B6E70C4" w14:textId="5DE212AB"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999958</w:t>
            </w:r>
          </w:p>
        </w:tc>
        <w:tc>
          <w:tcPr>
            <w:tcW w:w="0" w:type="auto"/>
            <w:tcBorders>
              <w:top w:val="nil"/>
              <w:left w:val="nil"/>
              <w:bottom w:val="single" w:sz="4" w:space="0" w:color="auto"/>
              <w:right w:val="single" w:sz="4" w:space="0" w:color="auto"/>
            </w:tcBorders>
            <w:noWrap/>
            <w:vAlign w:val="center"/>
            <w:hideMark/>
          </w:tcPr>
          <w:p w14:paraId="16E8D184"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087A5A07"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1A97C3D8"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4B410139"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13</w:t>
            </w:r>
          </w:p>
        </w:tc>
        <w:tc>
          <w:tcPr>
            <w:tcW w:w="0" w:type="auto"/>
            <w:tcBorders>
              <w:top w:val="nil"/>
              <w:left w:val="nil"/>
              <w:bottom w:val="single" w:sz="4" w:space="0" w:color="auto"/>
              <w:right w:val="single" w:sz="4" w:space="0" w:color="auto"/>
            </w:tcBorders>
            <w:noWrap/>
            <w:vAlign w:val="center"/>
            <w:hideMark/>
          </w:tcPr>
          <w:p w14:paraId="17D8B3B0" w14:textId="39B8085E"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999965</w:t>
            </w:r>
          </w:p>
        </w:tc>
        <w:tc>
          <w:tcPr>
            <w:tcW w:w="0" w:type="auto"/>
            <w:tcBorders>
              <w:top w:val="nil"/>
              <w:left w:val="nil"/>
              <w:bottom w:val="single" w:sz="4" w:space="0" w:color="auto"/>
              <w:right w:val="single" w:sz="4" w:space="0" w:color="auto"/>
            </w:tcBorders>
            <w:noWrap/>
            <w:vAlign w:val="center"/>
            <w:hideMark/>
          </w:tcPr>
          <w:p w14:paraId="6F722174"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261E4B1E"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58DC6DD2"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1B6E02BC"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14</w:t>
            </w:r>
          </w:p>
        </w:tc>
        <w:tc>
          <w:tcPr>
            <w:tcW w:w="0" w:type="auto"/>
            <w:tcBorders>
              <w:top w:val="nil"/>
              <w:left w:val="nil"/>
              <w:bottom w:val="single" w:sz="4" w:space="0" w:color="auto"/>
              <w:right w:val="single" w:sz="4" w:space="0" w:color="auto"/>
            </w:tcBorders>
            <w:noWrap/>
            <w:vAlign w:val="center"/>
            <w:hideMark/>
          </w:tcPr>
          <w:p w14:paraId="666B99EC" w14:textId="1A68DBC2"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999968</w:t>
            </w:r>
          </w:p>
        </w:tc>
        <w:tc>
          <w:tcPr>
            <w:tcW w:w="0" w:type="auto"/>
            <w:tcBorders>
              <w:top w:val="nil"/>
              <w:left w:val="nil"/>
              <w:bottom w:val="single" w:sz="4" w:space="0" w:color="auto"/>
              <w:right w:val="single" w:sz="4" w:space="0" w:color="auto"/>
            </w:tcBorders>
            <w:noWrap/>
            <w:vAlign w:val="center"/>
            <w:hideMark/>
          </w:tcPr>
          <w:p w14:paraId="48FCD258"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129DA863"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73348CDF"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420D321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15</w:t>
            </w:r>
          </w:p>
        </w:tc>
        <w:tc>
          <w:tcPr>
            <w:tcW w:w="0" w:type="auto"/>
            <w:tcBorders>
              <w:top w:val="nil"/>
              <w:left w:val="nil"/>
              <w:bottom w:val="single" w:sz="4" w:space="0" w:color="auto"/>
              <w:right w:val="single" w:sz="4" w:space="0" w:color="auto"/>
            </w:tcBorders>
            <w:noWrap/>
            <w:vAlign w:val="center"/>
            <w:hideMark/>
          </w:tcPr>
          <w:p w14:paraId="0F473F33" w14:textId="3942936E"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999976</w:t>
            </w:r>
          </w:p>
        </w:tc>
        <w:tc>
          <w:tcPr>
            <w:tcW w:w="0" w:type="auto"/>
            <w:tcBorders>
              <w:top w:val="nil"/>
              <w:left w:val="nil"/>
              <w:bottom w:val="single" w:sz="4" w:space="0" w:color="auto"/>
              <w:right w:val="single" w:sz="4" w:space="0" w:color="auto"/>
            </w:tcBorders>
            <w:noWrap/>
            <w:vAlign w:val="center"/>
            <w:hideMark/>
          </w:tcPr>
          <w:p w14:paraId="3B504CC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0C548007"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4551A5BF"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68506AAC"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16</w:t>
            </w:r>
          </w:p>
        </w:tc>
        <w:tc>
          <w:tcPr>
            <w:tcW w:w="0" w:type="auto"/>
            <w:tcBorders>
              <w:top w:val="nil"/>
              <w:left w:val="nil"/>
              <w:bottom w:val="single" w:sz="4" w:space="0" w:color="auto"/>
              <w:right w:val="single" w:sz="4" w:space="0" w:color="auto"/>
            </w:tcBorders>
            <w:noWrap/>
            <w:vAlign w:val="center"/>
            <w:hideMark/>
          </w:tcPr>
          <w:p w14:paraId="701943F7" w14:textId="19FE41F9"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999988</w:t>
            </w:r>
          </w:p>
        </w:tc>
        <w:tc>
          <w:tcPr>
            <w:tcW w:w="0" w:type="auto"/>
            <w:tcBorders>
              <w:top w:val="nil"/>
              <w:left w:val="nil"/>
              <w:bottom w:val="single" w:sz="4" w:space="0" w:color="auto"/>
              <w:right w:val="single" w:sz="4" w:space="0" w:color="auto"/>
            </w:tcBorders>
            <w:noWrap/>
            <w:vAlign w:val="center"/>
            <w:hideMark/>
          </w:tcPr>
          <w:p w14:paraId="145141C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30FC28AC"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20C04A2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0BE8E008"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17</w:t>
            </w:r>
          </w:p>
        </w:tc>
        <w:tc>
          <w:tcPr>
            <w:tcW w:w="0" w:type="auto"/>
            <w:tcBorders>
              <w:top w:val="nil"/>
              <w:left w:val="nil"/>
              <w:bottom w:val="single" w:sz="4" w:space="0" w:color="auto"/>
              <w:right w:val="single" w:sz="4" w:space="0" w:color="auto"/>
            </w:tcBorders>
            <w:noWrap/>
            <w:vAlign w:val="center"/>
            <w:hideMark/>
          </w:tcPr>
          <w:p w14:paraId="7FE75909" w14:textId="07BEF33D"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999965</w:t>
            </w:r>
          </w:p>
        </w:tc>
        <w:tc>
          <w:tcPr>
            <w:tcW w:w="0" w:type="auto"/>
            <w:tcBorders>
              <w:top w:val="nil"/>
              <w:left w:val="nil"/>
              <w:bottom w:val="single" w:sz="4" w:space="0" w:color="auto"/>
              <w:right w:val="single" w:sz="4" w:space="0" w:color="auto"/>
            </w:tcBorders>
            <w:noWrap/>
            <w:vAlign w:val="center"/>
            <w:hideMark/>
          </w:tcPr>
          <w:p w14:paraId="694FAF12"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6446A634"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54B10DDF"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5 kg</w:t>
            </w:r>
          </w:p>
        </w:tc>
        <w:tc>
          <w:tcPr>
            <w:tcW w:w="0" w:type="auto"/>
            <w:tcBorders>
              <w:top w:val="nil"/>
              <w:left w:val="nil"/>
              <w:bottom w:val="single" w:sz="4" w:space="0" w:color="auto"/>
              <w:right w:val="single" w:sz="4" w:space="0" w:color="auto"/>
            </w:tcBorders>
            <w:vAlign w:val="center"/>
            <w:hideMark/>
          </w:tcPr>
          <w:p w14:paraId="276E177A"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18</w:t>
            </w:r>
          </w:p>
        </w:tc>
        <w:tc>
          <w:tcPr>
            <w:tcW w:w="0" w:type="auto"/>
            <w:tcBorders>
              <w:top w:val="nil"/>
              <w:left w:val="nil"/>
              <w:bottom w:val="single" w:sz="4" w:space="0" w:color="auto"/>
              <w:right w:val="single" w:sz="4" w:space="0" w:color="auto"/>
            </w:tcBorders>
            <w:noWrap/>
            <w:vAlign w:val="center"/>
            <w:hideMark/>
          </w:tcPr>
          <w:p w14:paraId="458779A3" w14:textId="0D1E1033"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999979</w:t>
            </w:r>
          </w:p>
        </w:tc>
        <w:tc>
          <w:tcPr>
            <w:tcW w:w="0" w:type="auto"/>
            <w:tcBorders>
              <w:top w:val="nil"/>
              <w:left w:val="nil"/>
              <w:bottom w:val="single" w:sz="4" w:space="0" w:color="auto"/>
              <w:right w:val="single" w:sz="4" w:space="0" w:color="auto"/>
            </w:tcBorders>
            <w:noWrap/>
            <w:vAlign w:val="center"/>
            <w:hideMark/>
          </w:tcPr>
          <w:p w14:paraId="795245A4"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9</w:t>
            </w:r>
          </w:p>
        </w:tc>
      </w:tr>
      <w:tr w:rsidR="00417CB8" w:rsidRPr="00417CB8" w14:paraId="488E081F"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0562FC0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en-GB" w:eastAsia="tr-TR"/>
              </w:rPr>
              <w:t>4 kg</w:t>
            </w:r>
          </w:p>
        </w:tc>
        <w:tc>
          <w:tcPr>
            <w:tcW w:w="0" w:type="auto"/>
            <w:tcBorders>
              <w:top w:val="nil"/>
              <w:left w:val="nil"/>
              <w:bottom w:val="single" w:sz="4" w:space="0" w:color="auto"/>
              <w:right w:val="single" w:sz="4" w:space="0" w:color="auto"/>
            </w:tcBorders>
            <w:noWrap/>
            <w:vAlign w:val="center"/>
            <w:hideMark/>
          </w:tcPr>
          <w:p w14:paraId="416B3192"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w:t>
            </w:r>
          </w:p>
        </w:tc>
        <w:tc>
          <w:tcPr>
            <w:tcW w:w="0" w:type="auto"/>
            <w:tcBorders>
              <w:top w:val="nil"/>
              <w:left w:val="nil"/>
              <w:bottom w:val="single" w:sz="4" w:space="0" w:color="auto"/>
              <w:right w:val="single" w:sz="4" w:space="0" w:color="auto"/>
            </w:tcBorders>
            <w:noWrap/>
            <w:vAlign w:val="center"/>
            <w:hideMark/>
          </w:tcPr>
          <w:p w14:paraId="48597B24" w14:textId="63C64D39"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000005</w:t>
            </w:r>
          </w:p>
        </w:tc>
        <w:tc>
          <w:tcPr>
            <w:tcW w:w="0" w:type="auto"/>
            <w:tcBorders>
              <w:top w:val="nil"/>
              <w:left w:val="nil"/>
              <w:bottom w:val="single" w:sz="4" w:space="0" w:color="auto"/>
              <w:right w:val="single" w:sz="4" w:space="0" w:color="auto"/>
            </w:tcBorders>
            <w:noWrap/>
            <w:vAlign w:val="center"/>
            <w:hideMark/>
          </w:tcPr>
          <w:p w14:paraId="2BD5EA6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7</w:t>
            </w:r>
          </w:p>
        </w:tc>
      </w:tr>
      <w:tr w:rsidR="00417CB8" w:rsidRPr="00417CB8" w14:paraId="0B4DECF1"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0BDA6887"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2 kg</w:t>
            </w:r>
          </w:p>
        </w:tc>
        <w:tc>
          <w:tcPr>
            <w:tcW w:w="0" w:type="auto"/>
            <w:tcBorders>
              <w:top w:val="nil"/>
              <w:left w:val="nil"/>
              <w:bottom w:val="single" w:sz="4" w:space="0" w:color="auto"/>
              <w:right w:val="single" w:sz="4" w:space="0" w:color="auto"/>
            </w:tcBorders>
            <w:vAlign w:val="center"/>
            <w:hideMark/>
          </w:tcPr>
          <w:p w14:paraId="54E8BFA9"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p>
        </w:tc>
        <w:tc>
          <w:tcPr>
            <w:tcW w:w="0" w:type="auto"/>
            <w:tcBorders>
              <w:top w:val="nil"/>
              <w:left w:val="nil"/>
              <w:bottom w:val="single" w:sz="4" w:space="0" w:color="auto"/>
              <w:right w:val="single" w:sz="4" w:space="0" w:color="auto"/>
            </w:tcBorders>
            <w:noWrap/>
            <w:vAlign w:val="center"/>
            <w:hideMark/>
          </w:tcPr>
          <w:p w14:paraId="000D8E37" w14:textId="54B9D6F0"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999988</w:t>
            </w:r>
          </w:p>
        </w:tc>
        <w:tc>
          <w:tcPr>
            <w:tcW w:w="0" w:type="auto"/>
            <w:tcBorders>
              <w:top w:val="nil"/>
              <w:left w:val="nil"/>
              <w:bottom w:val="single" w:sz="4" w:space="0" w:color="auto"/>
              <w:right w:val="single" w:sz="4" w:space="0" w:color="auto"/>
            </w:tcBorders>
            <w:noWrap/>
            <w:vAlign w:val="center"/>
            <w:hideMark/>
          </w:tcPr>
          <w:p w14:paraId="231582F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p>
        </w:tc>
      </w:tr>
      <w:tr w:rsidR="00417CB8" w:rsidRPr="00417CB8" w14:paraId="10416690"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478784EF"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2 kg</w:t>
            </w:r>
          </w:p>
        </w:tc>
        <w:tc>
          <w:tcPr>
            <w:tcW w:w="0" w:type="auto"/>
            <w:tcBorders>
              <w:top w:val="nil"/>
              <w:left w:val="nil"/>
              <w:bottom w:val="single" w:sz="4" w:space="0" w:color="auto"/>
              <w:right w:val="single" w:sz="4" w:space="0" w:color="auto"/>
            </w:tcBorders>
            <w:vAlign w:val="center"/>
            <w:hideMark/>
          </w:tcPr>
          <w:p w14:paraId="3503A52F"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2</w:t>
            </w:r>
          </w:p>
        </w:tc>
        <w:tc>
          <w:tcPr>
            <w:tcW w:w="0" w:type="auto"/>
            <w:tcBorders>
              <w:top w:val="nil"/>
              <w:left w:val="nil"/>
              <w:bottom w:val="single" w:sz="4" w:space="0" w:color="auto"/>
              <w:right w:val="single" w:sz="4" w:space="0" w:color="auto"/>
            </w:tcBorders>
            <w:noWrap/>
            <w:vAlign w:val="center"/>
            <w:hideMark/>
          </w:tcPr>
          <w:p w14:paraId="67E4C62D" w14:textId="1DB1117A"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999981</w:t>
            </w:r>
          </w:p>
        </w:tc>
        <w:tc>
          <w:tcPr>
            <w:tcW w:w="0" w:type="auto"/>
            <w:tcBorders>
              <w:top w:val="nil"/>
              <w:left w:val="nil"/>
              <w:bottom w:val="single" w:sz="4" w:space="0" w:color="auto"/>
              <w:right w:val="single" w:sz="4" w:space="0" w:color="auto"/>
            </w:tcBorders>
            <w:noWrap/>
            <w:vAlign w:val="center"/>
            <w:hideMark/>
          </w:tcPr>
          <w:p w14:paraId="4E939ED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4</w:t>
            </w:r>
          </w:p>
        </w:tc>
      </w:tr>
      <w:tr w:rsidR="00417CB8" w:rsidRPr="00417CB8" w14:paraId="59DD15C0"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38086E97"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 kg</w:t>
            </w:r>
          </w:p>
        </w:tc>
        <w:tc>
          <w:tcPr>
            <w:tcW w:w="0" w:type="auto"/>
            <w:tcBorders>
              <w:top w:val="nil"/>
              <w:left w:val="nil"/>
              <w:bottom w:val="single" w:sz="4" w:space="0" w:color="auto"/>
              <w:right w:val="single" w:sz="4" w:space="0" w:color="auto"/>
            </w:tcBorders>
            <w:noWrap/>
            <w:vAlign w:val="center"/>
            <w:hideMark/>
          </w:tcPr>
          <w:p w14:paraId="36876D40"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w:t>
            </w:r>
          </w:p>
        </w:tc>
        <w:tc>
          <w:tcPr>
            <w:tcW w:w="0" w:type="auto"/>
            <w:tcBorders>
              <w:top w:val="nil"/>
              <w:left w:val="nil"/>
              <w:bottom w:val="single" w:sz="4" w:space="0" w:color="auto"/>
              <w:right w:val="single" w:sz="4" w:space="0" w:color="auto"/>
            </w:tcBorders>
            <w:noWrap/>
            <w:vAlign w:val="center"/>
            <w:hideMark/>
          </w:tcPr>
          <w:p w14:paraId="0476F44A" w14:textId="486CDE55"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999999</w:t>
            </w:r>
          </w:p>
        </w:tc>
        <w:tc>
          <w:tcPr>
            <w:tcW w:w="0" w:type="auto"/>
            <w:tcBorders>
              <w:top w:val="nil"/>
              <w:left w:val="nil"/>
              <w:bottom w:val="single" w:sz="4" w:space="0" w:color="auto"/>
              <w:right w:val="single" w:sz="4" w:space="0" w:color="auto"/>
            </w:tcBorders>
            <w:noWrap/>
            <w:vAlign w:val="center"/>
            <w:hideMark/>
          </w:tcPr>
          <w:p w14:paraId="62866BA9"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2</w:t>
            </w:r>
          </w:p>
        </w:tc>
      </w:tr>
      <w:tr w:rsidR="00417CB8" w:rsidRPr="00417CB8" w14:paraId="5B7F89AB"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11983B0C"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0.8 kg</w:t>
            </w:r>
          </w:p>
        </w:tc>
        <w:tc>
          <w:tcPr>
            <w:tcW w:w="0" w:type="auto"/>
            <w:tcBorders>
              <w:top w:val="nil"/>
              <w:left w:val="nil"/>
              <w:bottom w:val="single" w:sz="4" w:space="0" w:color="auto"/>
              <w:right w:val="single" w:sz="4" w:space="0" w:color="auto"/>
            </w:tcBorders>
            <w:noWrap/>
            <w:vAlign w:val="center"/>
            <w:hideMark/>
          </w:tcPr>
          <w:p w14:paraId="181DFC1A"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 (mass carrier)</w:t>
            </w:r>
          </w:p>
        </w:tc>
        <w:tc>
          <w:tcPr>
            <w:tcW w:w="0" w:type="auto"/>
            <w:tcBorders>
              <w:top w:val="nil"/>
              <w:left w:val="nil"/>
              <w:bottom w:val="single" w:sz="4" w:space="0" w:color="auto"/>
              <w:right w:val="single" w:sz="4" w:space="0" w:color="auto"/>
            </w:tcBorders>
            <w:noWrap/>
            <w:vAlign w:val="center"/>
            <w:hideMark/>
          </w:tcPr>
          <w:p w14:paraId="515D2286" w14:textId="1E09FCAD"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799961</w:t>
            </w:r>
          </w:p>
        </w:tc>
        <w:tc>
          <w:tcPr>
            <w:tcW w:w="0" w:type="auto"/>
            <w:tcBorders>
              <w:top w:val="nil"/>
              <w:left w:val="nil"/>
              <w:bottom w:val="single" w:sz="4" w:space="0" w:color="auto"/>
              <w:right w:val="single" w:sz="4" w:space="0" w:color="auto"/>
            </w:tcBorders>
            <w:noWrap/>
            <w:vAlign w:val="center"/>
            <w:hideMark/>
          </w:tcPr>
          <w:p w14:paraId="7D02478B"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2</w:t>
            </w:r>
          </w:p>
        </w:tc>
      </w:tr>
      <w:tr w:rsidR="00417CB8" w:rsidRPr="00417CB8" w14:paraId="2BA442BF"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46D14DCC"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0.5 kg</w:t>
            </w:r>
          </w:p>
        </w:tc>
        <w:tc>
          <w:tcPr>
            <w:tcW w:w="0" w:type="auto"/>
            <w:tcBorders>
              <w:top w:val="nil"/>
              <w:left w:val="nil"/>
              <w:bottom w:val="single" w:sz="4" w:space="0" w:color="auto"/>
              <w:right w:val="single" w:sz="4" w:space="0" w:color="auto"/>
            </w:tcBorders>
            <w:noWrap/>
            <w:vAlign w:val="center"/>
            <w:hideMark/>
          </w:tcPr>
          <w:p w14:paraId="66A25B6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w:t>
            </w:r>
          </w:p>
        </w:tc>
        <w:tc>
          <w:tcPr>
            <w:tcW w:w="0" w:type="auto"/>
            <w:tcBorders>
              <w:top w:val="nil"/>
              <w:left w:val="nil"/>
              <w:bottom w:val="single" w:sz="4" w:space="0" w:color="auto"/>
              <w:right w:val="single" w:sz="4" w:space="0" w:color="auto"/>
            </w:tcBorders>
            <w:noWrap/>
            <w:vAlign w:val="center"/>
            <w:hideMark/>
          </w:tcPr>
          <w:p w14:paraId="7D9A805F" w14:textId="2D42B823"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499998</w:t>
            </w:r>
          </w:p>
        </w:tc>
        <w:tc>
          <w:tcPr>
            <w:tcW w:w="0" w:type="auto"/>
            <w:tcBorders>
              <w:top w:val="nil"/>
              <w:left w:val="nil"/>
              <w:bottom w:val="single" w:sz="4" w:space="0" w:color="auto"/>
              <w:right w:val="single" w:sz="4" w:space="0" w:color="auto"/>
            </w:tcBorders>
            <w:noWrap/>
            <w:vAlign w:val="center"/>
            <w:hideMark/>
          </w:tcPr>
          <w:p w14:paraId="2B3BAE8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p>
        </w:tc>
      </w:tr>
      <w:tr w:rsidR="00417CB8" w:rsidRPr="00417CB8" w14:paraId="7F8ACEBC"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57A165F6"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0.2 kg</w:t>
            </w:r>
          </w:p>
        </w:tc>
        <w:tc>
          <w:tcPr>
            <w:tcW w:w="0" w:type="auto"/>
            <w:tcBorders>
              <w:top w:val="nil"/>
              <w:left w:val="nil"/>
              <w:bottom w:val="single" w:sz="4" w:space="0" w:color="auto"/>
              <w:right w:val="single" w:sz="4" w:space="0" w:color="auto"/>
            </w:tcBorders>
            <w:vAlign w:val="center"/>
            <w:hideMark/>
          </w:tcPr>
          <w:p w14:paraId="65D180A1"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p>
        </w:tc>
        <w:tc>
          <w:tcPr>
            <w:tcW w:w="0" w:type="auto"/>
            <w:tcBorders>
              <w:top w:val="nil"/>
              <w:left w:val="nil"/>
              <w:bottom w:val="single" w:sz="4" w:space="0" w:color="auto"/>
              <w:right w:val="single" w:sz="4" w:space="0" w:color="auto"/>
            </w:tcBorders>
            <w:noWrap/>
            <w:vAlign w:val="center"/>
            <w:hideMark/>
          </w:tcPr>
          <w:p w14:paraId="3140A0C4" w14:textId="2F40C888"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199999</w:t>
            </w:r>
          </w:p>
        </w:tc>
        <w:tc>
          <w:tcPr>
            <w:tcW w:w="0" w:type="auto"/>
            <w:tcBorders>
              <w:top w:val="nil"/>
              <w:left w:val="nil"/>
              <w:bottom w:val="single" w:sz="4" w:space="0" w:color="auto"/>
              <w:right w:val="single" w:sz="4" w:space="0" w:color="auto"/>
            </w:tcBorders>
            <w:noWrap/>
            <w:vAlign w:val="center"/>
            <w:hideMark/>
          </w:tcPr>
          <w:p w14:paraId="176457D9"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p>
        </w:tc>
      </w:tr>
      <w:tr w:rsidR="00417CB8" w:rsidRPr="00417CB8" w14:paraId="55AFF80D"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0B29F74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0.2 kg</w:t>
            </w:r>
          </w:p>
        </w:tc>
        <w:tc>
          <w:tcPr>
            <w:tcW w:w="0" w:type="auto"/>
            <w:tcBorders>
              <w:top w:val="nil"/>
              <w:left w:val="nil"/>
              <w:bottom w:val="single" w:sz="4" w:space="0" w:color="auto"/>
              <w:right w:val="single" w:sz="4" w:space="0" w:color="auto"/>
            </w:tcBorders>
            <w:vAlign w:val="center"/>
            <w:hideMark/>
          </w:tcPr>
          <w:p w14:paraId="63FF8DA5"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2</w:t>
            </w:r>
          </w:p>
        </w:tc>
        <w:tc>
          <w:tcPr>
            <w:tcW w:w="0" w:type="auto"/>
            <w:tcBorders>
              <w:top w:val="nil"/>
              <w:left w:val="nil"/>
              <w:bottom w:val="single" w:sz="4" w:space="0" w:color="auto"/>
              <w:right w:val="single" w:sz="4" w:space="0" w:color="auto"/>
            </w:tcBorders>
            <w:noWrap/>
            <w:vAlign w:val="center"/>
            <w:hideMark/>
          </w:tcPr>
          <w:p w14:paraId="5DE9D7A5" w14:textId="0761DCBD"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199999</w:t>
            </w:r>
          </w:p>
        </w:tc>
        <w:tc>
          <w:tcPr>
            <w:tcW w:w="0" w:type="auto"/>
            <w:tcBorders>
              <w:top w:val="nil"/>
              <w:left w:val="nil"/>
              <w:bottom w:val="single" w:sz="4" w:space="0" w:color="auto"/>
              <w:right w:val="single" w:sz="4" w:space="0" w:color="auto"/>
            </w:tcBorders>
            <w:noWrap/>
            <w:vAlign w:val="center"/>
            <w:hideMark/>
          </w:tcPr>
          <w:p w14:paraId="6F02B393"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p>
        </w:tc>
      </w:tr>
      <w:tr w:rsidR="00417CB8" w:rsidRPr="00417CB8" w14:paraId="31725267" w14:textId="77777777" w:rsidTr="00D8016B">
        <w:trPr>
          <w:trHeight w:val="330"/>
        </w:trPr>
        <w:tc>
          <w:tcPr>
            <w:tcW w:w="0" w:type="auto"/>
            <w:tcBorders>
              <w:top w:val="nil"/>
              <w:left w:val="single" w:sz="4" w:space="0" w:color="auto"/>
              <w:bottom w:val="single" w:sz="4" w:space="0" w:color="auto"/>
              <w:right w:val="single" w:sz="4" w:space="0" w:color="auto"/>
            </w:tcBorders>
            <w:vAlign w:val="center"/>
            <w:hideMark/>
          </w:tcPr>
          <w:p w14:paraId="5ACBE90E"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0.1 kg</w:t>
            </w:r>
          </w:p>
        </w:tc>
        <w:tc>
          <w:tcPr>
            <w:tcW w:w="0" w:type="auto"/>
            <w:tcBorders>
              <w:top w:val="nil"/>
              <w:left w:val="nil"/>
              <w:bottom w:val="single" w:sz="4" w:space="0" w:color="auto"/>
              <w:right w:val="single" w:sz="4" w:space="0" w:color="auto"/>
            </w:tcBorders>
            <w:noWrap/>
            <w:vAlign w:val="center"/>
            <w:hideMark/>
          </w:tcPr>
          <w:p w14:paraId="5BB8B239"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w:t>
            </w:r>
          </w:p>
        </w:tc>
        <w:tc>
          <w:tcPr>
            <w:tcW w:w="0" w:type="auto"/>
            <w:tcBorders>
              <w:top w:val="nil"/>
              <w:left w:val="nil"/>
              <w:bottom w:val="single" w:sz="4" w:space="0" w:color="auto"/>
              <w:right w:val="single" w:sz="4" w:space="0" w:color="auto"/>
            </w:tcBorders>
            <w:noWrap/>
            <w:vAlign w:val="center"/>
            <w:hideMark/>
          </w:tcPr>
          <w:p w14:paraId="579A2360" w14:textId="404FACAE"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0</w:t>
            </w:r>
            <w:r w:rsidR="00141225">
              <w:rPr>
                <w:rFonts w:ascii="Times New Roman" w:hAnsi="Times New Roman"/>
                <w:color w:val="000000"/>
                <w:szCs w:val="24"/>
                <w:lang w:val="tr-TR" w:eastAsia="tr-TR"/>
              </w:rPr>
              <w:t>.</w:t>
            </w:r>
            <w:r w:rsidRPr="00417CB8">
              <w:rPr>
                <w:rFonts w:ascii="Times New Roman" w:hAnsi="Times New Roman"/>
                <w:color w:val="000000"/>
                <w:szCs w:val="24"/>
                <w:lang w:val="tr-TR" w:eastAsia="tr-TR"/>
              </w:rPr>
              <w:t>100000</w:t>
            </w:r>
          </w:p>
        </w:tc>
        <w:tc>
          <w:tcPr>
            <w:tcW w:w="0" w:type="auto"/>
            <w:tcBorders>
              <w:top w:val="nil"/>
              <w:left w:val="nil"/>
              <w:bottom w:val="single" w:sz="4" w:space="0" w:color="auto"/>
              <w:right w:val="single" w:sz="4" w:space="0" w:color="auto"/>
            </w:tcBorders>
            <w:noWrap/>
            <w:vAlign w:val="center"/>
            <w:hideMark/>
          </w:tcPr>
          <w:p w14:paraId="4F4BFE94" w14:textId="77777777" w:rsidR="00417CB8" w:rsidRPr="00417CB8" w:rsidRDefault="00417CB8" w:rsidP="00417CB8">
            <w:pPr>
              <w:jc w:val="center"/>
              <w:rPr>
                <w:rFonts w:ascii="Times New Roman" w:hAnsi="Times New Roman"/>
                <w:color w:val="000000"/>
                <w:szCs w:val="24"/>
                <w:lang w:val="tr-TR" w:eastAsia="tr-TR"/>
              </w:rPr>
            </w:pPr>
            <w:r w:rsidRPr="00417CB8">
              <w:rPr>
                <w:rFonts w:ascii="Times New Roman" w:hAnsi="Times New Roman"/>
                <w:color w:val="000000"/>
                <w:szCs w:val="24"/>
                <w:lang w:val="tr-TR" w:eastAsia="tr-TR"/>
              </w:rPr>
              <w:t>1</w:t>
            </w:r>
          </w:p>
        </w:tc>
      </w:tr>
    </w:tbl>
    <w:p w14:paraId="35742712" w14:textId="77777777" w:rsidR="005E36AA" w:rsidRDefault="005E36AA" w:rsidP="0051004F">
      <w:pPr>
        <w:pStyle w:val="Kopfzeile"/>
        <w:tabs>
          <w:tab w:val="clear" w:pos="4536"/>
          <w:tab w:val="clear" w:pos="9072"/>
        </w:tabs>
        <w:jc w:val="both"/>
        <w:rPr>
          <w:rFonts w:ascii="Times New Roman" w:hAnsi="Times New Roman"/>
          <w:lang w:val="en-GB"/>
        </w:rPr>
      </w:pPr>
    </w:p>
    <w:p w14:paraId="0FDE87CC" w14:textId="77777777" w:rsidR="009C47A9" w:rsidRDefault="009C47A9">
      <w:pPr>
        <w:pStyle w:val="Kopfzeile"/>
        <w:tabs>
          <w:tab w:val="clear" w:pos="4536"/>
          <w:tab w:val="clear" w:pos="9072"/>
        </w:tabs>
        <w:rPr>
          <w:rFonts w:ascii="Times New Roman" w:hAnsi="Times New Roman"/>
          <w:u w:val="single"/>
          <w:lang w:val="en-GB"/>
        </w:rPr>
      </w:pPr>
      <w:r>
        <w:rPr>
          <w:rFonts w:ascii="Times New Roman" w:hAnsi="Times New Roman"/>
          <w:u w:val="single"/>
          <w:lang w:val="en-GB"/>
        </w:rPr>
        <w:t>Temperature probe</w:t>
      </w:r>
    </w:p>
    <w:p w14:paraId="670C57B4" w14:textId="77777777" w:rsidR="009C47A9" w:rsidRDefault="009C47A9">
      <w:pPr>
        <w:pStyle w:val="Kopfzeile"/>
        <w:tabs>
          <w:tab w:val="clear" w:pos="4536"/>
          <w:tab w:val="clear" w:pos="9072"/>
        </w:tabs>
        <w:rPr>
          <w:rFonts w:ascii="Times New Roman" w:hAnsi="Times New Roman"/>
          <w:lang w:val="en-GB"/>
        </w:rPr>
      </w:pPr>
    </w:p>
    <w:p w14:paraId="55A12A84" w14:textId="2C022E64" w:rsidR="00C56608" w:rsidRDefault="00C56608">
      <w:pPr>
        <w:pStyle w:val="Kopfzeile"/>
        <w:tabs>
          <w:tab w:val="clear" w:pos="4536"/>
          <w:tab w:val="clear" w:pos="9072"/>
        </w:tabs>
        <w:rPr>
          <w:rFonts w:ascii="Times New Roman" w:hAnsi="Times New Roman"/>
          <w:lang w:val="en-GB"/>
        </w:rPr>
      </w:pPr>
      <w:r w:rsidRPr="00DF05C0">
        <w:rPr>
          <w:rFonts w:ascii="Times New Roman" w:hAnsi="Times New Roman"/>
          <w:lang w:val="en-GB"/>
        </w:rPr>
        <w:t>The temperature of the TS PC</w:t>
      </w:r>
      <w:r w:rsidR="00517D73">
        <w:rPr>
          <w:rFonts w:ascii="Times New Roman" w:hAnsi="Times New Roman"/>
          <w:lang w:val="en-GB"/>
        </w:rPr>
        <w:t>A</w:t>
      </w:r>
      <w:r w:rsidRPr="00DF05C0">
        <w:rPr>
          <w:rFonts w:ascii="Times New Roman" w:hAnsi="Times New Roman"/>
          <w:lang w:val="en-GB"/>
        </w:rPr>
        <w:t xml:space="preserve"> will be measured with a </w:t>
      </w:r>
      <w:r w:rsidR="00517D73" w:rsidRPr="00DF05C0">
        <w:rPr>
          <w:rFonts w:ascii="Times New Roman" w:hAnsi="Times New Roman"/>
          <w:lang w:val="en-GB"/>
        </w:rPr>
        <w:t>P</w:t>
      </w:r>
      <w:r w:rsidR="00517D73">
        <w:rPr>
          <w:rFonts w:ascii="Times New Roman" w:hAnsi="Times New Roman"/>
          <w:lang w:val="en-GB"/>
        </w:rPr>
        <w:t>t</w:t>
      </w:r>
      <w:r w:rsidR="00517D73" w:rsidRPr="00DF05C0">
        <w:rPr>
          <w:rFonts w:ascii="Times New Roman" w:hAnsi="Times New Roman"/>
          <w:lang w:val="en-GB"/>
        </w:rPr>
        <w:t>100</w:t>
      </w:r>
      <w:r w:rsidR="00517D73">
        <w:rPr>
          <w:rFonts w:ascii="Times New Roman" w:hAnsi="Times New Roman"/>
          <w:lang w:val="en-GB"/>
        </w:rPr>
        <w:t xml:space="preserve"> </w:t>
      </w:r>
      <w:r w:rsidRPr="00DF05C0">
        <w:rPr>
          <w:rFonts w:ascii="Times New Roman" w:hAnsi="Times New Roman"/>
          <w:lang w:val="en-GB"/>
        </w:rPr>
        <w:t>platinum resistance thermometer</w:t>
      </w:r>
      <w:r w:rsidR="001B6C13">
        <w:rPr>
          <w:rFonts w:ascii="Times New Roman" w:hAnsi="Times New Roman"/>
          <w:lang w:val="en-GB"/>
        </w:rPr>
        <w:t>,</w:t>
      </w:r>
      <w:r w:rsidRPr="00DF05C0">
        <w:rPr>
          <w:rFonts w:ascii="Times New Roman" w:hAnsi="Times New Roman"/>
          <w:lang w:val="en-GB"/>
        </w:rPr>
        <w:t xml:space="preserve"> which is already </w:t>
      </w:r>
      <w:r w:rsidR="002B1E05">
        <w:rPr>
          <w:rFonts w:ascii="Times New Roman" w:hAnsi="Times New Roman"/>
          <w:lang w:val="en-GB"/>
        </w:rPr>
        <w:t>inserted</w:t>
      </w:r>
      <w:r w:rsidRPr="00DF05C0">
        <w:rPr>
          <w:rFonts w:ascii="Times New Roman" w:hAnsi="Times New Roman"/>
          <w:lang w:val="en-GB"/>
        </w:rPr>
        <w:t xml:space="preserve"> </w:t>
      </w:r>
      <w:r w:rsidR="00077CAB">
        <w:rPr>
          <w:rFonts w:ascii="Times New Roman" w:hAnsi="Times New Roman"/>
          <w:lang w:val="en-GB"/>
        </w:rPr>
        <w:t>i</w:t>
      </w:r>
      <w:r w:rsidRPr="00DF05C0">
        <w:rPr>
          <w:rFonts w:ascii="Times New Roman" w:hAnsi="Times New Roman"/>
          <w:lang w:val="en-GB"/>
        </w:rPr>
        <w:t>n</w:t>
      </w:r>
      <w:r w:rsidR="00077CAB">
        <w:rPr>
          <w:rFonts w:ascii="Times New Roman" w:hAnsi="Times New Roman"/>
          <w:lang w:val="en-GB"/>
        </w:rPr>
        <w:t>to</w:t>
      </w:r>
      <w:r w:rsidRPr="00DF05C0">
        <w:rPr>
          <w:rFonts w:ascii="Times New Roman" w:hAnsi="Times New Roman"/>
          <w:lang w:val="en-GB"/>
        </w:rPr>
        <w:t xml:space="preserve"> the base and </w:t>
      </w:r>
      <w:r w:rsidR="00077CAB" w:rsidRPr="00077CAB">
        <w:rPr>
          <w:rFonts w:ascii="Times New Roman" w:hAnsi="Times New Roman"/>
          <w:lang w:val="en-GB"/>
        </w:rPr>
        <w:t>supplied</w:t>
      </w:r>
      <w:r w:rsidRPr="00DF05C0">
        <w:rPr>
          <w:rFonts w:ascii="Times New Roman" w:hAnsi="Times New Roman"/>
          <w:lang w:val="en-GB"/>
        </w:rPr>
        <w:t xml:space="preserve"> with </w:t>
      </w:r>
      <w:r w:rsidR="00077CAB">
        <w:rPr>
          <w:rFonts w:ascii="Times New Roman" w:hAnsi="Times New Roman"/>
          <w:lang w:val="en-GB"/>
        </w:rPr>
        <w:t>a</w:t>
      </w:r>
      <w:r w:rsidRPr="00DF05C0">
        <w:rPr>
          <w:rFonts w:ascii="Times New Roman" w:hAnsi="Times New Roman"/>
          <w:lang w:val="en-GB"/>
        </w:rPr>
        <w:t xml:space="preserve"> terminal 5000 display. That was calibrated by the co-pilot laboratory</w:t>
      </w:r>
      <w:r w:rsidR="00E70CDA">
        <w:rPr>
          <w:rFonts w:ascii="Times New Roman" w:hAnsi="Times New Roman"/>
          <w:lang w:val="en-GB"/>
        </w:rPr>
        <w:t>. The calibration results of the Pt100 probe are given below:</w:t>
      </w:r>
    </w:p>
    <w:p w14:paraId="22E8EBBD" w14:textId="77777777" w:rsidR="00C56608" w:rsidRDefault="00C56608">
      <w:pPr>
        <w:pStyle w:val="Kopfzeile"/>
        <w:tabs>
          <w:tab w:val="clear" w:pos="4536"/>
          <w:tab w:val="clear" w:pos="9072"/>
        </w:tabs>
        <w:rPr>
          <w:rFonts w:ascii="Times New Roman" w:hAnsi="Times New Roman"/>
          <w:lang w:val="en-GB"/>
        </w:rPr>
      </w:pPr>
    </w:p>
    <w:p w14:paraId="18B7CB1D" w14:textId="77777777" w:rsidR="009339DD" w:rsidRDefault="009339DD">
      <w:pPr>
        <w:pStyle w:val="Kopfzeile"/>
        <w:tabs>
          <w:tab w:val="clear" w:pos="4536"/>
          <w:tab w:val="clear" w:pos="9072"/>
        </w:tabs>
        <w:rPr>
          <w:rFonts w:ascii="Times New Roman" w:hAnsi="Times New Roman"/>
          <w:lang w:val="en-GB"/>
        </w:rPr>
      </w:pPr>
    </w:p>
    <w:p w14:paraId="5DF7E935" w14:textId="77777777" w:rsidR="009339DD" w:rsidRDefault="009339DD">
      <w:pPr>
        <w:pStyle w:val="Kopfzeile"/>
        <w:tabs>
          <w:tab w:val="clear" w:pos="4536"/>
          <w:tab w:val="clear" w:pos="9072"/>
        </w:tabs>
        <w:rPr>
          <w:rFonts w:ascii="Times New Roman" w:hAnsi="Times New Roman"/>
          <w:lang w:val="en-GB"/>
        </w:rPr>
      </w:pPr>
    </w:p>
    <w:p w14:paraId="0ABA6FA6" w14:textId="77777777" w:rsidR="009339DD" w:rsidRDefault="009339DD">
      <w:pPr>
        <w:pStyle w:val="Kopfzeile"/>
        <w:tabs>
          <w:tab w:val="clear" w:pos="4536"/>
          <w:tab w:val="clear" w:pos="9072"/>
        </w:tabs>
        <w:rPr>
          <w:rFonts w:ascii="Times New Roman" w:hAnsi="Times New Roman"/>
          <w:lang w:val="en-GB"/>
        </w:rPr>
      </w:pPr>
    </w:p>
    <w:p w14:paraId="0BCC7862" w14:textId="26BD9AAD" w:rsidR="00E70CDA" w:rsidRDefault="002B1E05" w:rsidP="002B1E05">
      <w:pPr>
        <w:pStyle w:val="Kopfzeile"/>
        <w:tabs>
          <w:tab w:val="clear" w:pos="4536"/>
          <w:tab w:val="clear" w:pos="9072"/>
        </w:tabs>
        <w:jc w:val="center"/>
        <w:rPr>
          <w:rFonts w:ascii="Times New Roman" w:hAnsi="Times New Roman"/>
          <w:u w:val="single"/>
          <w:lang w:val="en-GB"/>
        </w:rPr>
      </w:pPr>
      <w:r>
        <w:rPr>
          <w:rFonts w:ascii="Times New Roman" w:hAnsi="Times New Roman"/>
          <w:noProof/>
          <w:u w:val="single"/>
          <w:lang w:val="tr-TR" w:eastAsia="tr-TR"/>
        </w:rPr>
        <w:lastRenderedPageBreak/>
        <w:drawing>
          <wp:inline distT="0" distB="0" distL="0" distR="0" wp14:anchorId="0E0113C1" wp14:editId="27A9A6A7">
            <wp:extent cx="4448175" cy="22160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60472" cy="2222185"/>
                    </a:xfrm>
                    <a:prstGeom prst="rect">
                      <a:avLst/>
                    </a:prstGeom>
                    <a:noFill/>
                    <a:ln>
                      <a:noFill/>
                    </a:ln>
                  </pic:spPr>
                </pic:pic>
              </a:graphicData>
            </a:graphic>
          </wp:inline>
        </w:drawing>
      </w:r>
    </w:p>
    <w:p w14:paraId="3E32EF8A" w14:textId="77777777" w:rsidR="00E70CDA" w:rsidRDefault="00E70CDA">
      <w:pPr>
        <w:pStyle w:val="Kopfzeile"/>
        <w:tabs>
          <w:tab w:val="clear" w:pos="4536"/>
          <w:tab w:val="clear" w:pos="9072"/>
        </w:tabs>
        <w:rPr>
          <w:rFonts w:ascii="Times New Roman" w:hAnsi="Times New Roman"/>
          <w:u w:val="single"/>
          <w:lang w:val="en-GB"/>
        </w:rPr>
      </w:pPr>
    </w:p>
    <w:p w14:paraId="08D78BFD" w14:textId="40B7F81C" w:rsidR="009C47A9" w:rsidRDefault="009C47A9">
      <w:pPr>
        <w:pStyle w:val="Kopfzeile"/>
        <w:tabs>
          <w:tab w:val="clear" w:pos="4536"/>
          <w:tab w:val="clear" w:pos="9072"/>
        </w:tabs>
        <w:rPr>
          <w:rFonts w:ascii="Times New Roman" w:hAnsi="Times New Roman"/>
          <w:u w:val="single"/>
          <w:lang w:val="en-GB"/>
        </w:rPr>
      </w:pPr>
      <w:r>
        <w:rPr>
          <w:rFonts w:ascii="Times New Roman" w:hAnsi="Times New Roman"/>
          <w:u w:val="single"/>
          <w:lang w:val="en-GB"/>
        </w:rPr>
        <w:t>Pressure</w:t>
      </w:r>
      <w:r w:rsidR="001B6C13">
        <w:rPr>
          <w:rFonts w:ascii="Times New Roman" w:hAnsi="Times New Roman"/>
          <w:u w:val="single"/>
          <w:lang w:val="en-GB"/>
        </w:rPr>
        <w:t>-</w:t>
      </w:r>
      <w:r>
        <w:rPr>
          <w:rFonts w:ascii="Times New Roman" w:hAnsi="Times New Roman"/>
          <w:u w:val="single"/>
          <w:lang w:val="en-GB"/>
        </w:rPr>
        <w:t>transmitting medium</w:t>
      </w:r>
    </w:p>
    <w:p w14:paraId="50221591" w14:textId="77777777" w:rsidR="009C47A9" w:rsidRDefault="009C47A9">
      <w:pPr>
        <w:pStyle w:val="Kopfzeile"/>
        <w:tabs>
          <w:tab w:val="clear" w:pos="4536"/>
          <w:tab w:val="clear" w:pos="9072"/>
        </w:tabs>
        <w:rPr>
          <w:rFonts w:ascii="Times New Roman" w:hAnsi="Times New Roman"/>
          <w:lang w:val="en-GB"/>
        </w:rPr>
      </w:pPr>
    </w:p>
    <w:p w14:paraId="46A23F68" w14:textId="6CB6334B" w:rsidR="009C47A9" w:rsidRPr="00F51268" w:rsidRDefault="009C47A9" w:rsidP="0051004F">
      <w:pPr>
        <w:pStyle w:val="Kopfzeile"/>
        <w:tabs>
          <w:tab w:val="clear" w:pos="4536"/>
          <w:tab w:val="clear" w:pos="9072"/>
        </w:tabs>
        <w:jc w:val="both"/>
        <w:rPr>
          <w:rFonts w:ascii="Times New Roman" w:hAnsi="Times New Roman"/>
          <w:lang w:val="en-GB"/>
        </w:rPr>
      </w:pPr>
      <w:r w:rsidRPr="00F51268">
        <w:rPr>
          <w:rFonts w:ascii="Times New Roman" w:hAnsi="Times New Roman"/>
          <w:lang w:val="en-GB"/>
        </w:rPr>
        <w:t xml:space="preserve">The working liquid is </w:t>
      </w:r>
      <w:r w:rsidR="00907AC0">
        <w:rPr>
          <w:rFonts w:ascii="Times New Roman" w:hAnsi="Times New Roman"/>
          <w:lang w:val="en-GB"/>
        </w:rPr>
        <w:t>D</w:t>
      </w:r>
      <w:r w:rsidRPr="00F51268">
        <w:rPr>
          <w:rFonts w:ascii="Times New Roman" w:hAnsi="Times New Roman"/>
          <w:lang w:val="en-GB"/>
        </w:rPr>
        <w:t xml:space="preserve">i(2-ethylhexyl) </w:t>
      </w:r>
      <w:proofErr w:type="spellStart"/>
      <w:r w:rsidRPr="00F51268">
        <w:rPr>
          <w:rFonts w:ascii="Times New Roman" w:hAnsi="Times New Roman"/>
          <w:lang w:val="en-GB"/>
        </w:rPr>
        <w:t>sebacate</w:t>
      </w:r>
      <w:proofErr w:type="spellEnd"/>
      <w:r w:rsidRPr="00F51268">
        <w:rPr>
          <w:rFonts w:ascii="Times New Roman" w:hAnsi="Times New Roman"/>
          <w:lang w:val="en-GB"/>
        </w:rPr>
        <w:t xml:space="preserve"> (D</w:t>
      </w:r>
      <w:r w:rsidR="00907AC0">
        <w:rPr>
          <w:rFonts w:ascii="Times New Roman" w:hAnsi="Times New Roman"/>
          <w:lang w:val="en-GB"/>
        </w:rPr>
        <w:t>E</w:t>
      </w:r>
      <w:r w:rsidRPr="00F51268">
        <w:rPr>
          <w:rFonts w:ascii="Times New Roman" w:hAnsi="Times New Roman"/>
          <w:lang w:val="en-GB"/>
        </w:rPr>
        <w:t>HS). According to the literature data</w:t>
      </w:r>
      <w:r w:rsidR="001B6C13">
        <w:rPr>
          <w:rFonts w:ascii="Times New Roman" w:hAnsi="Times New Roman"/>
          <w:lang w:val="en-GB"/>
        </w:rPr>
        <w:t>,</w:t>
      </w:r>
      <w:r w:rsidRPr="00F51268">
        <w:rPr>
          <w:rFonts w:ascii="Times New Roman" w:hAnsi="Times New Roman"/>
          <w:lang w:val="en-GB"/>
        </w:rPr>
        <w:t xml:space="preserve"> its density (</w:t>
      </w: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n-GB"/>
              </w:rPr>
              <m:t>l</m:t>
            </m:r>
          </m:sub>
        </m:sSub>
      </m:oMath>
      <w:r w:rsidRPr="00F51268">
        <w:rPr>
          <w:rFonts w:ascii="Times New Roman" w:hAnsi="Times New Roman"/>
          <w:lang w:val="en-GB"/>
        </w:rPr>
        <w:t>) in dependence on pressure (</w:t>
      </w:r>
      <m:oMath>
        <m:r>
          <w:rPr>
            <w:rFonts w:ascii="Cambria Math" w:hAnsi="Cambria Math"/>
            <w:lang w:val="en-GB"/>
          </w:rPr>
          <m:t>p</m:t>
        </m:r>
      </m:oMath>
      <w:r w:rsidRPr="00F51268">
        <w:rPr>
          <w:rFonts w:ascii="Times New Roman" w:hAnsi="Times New Roman"/>
          <w:lang w:val="en-GB"/>
        </w:rPr>
        <w:t>) and temperature (</w:t>
      </w:r>
      <m:oMath>
        <m:r>
          <w:rPr>
            <w:rFonts w:ascii="Cambria Math" w:hAnsi="Cambria Math"/>
            <w:lang w:val="en-GB"/>
          </w:rPr>
          <m:t>t</m:t>
        </m:r>
      </m:oMath>
      <w:r w:rsidRPr="00F51268">
        <w:rPr>
          <w:rFonts w:ascii="Times New Roman" w:hAnsi="Times New Roman"/>
          <w:lang w:val="en-GB"/>
        </w:rPr>
        <w:t>) is</w:t>
      </w:r>
    </w:p>
    <w:p w14:paraId="5967498D" w14:textId="37F1C074" w:rsidR="009C47A9" w:rsidRPr="00F51268" w:rsidRDefault="00000000" w:rsidP="0051004F">
      <w:pPr>
        <w:pStyle w:val="Kopfzeile"/>
        <w:jc w:val="both"/>
        <w:rPr>
          <w:rFonts w:ascii="Times New Roman" w:hAnsi="Times New Roman"/>
          <w:lang w:val="es-CL"/>
        </w:rPr>
      </w:pPr>
      <m:oMath>
        <m:sSub>
          <m:sSubPr>
            <m:ctrlPr>
              <w:rPr>
                <w:rFonts w:ascii="Cambria Math" w:hAnsi="Cambria Math"/>
                <w:i/>
                <w:lang w:val="en-GB"/>
              </w:rPr>
            </m:ctrlPr>
          </m:sSubPr>
          <m:e>
            <m:r>
              <w:rPr>
                <w:rFonts w:ascii="Cambria Math" w:hAnsi="Cambria Math"/>
                <w:i/>
                <w:lang w:val="en-GB"/>
              </w:rPr>
              <w:sym w:font="Symbol" w:char="F072"/>
            </m:r>
          </m:e>
          <m:sub>
            <m:r>
              <m:rPr>
                <m:sty m:val="p"/>
              </m:rPr>
              <w:rPr>
                <w:rFonts w:ascii="Cambria Math" w:hAnsi="Cambria Math"/>
                <w:lang w:val="es-CL"/>
              </w:rPr>
              <m:t>l</m:t>
            </m:r>
          </m:sub>
        </m:sSub>
        <m:r>
          <w:rPr>
            <w:rFonts w:ascii="Cambria Math" w:hAnsi="Cambria Math"/>
            <w:lang w:val="es-CL"/>
          </w:rPr>
          <m:t>=</m:t>
        </m:r>
      </m:oMath>
      <w:r w:rsidR="009C47A9" w:rsidRPr="00F51268">
        <w:rPr>
          <w:rFonts w:ascii="Times New Roman" w:hAnsi="Times New Roman"/>
          <w:lang w:val="es-CL"/>
        </w:rPr>
        <w:t xml:space="preserve"> [912.7 + 0.752(</w:t>
      </w:r>
      <m:oMath>
        <m:r>
          <w:rPr>
            <w:rFonts w:ascii="Cambria Math" w:hAnsi="Cambria Math"/>
            <w:lang w:val="en-GB"/>
          </w:rPr>
          <m:t>p</m:t>
        </m:r>
      </m:oMath>
      <w:r w:rsidR="009C47A9" w:rsidRPr="00F51268">
        <w:rPr>
          <w:rFonts w:ascii="Times New Roman" w:hAnsi="Times New Roman"/>
          <w:lang w:val="es-CL"/>
        </w:rPr>
        <w:t>/MPa) - 1.65</w:t>
      </w:r>
      <w:r w:rsidR="009C47A9" w:rsidRPr="00F51268">
        <w:rPr>
          <w:rFonts w:ascii="Times New Roman" w:hAnsi="Times New Roman"/>
          <w:lang w:val="en-GB"/>
        </w:rPr>
        <w:sym w:font="Symbol" w:char="F0D7"/>
      </w:r>
      <w:r w:rsidR="009C47A9" w:rsidRPr="00F51268">
        <w:rPr>
          <w:rFonts w:ascii="Times New Roman" w:hAnsi="Times New Roman"/>
          <w:lang w:val="es-CL"/>
        </w:rPr>
        <w:t>10</w:t>
      </w:r>
      <w:r w:rsidR="009C47A9" w:rsidRPr="00F51268">
        <w:rPr>
          <w:rFonts w:ascii="Times New Roman" w:hAnsi="Times New Roman"/>
          <w:vertAlign w:val="superscript"/>
          <w:lang w:val="es-CL"/>
        </w:rPr>
        <w:t>-3</w:t>
      </w:r>
      <w:r w:rsidR="009C47A9" w:rsidRPr="00F51268">
        <w:rPr>
          <w:rFonts w:ascii="Times New Roman" w:hAnsi="Times New Roman"/>
          <w:lang w:val="es-CL"/>
        </w:rPr>
        <w:t>(</w:t>
      </w:r>
      <m:oMath>
        <m:r>
          <w:rPr>
            <w:rFonts w:ascii="Cambria Math" w:hAnsi="Cambria Math"/>
            <w:lang w:val="en-GB"/>
          </w:rPr>
          <m:t>p</m:t>
        </m:r>
      </m:oMath>
      <w:r w:rsidR="009C47A9" w:rsidRPr="00F51268">
        <w:rPr>
          <w:rFonts w:ascii="Times New Roman" w:hAnsi="Times New Roman"/>
          <w:lang w:val="es-CL"/>
        </w:rPr>
        <w:t>/MPa)</w:t>
      </w:r>
      <w:r w:rsidR="009C47A9" w:rsidRPr="00F51268">
        <w:rPr>
          <w:rFonts w:ascii="Times New Roman" w:hAnsi="Times New Roman"/>
          <w:vertAlign w:val="superscript"/>
          <w:lang w:val="es-CL"/>
        </w:rPr>
        <w:t>2</w:t>
      </w:r>
      <w:r w:rsidR="009C47A9" w:rsidRPr="00F51268">
        <w:rPr>
          <w:rFonts w:ascii="Times New Roman" w:hAnsi="Times New Roman"/>
          <w:lang w:val="es-CL"/>
        </w:rPr>
        <w:t xml:space="preserve"> + 1.5</w:t>
      </w:r>
      <w:r w:rsidR="009C47A9" w:rsidRPr="00F51268">
        <w:rPr>
          <w:rFonts w:ascii="Times New Roman" w:hAnsi="Times New Roman"/>
          <w:lang w:val="en-GB"/>
        </w:rPr>
        <w:sym w:font="Symbol" w:char="F0D7"/>
      </w:r>
      <w:r w:rsidR="009C47A9" w:rsidRPr="00F51268">
        <w:rPr>
          <w:rFonts w:ascii="Times New Roman" w:hAnsi="Times New Roman"/>
          <w:lang w:val="es-CL"/>
        </w:rPr>
        <w:t>10</w:t>
      </w:r>
      <w:r w:rsidR="009C47A9" w:rsidRPr="00F51268">
        <w:rPr>
          <w:rFonts w:ascii="Times New Roman" w:hAnsi="Times New Roman"/>
          <w:vertAlign w:val="superscript"/>
          <w:lang w:val="es-CL"/>
        </w:rPr>
        <w:t>-6</w:t>
      </w:r>
      <w:r w:rsidR="009C47A9" w:rsidRPr="00F51268">
        <w:rPr>
          <w:rFonts w:ascii="Times New Roman" w:hAnsi="Times New Roman"/>
          <w:lang w:val="es-CL"/>
        </w:rPr>
        <w:t xml:space="preserve"> (</w:t>
      </w:r>
      <m:oMath>
        <m:r>
          <w:rPr>
            <w:rFonts w:ascii="Cambria Math" w:hAnsi="Cambria Math"/>
            <w:lang w:val="en-GB"/>
          </w:rPr>
          <m:t>p</m:t>
        </m:r>
      </m:oMath>
      <w:r w:rsidR="009C47A9" w:rsidRPr="00F51268">
        <w:rPr>
          <w:rFonts w:ascii="Times New Roman" w:hAnsi="Times New Roman"/>
          <w:lang w:val="es-CL"/>
        </w:rPr>
        <w:t>/MPa)</w:t>
      </w:r>
      <w:r w:rsidR="009C47A9" w:rsidRPr="00F51268">
        <w:rPr>
          <w:rFonts w:ascii="Times New Roman" w:hAnsi="Times New Roman"/>
          <w:vertAlign w:val="superscript"/>
          <w:lang w:val="es-CL"/>
        </w:rPr>
        <w:t>3</w:t>
      </w:r>
      <w:r w:rsidR="009C47A9" w:rsidRPr="00F51268">
        <w:rPr>
          <w:rFonts w:ascii="Times New Roman" w:hAnsi="Times New Roman"/>
          <w:lang w:val="es-CL"/>
        </w:rPr>
        <w:t xml:space="preserve">] </w:t>
      </w:r>
      <w:r w:rsidR="009C47A9" w:rsidRPr="00F51268">
        <w:rPr>
          <w:rFonts w:ascii="Times New Roman" w:hAnsi="Times New Roman"/>
          <w:lang w:val="en-GB"/>
        </w:rPr>
        <w:sym w:font="Symbol" w:char="F0B4"/>
      </w:r>
      <w:r w:rsidR="009C47A9" w:rsidRPr="00F51268">
        <w:rPr>
          <w:rFonts w:ascii="Times New Roman" w:hAnsi="Times New Roman"/>
          <w:lang w:val="es-CL"/>
        </w:rPr>
        <w:t xml:space="preserve"> </w:t>
      </w:r>
    </w:p>
    <w:p w14:paraId="6A7D9F14" w14:textId="5070FE27" w:rsidR="009C47A9" w:rsidRPr="00F51268" w:rsidRDefault="009C47A9" w:rsidP="0051004F">
      <w:pPr>
        <w:pStyle w:val="Kopfzeile"/>
        <w:jc w:val="both"/>
        <w:rPr>
          <w:rFonts w:ascii="Times New Roman" w:hAnsi="Times New Roman"/>
          <w:lang w:val="en-GB"/>
        </w:rPr>
      </w:pPr>
      <w:r w:rsidRPr="001435F8">
        <w:rPr>
          <w:rFonts w:ascii="Times New Roman" w:hAnsi="Times New Roman"/>
          <w:lang w:val="es-CL"/>
        </w:rPr>
        <w:t xml:space="preserve">       </w:t>
      </w:r>
      <w:r w:rsidRPr="00F51268">
        <w:rPr>
          <w:rFonts w:ascii="Times New Roman" w:hAnsi="Times New Roman"/>
          <w:lang w:val="en-GB"/>
        </w:rPr>
        <w:sym w:font="Symbol" w:char="F0B4"/>
      </w:r>
      <w:r w:rsidRPr="00F51268">
        <w:rPr>
          <w:rFonts w:ascii="Times New Roman" w:hAnsi="Times New Roman"/>
          <w:lang w:val="en-GB"/>
        </w:rPr>
        <w:t xml:space="preserve"> [1 - 7.8</w:t>
      </w:r>
      <w:r w:rsidRPr="00F51268">
        <w:rPr>
          <w:rFonts w:ascii="Times New Roman" w:hAnsi="Times New Roman"/>
          <w:lang w:val="en-GB"/>
        </w:rPr>
        <w:sym w:font="Symbol" w:char="F0D7"/>
      </w:r>
      <w:r w:rsidRPr="00F51268">
        <w:rPr>
          <w:rFonts w:ascii="Times New Roman" w:hAnsi="Times New Roman"/>
          <w:lang w:val="en-GB"/>
        </w:rPr>
        <w:t>10</w:t>
      </w:r>
      <w:r w:rsidRPr="00F51268">
        <w:rPr>
          <w:rFonts w:ascii="Times New Roman" w:hAnsi="Times New Roman"/>
          <w:vertAlign w:val="superscript"/>
          <w:lang w:val="en-GB"/>
        </w:rPr>
        <w:t>-4</w:t>
      </w:r>
      <w:r w:rsidRPr="00F51268">
        <w:rPr>
          <w:rFonts w:ascii="Times New Roman" w:hAnsi="Times New Roman"/>
          <w:lang w:val="en-GB"/>
        </w:rPr>
        <w:t xml:space="preserve"> (</w:t>
      </w:r>
      <m:oMath>
        <m:r>
          <w:rPr>
            <w:rFonts w:ascii="Cambria Math" w:hAnsi="Cambria Math"/>
            <w:lang w:val="en-GB"/>
          </w:rPr>
          <m:t>t</m:t>
        </m:r>
      </m:oMath>
      <w:r w:rsidRPr="00F51268">
        <w:rPr>
          <w:rFonts w:ascii="Times New Roman" w:hAnsi="Times New Roman"/>
          <w:lang w:val="en-GB"/>
        </w:rPr>
        <w:t xml:space="preserve">/°C - 20)] </w:t>
      </w:r>
      <w:r w:rsidRPr="00F51268">
        <w:rPr>
          <w:rFonts w:ascii="Times New Roman" w:hAnsi="Times New Roman"/>
          <w:lang w:val="en-GB"/>
        </w:rPr>
        <w:sym w:font="Symbol" w:char="F0B4"/>
      </w:r>
      <w:r w:rsidRPr="00F51268">
        <w:rPr>
          <w:rFonts w:ascii="Times New Roman" w:hAnsi="Times New Roman"/>
          <w:lang w:val="en-GB"/>
        </w:rPr>
        <w:t xml:space="preserve"> (1 </w:t>
      </w:r>
      <w:r w:rsidRPr="00F51268">
        <w:rPr>
          <w:rFonts w:ascii="Times New Roman" w:hAnsi="Times New Roman"/>
          <w:lang w:val="en-GB"/>
        </w:rPr>
        <w:sym w:font="Symbol" w:char="F0B1"/>
      </w:r>
      <w:r w:rsidRPr="00F51268">
        <w:rPr>
          <w:rFonts w:ascii="Times New Roman" w:hAnsi="Times New Roman"/>
          <w:lang w:val="en-GB"/>
        </w:rPr>
        <w:t xml:space="preserve"> 0.01) kg/m</w:t>
      </w:r>
      <w:r w:rsidRPr="00F51268">
        <w:rPr>
          <w:rFonts w:ascii="Times New Roman" w:hAnsi="Times New Roman"/>
          <w:vertAlign w:val="superscript"/>
          <w:lang w:val="en-GB"/>
        </w:rPr>
        <w:t>3</w:t>
      </w:r>
      <w:r w:rsidRPr="00F51268">
        <w:rPr>
          <w:rFonts w:ascii="Times New Roman" w:hAnsi="Times New Roman"/>
          <w:lang w:val="en-GB"/>
        </w:rPr>
        <w:t>.</w:t>
      </w:r>
    </w:p>
    <w:p w14:paraId="704CC1F1" w14:textId="55D0F58E" w:rsidR="009C47A9" w:rsidRPr="00F51268" w:rsidRDefault="009C47A9" w:rsidP="0051004F">
      <w:pPr>
        <w:pStyle w:val="Kopfzeile"/>
        <w:jc w:val="both"/>
        <w:rPr>
          <w:rFonts w:ascii="Times New Roman" w:hAnsi="Times New Roman"/>
          <w:lang w:val="en-GB"/>
        </w:rPr>
      </w:pPr>
      <w:r w:rsidRPr="00F51268">
        <w:rPr>
          <w:rFonts w:ascii="Times New Roman" w:hAnsi="Times New Roman"/>
          <w:lang w:val="en-GB"/>
        </w:rPr>
        <w:t xml:space="preserve">The surface tension </w:t>
      </w:r>
      <w:r w:rsidRPr="00F51268">
        <w:rPr>
          <w:rFonts w:ascii="Times New Roman" w:hAnsi="Times New Roman"/>
          <w:i/>
          <w:lang w:val="en-GB"/>
        </w:rPr>
        <w:sym w:font="Symbol" w:char="F073"/>
      </w:r>
      <w:r w:rsidRPr="00F51268">
        <w:rPr>
          <w:rFonts w:ascii="Times New Roman" w:hAnsi="Times New Roman"/>
          <w:lang w:val="en-GB"/>
        </w:rPr>
        <w:t xml:space="preserve"> of D</w:t>
      </w:r>
      <w:r w:rsidR="000D082A">
        <w:rPr>
          <w:rFonts w:ascii="Times New Roman" w:hAnsi="Times New Roman"/>
          <w:lang w:val="en-GB"/>
        </w:rPr>
        <w:t>E</w:t>
      </w:r>
      <w:r w:rsidRPr="00F51268">
        <w:rPr>
          <w:rFonts w:ascii="Times New Roman" w:hAnsi="Times New Roman"/>
          <w:lang w:val="en-GB"/>
        </w:rPr>
        <w:t>HS</w:t>
      </w:r>
      <w:r w:rsidR="001B6C13">
        <w:rPr>
          <w:rFonts w:ascii="Times New Roman" w:hAnsi="Times New Roman"/>
          <w:lang w:val="en-GB"/>
        </w:rPr>
        <w:t>,</w:t>
      </w:r>
      <w:r w:rsidRPr="00F51268">
        <w:rPr>
          <w:rFonts w:ascii="Times New Roman" w:hAnsi="Times New Roman"/>
          <w:lang w:val="en-GB"/>
        </w:rPr>
        <w:t xml:space="preserve"> as determined by the pilot laboratory is</w:t>
      </w:r>
    </w:p>
    <w:p w14:paraId="4BB9282C" w14:textId="023124AB" w:rsidR="009C47A9" w:rsidRDefault="000D082A" w:rsidP="0051004F">
      <w:pPr>
        <w:pStyle w:val="Kopfzeile"/>
        <w:tabs>
          <w:tab w:val="clear" w:pos="4536"/>
          <w:tab w:val="clear" w:pos="9072"/>
        </w:tabs>
        <w:jc w:val="both"/>
        <w:rPr>
          <w:rFonts w:ascii="Times New Roman" w:hAnsi="Times New Roman"/>
          <w:lang w:val="en-GB"/>
        </w:rPr>
      </w:pPr>
      <m:oMath>
        <m:r>
          <w:rPr>
            <w:rFonts w:ascii="Cambria Math" w:hAnsi="Cambria Math"/>
            <w:i/>
            <w:lang w:val="en-GB"/>
          </w:rPr>
          <w:sym w:font="Symbol" w:char="F073"/>
        </m:r>
        <m:r>
          <w:rPr>
            <w:rFonts w:ascii="Cambria Math" w:hAnsi="Cambria Math"/>
            <w:lang w:val="en-GB"/>
          </w:rPr>
          <m:t>=</m:t>
        </m:r>
      </m:oMath>
      <w:r w:rsidR="009C47A9" w:rsidRPr="00F51268">
        <w:rPr>
          <w:rFonts w:ascii="Times New Roman" w:hAnsi="Times New Roman"/>
          <w:lang w:val="en-GB"/>
        </w:rPr>
        <w:t xml:space="preserve"> 31.2 </w:t>
      </w:r>
      <w:r w:rsidRPr="00F51268">
        <w:rPr>
          <w:rFonts w:ascii="Times New Roman" w:hAnsi="Times New Roman"/>
          <w:lang w:val="en-GB"/>
        </w:rPr>
        <w:sym w:font="Symbol" w:char="F0B4"/>
      </w:r>
      <w:r w:rsidR="009C47A9" w:rsidRPr="00F51268">
        <w:rPr>
          <w:rFonts w:ascii="Times New Roman" w:hAnsi="Times New Roman"/>
          <w:lang w:val="en-GB"/>
        </w:rPr>
        <w:t xml:space="preserve"> (1 </w:t>
      </w:r>
      <w:r w:rsidR="009C47A9" w:rsidRPr="00F51268">
        <w:rPr>
          <w:rFonts w:ascii="Times New Roman" w:hAnsi="Times New Roman"/>
          <w:lang w:val="en-GB"/>
        </w:rPr>
        <w:sym w:font="Symbol" w:char="F0B1"/>
      </w:r>
      <w:r w:rsidR="009C47A9" w:rsidRPr="00F51268">
        <w:rPr>
          <w:rFonts w:ascii="Times New Roman" w:hAnsi="Times New Roman"/>
          <w:lang w:val="en-GB"/>
        </w:rPr>
        <w:t xml:space="preserve"> 0.05) </w:t>
      </w:r>
      <w:proofErr w:type="spellStart"/>
      <w:r w:rsidR="009C47A9" w:rsidRPr="00F51268">
        <w:rPr>
          <w:rFonts w:ascii="Times New Roman" w:hAnsi="Times New Roman"/>
          <w:lang w:val="en-GB"/>
        </w:rPr>
        <w:t>mN</w:t>
      </w:r>
      <w:proofErr w:type="spellEnd"/>
      <w:r w:rsidR="009C47A9" w:rsidRPr="00F51268">
        <w:rPr>
          <w:rFonts w:ascii="Times New Roman" w:hAnsi="Times New Roman"/>
          <w:lang w:val="en-GB"/>
        </w:rPr>
        <w:t>/m</w:t>
      </w:r>
      <w:r>
        <w:rPr>
          <w:rFonts w:ascii="Times New Roman" w:hAnsi="Times New Roman"/>
          <w:lang w:val="en-GB"/>
        </w:rPr>
        <w:t>.</w:t>
      </w:r>
    </w:p>
    <w:p w14:paraId="1946EFF0" w14:textId="77777777" w:rsidR="009C47A9" w:rsidRDefault="009C47A9" w:rsidP="0051004F">
      <w:pPr>
        <w:pStyle w:val="Kopfzeile"/>
        <w:tabs>
          <w:tab w:val="clear" w:pos="4536"/>
          <w:tab w:val="clear" w:pos="9072"/>
        </w:tabs>
        <w:jc w:val="both"/>
        <w:rPr>
          <w:rFonts w:ascii="Times New Roman" w:hAnsi="Times New Roman"/>
          <w:lang w:val="en-GB"/>
        </w:rPr>
      </w:pPr>
    </w:p>
    <w:p w14:paraId="3A4CB17A" w14:textId="219B210A" w:rsidR="00ED639E" w:rsidRPr="009D2507" w:rsidRDefault="009C47A9" w:rsidP="00197257">
      <w:pPr>
        <w:pStyle w:val="Kopfzeile"/>
        <w:tabs>
          <w:tab w:val="clear" w:pos="4536"/>
          <w:tab w:val="clear" w:pos="9072"/>
        </w:tabs>
        <w:spacing w:before="120" w:after="120"/>
        <w:rPr>
          <w:rFonts w:ascii="Times New Roman" w:hAnsi="Times New Roman"/>
          <w:b/>
          <w:bCs/>
          <w:lang w:val="en-GB"/>
        </w:rPr>
      </w:pPr>
      <w:r>
        <w:rPr>
          <w:rFonts w:ascii="Times New Roman" w:hAnsi="Times New Roman"/>
          <w:lang w:val="en-GB"/>
        </w:rPr>
        <w:br w:type="page"/>
      </w:r>
      <w:r w:rsidR="00ED639E" w:rsidRPr="009D2507">
        <w:rPr>
          <w:rFonts w:ascii="Times New Roman" w:hAnsi="Times New Roman"/>
          <w:b/>
          <w:bCs/>
          <w:lang w:val="en-GB"/>
        </w:rPr>
        <w:lastRenderedPageBreak/>
        <w:t xml:space="preserve">Annex </w:t>
      </w:r>
      <w:r w:rsidR="00ED639E">
        <w:rPr>
          <w:rFonts w:ascii="Times New Roman" w:hAnsi="Times New Roman"/>
          <w:b/>
          <w:bCs/>
          <w:lang w:val="en-GB"/>
        </w:rPr>
        <w:t>3.</w:t>
      </w:r>
      <w:r w:rsidR="00ED639E" w:rsidRPr="009D2507">
        <w:rPr>
          <w:rFonts w:ascii="Times New Roman" w:hAnsi="Times New Roman"/>
          <w:b/>
          <w:bCs/>
          <w:lang w:val="en-GB"/>
        </w:rPr>
        <w:t xml:space="preserve"> </w:t>
      </w:r>
      <w:r w:rsidR="00ED639E">
        <w:rPr>
          <w:rFonts w:ascii="Times New Roman" w:hAnsi="Times New Roman"/>
          <w:b/>
          <w:bCs/>
          <w:lang w:val="en-GB"/>
        </w:rPr>
        <w:t>Arrival</w:t>
      </w:r>
      <w:r w:rsidR="00ED639E" w:rsidRPr="002F41BC">
        <w:rPr>
          <w:rFonts w:ascii="Times New Roman" w:hAnsi="Times New Roman"/>
          <w:b/>
          <w:bCs/>
          <w:lang w:val="en-GB"/>
        </w:rPr>
        <w:t xml:space="preserve"> </w:t>
      </w:r>
      <w:r w:rsidR="00ED639E" w:rsidRPr="002B7B36">
        <w:rPr>
          <w:rFonts w:ascii="Times New Roman" w:hAnsi="Times New Roman"/>
          <w:b/>
          <w:bCs/>
          <w:lang w:val="en-GB"/>
        </w:rPr>
        <w:t>check protocol</w:t>
      </w:r>
    </w:p>
    <w:p w14:paraId="6F37B1B1"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Laboratory name:</w:t>
      </w:r>
    </w:p>
    <w:p w14:paraId="46A8C976" w14:textId="77777777" w:rsidR="009C47A9" w:rsidRDefault="009C47A9">
      <w:pPr>
        <w:pStyle w:val="Kopfzeile"/>
        <w:tabs>
          <w:tab w:val="clear" w:pos="4536"/>
          <w:tab w:val="clear" w:pos="9072"/>
        </w:tabs>
        <w:spacing w:line="360" w:lineRule="auto"/>
        <w:rPr>
          <w:rFonts w:ascii="Times New Roman" w:hAnsi="Times New Roman"/>
          <w:lang w:val="en-GB"/>
        </w:rPr>
      </w:pPr>
    </w:p>
    <w:p w14:paraId="54459EF0"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Arrival of TS</w:t>
      </w:r>
    </w:p>
    <w:p w14:paraId="0DEF4CAF"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Date:</w:t>
      </w:r>
    </w:p>
    <w:p w14:paraId="305D93D7"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From:</w:t>
      </w:r>
    </w:p>
    <w:p w14:paraId="10FD76C6" w14:textId="77777777" w:rsidR="009C47A9" w:rsidRDefault="009C47A9">
      <w:pPr>
        <w:pStyle w:val="Kopfzeile"/>
        <w:tabs>
          <w:tab w:val="clear" w:pos="4536"/>
          <w:tab w:val="clear" w:pos="9072"/>
        </w:tabs>
        <w:spacing w:line="360" w:lineRule="auto"/>
        <w:rPr>
          <w:rFonts w:ascii="Times New Roman" w:hAnsi="Times New Roman"/>
          <w:lang w:val="en-GB"/>
        </w:rPr>
      </w:pPr>
    </w:p>
    <w:p w14:paraId="66C25156"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TS is free of damage (yes/no):</w:t>
      </w:r>
    </w:p>
    <w:p w14:paraId="47B72E0D" w14:textId="181D5D5B" w:rsidR="009C47A9" w:rsidRDefault="001B6C13">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I</w:t>
      </w:r>
      <w:r w:rsidR="009C47A9">
        <w:rPr>
          <w:rFonts w:ascii="Times New Roman" w:hAnsi="Times New Roman"/>
          <w:lang w:val="en-GB"/>
        </w:rPr>
        <w:t>f not, describe the damage</w:t>
      </w:r>
    </w:p>
    <w:p w14:paraId="596E9272" w14:textId="77777777" w:rsidR="009C47A9" w:rsidRDefault="009C47A9">
      <w:pPr>
        <w:pStyle w:val="Kopfzeile"/>
        <w:tabs>
          <w:tab w:val="clear" w:pos="4536"/>
          <w:tab w:val="clear" w:pos="9072"/>
        </w:tabs>
        <w:spacing w:line="360" w:lineRule="auto"/>
        <w:rPr>
          <w:rFonts w:ascii="Times New Roman" w:hAnsi="Times New Roman"/>
          <w:lang w:val="en-GB"/>
        </w:rPr>
      </w:pPr>
    </w:p>
    <w:p w14:paraId="01F50492"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TS set is complete (yes/no):</w:t>
      </w:r>
    </w:p>
    <w:p w14:paraId="2FBD10C2" w14:textId="5EC59E91" w:rsidR="009C47A9" w:rsidRDefault="001B6C13">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I</w:t>
      </w:r>
      <w:r w:rsidR="009C47A9">
        <w:rPr>
          <w:rFonts w:ascii="Times New Roman" w:hAnsi="Times New Roman"/>
          <w:lang w:val="en-GB"/>
        </w:rPr>
        <w:t>f not, indicate the missing part from the list below</w:t>
      </w:r>
      <w:r w:rsidR="00D36E41">
        <w:rPr>
          <w:rFonts w:ascii="Times New Roman" w:hAnsi="Times New Roman"/>
          <w:lang w:val="en-GB"/>
        </w:rPr>
        <w:t>:</w:t>
      </w:r>
    </w:p>
    <w:p w14:paraId="11165575" w14:textId="77777777" w:rsidR="00D36E41" w:rsidRDefault="00D36E41">
      <w:pPr>
        <w:pStyle w:val="Kopfzeile"/>
        <w:tabs>
          <w:tab w:val="clear" w:pos="4536"/>
          <w:tab w:val="clear" w:pos="9072"/>
        </w:tabs>
        <w:spacing w:line="360" w:lineRule="auto"/>
        <w:rPr>
          <w:rFonts w:ascii="Times New Roman" w:hAnsi="Times New Roman"/>
          <w:lang w:val="en-GB"/>
        </w:rPr>
      </w:pPr>
    </w:p>
    <w:p w14:paraId="20D92453" w14:textId="77777777" w:rsidR="00D36E41" w:rsidRPr="00F56A8D" w:rsidRDefault="00D36E41" w:rsidP="00D36E41">
      <w:pPr>
        <w:pStyle w:val="Kopfzeile"/>
        <w:tabs>
          <w:tab w:val="clear" w:pos="4536"/>
          <w:tab w:val="clear" w:pos="9072"/>
        </w:tabs>
        <w:spacing w:line="360" w:lineRule="auto"/>
        <w:jc w:val="both"/>
        <w:rPr>
          <w:rFonts w:ascii="Times New Roman" w:hAnsi="Times New Roman"/>
          <w:lang w:val="en-GB"/>
        </w:rPr>
      </w:pPr>
      <w:r w:rsidRPr="00F56A8D">
        <w:rPr>
          <w:rFonts w:ascii="Times New Roman" w:hAnsi="Times New Roman"/>
          <w:lang w:val="en-GB"/>
        </w:rPr>
        <w:t xml:space="preserve">The list of </w:t>
      </w:r>
      <w:r>
        <w:rPr>
          <w:rFonts w:ascii="Times New Roman" w:hAnsi="Times New Roman"/>
          <w:lang w:val="en-GB"/>
        </w:rPr>
        <w:t>Transfer Standard (</w:t>
      </w:r>
      <w:r w:rsidRPr="00F56A8D">
        <w:rPr>
          <w:rFonts w:ascii="Times New Roman" w:hAnsi="Times New Roman"/>
          <w:lang w:val="en-GB"/>
        </w:rPr>
        <w:t>TS</w:t>
      </w:r>
      <w:r>
        <w:rPr>
          <w:rFonts w:ascii="Times New Roman" w:hAnsi="Times New Roman"/>
          <w:lang w:val="en-GB"/>
        </w:rPr>
        <w:t>)</w:t>
      </w:r>
      <w:r w:rsidRPr="00F56A8D">
        <w:rPr>
          <w:rFonts w:ascii="Times New Roman" w:hAnsi="Times New Roman"/>
          <w:lang w:val="en-GB"/>
        </w:rPr>
        <w:t xml:space="preserve"> components </w:t>
      </w:r>
      <w:r>
        <w:rPr>
          <w:rFonts w:ascii="Times New Roman" w:hAnsi="Times New Roman"/>
          <w:lang w:val="en-GB"/>
        </w:rPr>
        <w:t xml:space="preserve">for </w:t>
      </w:r>
      <w:r w:rsidRPr="00DE4C36">
        <w:rPr>
          <w:rFonts w:ascii="Times New Roman" w:hAnsi="Times New Roman"/>
          <w:b/>
          <w:lang w:val="en-GB"/>
        </w:rPr>
        <w:t>BOX-1</w:t>
      </w:r>
      <w:r>
        <w:rPr>
          <w:rFonts w:ascii="Times New Roman" w:hAnsi="Times New Roman"/>
          <w:lang w:val="en-GB"/>
        </w:rPr>
        <w:t xml:space="preserve"> </w:t>
      </w:r>
      <w:r w:rsidRPr="00F56A8D">
        <w:rPr>
          <w:rFonts w:ascii="Times New Roman" w:hAnsi="Times New Roman"/>
          <w:lang w:val="en-GB"/>
        </w:rPr>
        <w:t>is shown below:</w:t>
      </w:r>
    </w:p>
    <w:p w14:paraId="45534E2E"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B8169B">
        <w:rPr>
          <w:rFonts w:ascii="Times New Roman" w:hAnsi="Times New Roman"/>
          <w:szCs w:val="24"/>
          <w:u w:val="single"/>
          <w:lang w:val="en-GB"/>
        </w:rPr>
        <w:t>Piston-cylinder assembly serial no. 5877</w:t>
      </w:r>
      <w:r w:rsidRPr="0070401C">
        <w:rPr>
          <w:rFonts w:ascii="Times New Roman" w:hAnsi="Times New Roman"/>
          <w:szCs w:val="24"/>
          <w:lang w:val="en-GB"/>
        </w:rPr>
        <w:t xml:space="preserve"> in </w:t>
      </w:r>
      <w:r>
        <w:rPr>
          <w:rFonts w:ascii="Times New Roman" w:hAnsi="Times New Roman"/>
          <w:szCs w:val="24"/>
          <w:lang w:val="en-GB"/>
        </w:rPr>
        <w:t xml:space="preserve">a </w:t>
      </w:r>
      <w:r w:rsidRPr="0070401C">
        <w:rPr>
          <w:rFonts w:ascii="Times New Roman" w:hAnsi="Times New Roman"/>
          <w:szCs w:val="24"/>
          <w:lang w:val="en-GB"/>
        </w:rPr>
        <w:t xml:space="preserve">carrying case with </w:t>
      </w:r>
      <w:r w:rsidRPr="00B8169B">
        <w:rPr>
          <w:rFonts w:ascii="Times New Roman" w:hAnsi="Times New Roman"/>
          <w:szCs w:val="24"/>
          <w:u w:val="single"/>
          <w:lang w:val="en-GB"/>
        </w:rPr>
        <w:t>a special mounting key</w:t>
      </w:r>
      <w:r>
        <w:rPr>
          <w:rFonts w:ascii="Times New Roman" w:hAnsi="Times New Roman"/>
          <w:szCs w:val="24"/>
          <w:lang w:val="en-GB"/>
        </w:rPr>
        <w:t xml:space="preserve"> and </w:t>
      </w:r>
      <w:r w:rsidRPr="00D246BD">
        <w:rPr>
          <w:rFonts w:ascii="Times New Roman" w:hAnsi="Times New Roman"/>
          <w:szCs w:val="24"/>
          <w:u w:val="single"/>
          <w:lang w:val="en-GB"/>
        </w:rPr>
        <w:t>torque wrench apparatus</w:t>
      </w:r>
    </w:p>
    <w:p w14:paraId="27EB263C"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Carrying bell, serial no. 3387</w:t>
      </w:r>
    </w:p>
    <w:p w14:paraId="03269861"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Pressure balance model 5304 serial no. 9162</w:t>
      </w:r>
    </w:p>
    <w:p w14:paraId="7AB066C6"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4 footrests for the pressure balance</w:t>
      </w:r>
    </w:p>
    <w:p w14:paraId="5C63BA35"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3 piston travel limit pins</w:t>
      </w:r>
      <w:r>
        <w:rPr>
          <w:rFonts w:ascii="Times New Roman" w:hAnsi="Times New Roman"/>
          <w:szCs w:val="24"/>
          <w:lang w:val="en-GB"/>
        </w:rPr>
        <w:t xml:space="preserve"> inserted on the mounting post of the base</w:t>
      </w:r>
    </w:p>
    <w:p w14:paraId="78EB72F8"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Cylinder retaining nut</w:t>
      </w:r>
    </w:p>
    <w:p w14:paraId="7BA68DA0"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Quick</w:t>
      </w:r>
      <w:r>
        <w:rPr>
          <w:rFonts w:ascii="Times New Roman" w:hAnsi="Times New Roman"/>
          <w:szCs w:val="24"/>
          <w:lang w:val="en-GB"/>
        </w:rPr>
        <w:t>-</w:t>
      </w:r>
      <w:r w:rsidRPr="0070401C">
        <w:rPr>
          <w:rFonts w:ascii="Times New Roman" w:hAnsi="Times New Roman"/>
          <w:szCs w:val="24"/>
          <w:lang w:val="en-GB"/>
        </w:rPr>
        <w:t xml:space="preserve">connector </w:t>
      </w:r>
      <w:r>
        <w:rPr>
          <w:rFonts w:ascii="Times New Roman" w:hAnsi="Times New Roman"/>
          <w:szCs w:val="24"/>
          <w:lang w:val="en-GB"/>
        </w:rPr>
        <w:t>knurled nut</w:t>
      </w:r>
    </w:p>
    <w:p w14:paraId="3F9424F1"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Plug for quick-connector </w:t>
      </w:r>
      <w:r>
        <w:rPr>
          <w:rFonts w:ascii="Times New Roman" w:hAnsi="Times New Roman"/>
          <w:szCs w:val="24"/>
          <w:lang w:val="en-GB"/>
        </w:rPr>
        <w:t>knurled nut</w:t>
      </w:r>
    </w:p>
    <w:p w14:paraId="315A0818"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proofErr w:type="spellStart"/>
      <w:r w:rsidRPr="0070401C">
        <w:rPr>
          <w:rFonts w:ascii="Times New Roman" w:hAnsi="Times New Roman"/>
          <w:szCs w:val="24"/>
          <w:lang w:val="en-GB"/>
        </w:rPr>
        <w:t>Sebacate</w:t>
      </w:r>
      <w:proofErr w:type="spellEnd"/>
      <w:r w:rsidRPr="0070401C">
        <w:rPr>
          <w:rFonts w:ascii="Times New Roman" w:hAnsi="Times New Roman"/>
          <w:szCs w:val="24"/>
          <w:lang w:val="en-GB"/>
        </w:rPr>
        <w:t xml:space="preserve"> oil in </w:t>
      </w:r>
      <w:r>
        <w:rPr>
          <w:rFonts w:ascii="Times New Roman" w:hAnsi="Times New Roman"/>
          <w:szCs w:val="24"/>
          <w:lang w:val="en-GB"/>
        </w:rPr>
        <w:t xml:space="preserve">a </w:t>
      </w:r>
      <w:r w:rsidRPr="0070401C">
        <w:rPr>
          <w:rFonts w:ascii="Times New Roman" w:hAnsi="Times New Roman"/>
          <w:szCs w:val="24"/>
          <w:lang w:val="en-GB"/>
        </w:rPr>
        <w:t>plastic bottle</w:t>
      </w:r>
    </w:p>
    <w:p w14:paraId="65F552B0" w14:textId="4A77401D"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Oil run-off cup</w:t>
      </w:r>
      <w:r>
        <w:rPr>
          <w:rFonts w:ascii="Times New Roman" w:hAnsi="Times New Roman"/>
          <w:szCs w:val="24"/>
          <w:lang w:val="en-GB"/>
        </w:rPr>
        <w:t xml:space="preserve"> (cylindrical cup available at the bottom</w:t>
      </w:r>
      <w:r w:rsidR="001B6C13">
        <w:rPr>
          <w:rFonts w:ascii="Times New Roman" w:hAnsi="Times New Roman"/>
          <w:szCs w:val="24"/>
          <w:lang w:val="en-GB"/>
        </w:rPr>
        <w:t>,</w:t>
      </w:r>
      <w:r>
        <w:rPr>
          <w:rFonts w:ascii="Times New Roman" w:hAnsi="Times New Roman"/>
          <w:szCs w:val="24"/>
          <w:lang w:val="en-GB"/>
        </w:rPr>
        <w:t xml:space="preserve"> behind the base)</w:t>
      </w:r>
    </w:p>
    <w:p w14:paraId="0F721F34"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Temperature probe </w:t>
      </w:r>
      <w:r>
        <w:rPr>
          <w:rFonts w:ascii="Times New Roman" w:hAnsi="Times New Roman"/>
          <w:szCs w:val="24"/>
          <w:lang w:val="en-GB"/>
        </w:rPr>
        <w:t xml:space="preserve">with terminal 5000 display with </w:t>
      </w:r>
      <w:r w:rsidRPr="0070401C">
        <w:rPr>
          <w:rFonts w:ascii="Times New Roman" w:hAnsi="Times New Roman"/>
          <w:szCs w:val="24"/>
          <w:lang w:val="en-GB"/>
        </w:rPr>
        <w:t>serial no. 2651 (</w:t>
      </w:r>
      <w:r>
        <w:rPr>
          <w:rFonts w:ascii="Times New Roman" w:hAnsi="Times New Roman"/>
          <w:szCs w:val="24"/>
          <w:lang w:val="en-GB"/>
        </w:rPr>
        <w:t xml:space="preserve">probe is </w:t>
      </w:r>
      <w:r w:rsidRPr="0070401C">
        <w:rPr>
          <w:rFonts w:ascii="Times New Roman" w:hAnsi="Times New Roman"/>
          <w:szCs w:val="24"/>
          <w:lang w:val="en-GB"/>
        </w:rPr>
        <w:t>built in pressure balance</w:t>
      </w:r>
      <w:r>
        <w:rPr>
          <w:rFonts w:ascii="Times New Roman" w:hAnsi="Times New Roman"/>
          <w:szCs w:val="24"/>
          <w:lang w:val="en-GB"/>
        </w:rPr>
        <w:t xml:space="preserve"> base</w:t>
      </w:r>
      <w:r w:rsidRPr="0070401C">
        <w:rPr>
          <w:rFonts w:ascii="Times New Roman" w:hAnsi="Times New Roman"/>
          <w:szCs w:val="24"/>
          <w:lang w:val="en-GB"/>
        </w:rPr>
        <w:t>)</w:t>
      </w:r>
    </w:p>
    <w:p w14:paraId="2823CBA2"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Temperature probe output cable</w:t>
      </w:r>
    </w:p>
    <w:p w14:paraId="0047D31B"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Power supply SCL25-7612, AC input (100-240) V, (50-60) Hz</w:t>
      </w:r>
      <w:r>
        <w:rPr>
          <w:rFonts w:ascii="Times New Roman" w:hAnsi="Times New Roman"/>
          <w:szCs w:val="24"/>
          <w:lang w:val="en-GB"/>
        </w:rPr>
        <w:t xml:space="preserve"> for base power up</w:t>
      </w:r>
    </w:p>
    <w:p w14:paraId="5E7A70B3" w14:textId="5BE382C8"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Power supply cord</w:t>
      </w:r>
      <w:r>
        <w:rPr>
          <w:rFonts w:ascii="Times New Roman" w:hAnsi="Times New Roman"/>
          <w:szCs w:val="24"/>
          <w:lang w:val="en-GB"/>
        </w:rPr>
        <w:t xml:space="preserve"> for </w:t>
      </w:r>
      <w:r w:rsidR="001B6C13">
        <w:rPr>
          <w:rFonts w:ascii="Times New Roman" w:hAnsi="Times New Roman"/>
          <w:szCs w:val="24"/>
          <w:lang w:val="en-GB"/>
        </w:rPr>
        <w:t xml:space="preserve">the </w:t>
      </w:r>
      <w:r>
        <w:rPr>
          <w:rFonts w:ascii="Times New Roman" w:hAnsi="Times New Roman"/>
          <w:szCs w:val="24"/>
          <w:lang w:val="en-GB"/>
        </w:rPr>
        <w:t>terminal 5000 display</w:t>
      </w:r>
    </w:p>
    <w:p w14:paraId="1A425E38"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User’s Manual Reference Pressure Balance, 5300 Series, Model 5304</w:t>
      </w:r>
    </w:p>
    <w:p w14:paraId="7F254E60"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Plug for mounting post</w:t>
      </w:r>
    </w:p>
    <w:p w14:paraId="553CB661" w14:textId="77777777" w:rsidR="00D36E41" w:rsidRPr="0070401C" w:rsidRDefault="00D36E41" w:rsidP="00D36E41">
      <w:pPr>
        <w:pStyle w:val="Kopfzeile"/>
        <w:numPr>
          <w:ilvl w:val="0"/>
          <w:numId w:val="7"/>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Torque wrench for tightening the cylinder retaining nut </w:t>
      </w:r>
    </w:p>
    <w:p w14:paraId="152D8AAC" w14:textId="77777777" w:rsidR="00D36E41" w:rsidRPr="00D3716E" w:rsidRDefault="00D36E41" w:rsidP="00D36E41">
      <w:pPr>
        <w:rPr>
          <w:lang w:val="en-US"/>
        </w:rPr>
      </w:pPr>
    </w:p>
    <w:p w14:paraId="0F2D9D63" w14:textId="77777777" w:rsidR="00D36E41" w:rsidRPr="00F56A8D" w:rsidRDefault="00D36E41" w:rsidP="00D36E41">
      <w:pPr>
        <w:pStyle w:val="Kopfzeile"/>
        <w:tabs>
          <w:tab w:val="clear" w:pos="4536"/>
          <w:tab w:val="clear" w:pos="9072"/>
        </w:tabs>
        <w:jc w:val="both"/>
        <w:rPr>
          <w:rFonts w:ascii="Times New Roman" w:hAnsi="Times New Roman"/>
          <w:lang w:val="en-GB"/>
        </w:rPr>
      </w:pPr>
      <w:r w:rsidRPr="00F56A8D">
        <w:rPr>
          <w:rFonts w:ascii="Times New Roman" w:hAnsi="Times New Roman"/>
          <w:lang w:val="en-GB"/>
        </w:rPr>
        <w:t xml:space="preserve">The list of </w:t>
      </w:r>
      <w:r>
        <w:rPr>
          <w:rFonts w:ascii="Times New Roman" w:hAnsi="Times New Roman"/>
          <w:lang w:val="en-GB"/>
        </w:rPr>
        <w:t>Transfer Standard (</w:t>
      </w:r>
      <w:r w:rsidRPr="00F56A8D">
        <w:rPr>
          <w:rFonts w:ascii="Times New Roman" w:hAnsi="Times New Roman"/>
          <w:lang w:val="en-GB"/>
        </w:rPr>
        <w:t>TS</w:t>
      </w:r>
      <w:r>
        <w:rPr>
          <w:rFonts w:ascii="Times New Roman" w:hAnsi="Times New Roman"/>
          <w:lang w:val="en-GB"/>
        </w:rPr>
        <w:t>)</w:t>
      </w:r>
      <w:r w:rsidRPr="00F56A8D">
        <w:rPr>
          <w:rFonts w:ascii="Times New Roman" w:hAnsi="Times New Roman"/>
          <w:lang w:val="en-GB"/>
        </w:rPr>
        <w:t xml:space="preserve"> components </w:t>
      </w:r>
      <w:r>
        <w:rPr>
          <w:rFonts w:ascii="Times New Roman" w:hAnsi="Times New Roman"/>
          <w:lang w:val="en-GB"/>
        </w:rPr>
        <w:t xml:space="preserve">for </w:t>
      </w:r>
      <w:r w:rsidRPr="00DE4C36">
        <w:rPr>
          <w:rFonts w:ascii="Times New Roman" w:hAnsi="Times New Roman"/>
          <w:b/>
          <w:lang w:val="en-GB"/>
        </w:rPr>
        <w:t>BOX-2</w:t>
      </w:r>
      <w:r>
        <w:rPr>
          <w:rFonts w:ascii="Times New Roman" w:hAnsi="Times New Roman"/>
          <w:lang w:val="en-GB"/>
        </w:rPr>
        <w:t xml:space="preserve"> </w:t>
      </w:r>
      <w:r w:rsidRPr="00F56A8D">
        <w:rPr>
          <w:rFonts w:ascii="Times New Roman" w:hAnsi="Times New Roman"/>
          <w:lang w:val="en-GB"/>
        </w:rPr>
        <w:t>is shown below:</w:t>
      </w:r>
    </w:p>
    <w:p w14:paraId="63FB9B94" w14:textId="0A8E0628" w:rsidR="00D36E41" w:rsidRPr="0070401C" w:rsidRDefault="00A67400" w:rsidP="00D36E41">
      <w:pPr>
        <w:pStyle w:val="Kopfzeile"/>
        <w:numPr>
          <w:ilvl w:val="0"/>
          <w:numId w:val="8"/>
        </w:numPr>
        <w:tabs>
          <w:tab w:val="clear" w:pos="4536"/>
          <w:tab w:val="clear" w:pos="9072"/>
        </w:tabs>
        <w:rPr>
          <w:rFonts w:ascii="Times New Roman" w:hAnsi="Times New Roman"/>
          <w:szCs w:val="24"/>
          <w:lang w:val="en-GB"/>
        </w:rPr>
      </w:pPr>
      <w:r>
        <w:rPr>
          <w:rFonts w:ascii="Times New Roman" w:hAnsi="Times New Roman"/>
          <w:szCs w:val="24"/>
          <w:lang w:val="en-GB"/>
        </w:rPr>
        <w:t>Set of 26</w:t>
      </w:r>
      <w:r w:rsidR="00D36E41" w:rsidRPr="0070401C">
        <w:rPr>
          <w:rFonts w:ascii="Times New Roman" w:hAnsi="Times New Roman"/>
          <w:szCs w:val="24"/>
          <w:lang w:val="en-GB"/>
        </w:rPr>
        <w:t xml:space="preserve"> masses with serial no. 3387</w:t>
      </w:r>
    </w:p>
    <w:p w14:paraId="40489BCC" w14:textId="77777777" w:rsidR="009C47A9" w:rsidRDefault="009C47A9">
      <w:pPr>
        <w:pStyle w:val="Kopfzeile"/>
        <w:tabs>
          <w:tab w:val="clear" w:pos="4536"/>
          <w:tab w:val="clear" w:pos="9072"/>
        </w:tabs>
        <w:spacing w:line="360" w:lineRule="auto"/>
        <w:rPr>
          <w:rFonts w:ascii="Times New Roman" w:hAnsi="Times New Roman"/>
          <w:lang w:val="en-GB"/>
        </w:rPr>
      </w:pPr>
    </w:p>
    <w:p w14:paraId="3C8DAB37"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Report date:</w:t>
      </w:r>
    </w:p>
    <w:p w14:paraId="21EE291C"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Name of inspecting person:</w:t>
      </w:r>
    </w:p>
    <w:p w14:paraId="48ABDFA1" w14:textId="634B8386"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Address, phone, e-mail, if deviating from those given in section 2 “Participants”</w:t>
      </w:r>
    </w:p>
    <w:p w14:paraId="04AEEFC5" w14:textId="77777777" w:rsidR="009C47A9" w:rsidRDefault="009C47A9">
      <w:pPr>
        <w:pStyle w:val="Kopfzeile"/>
        <w:tabs>
          <w:tab w:val="clear" w:pos="4536"/>
          <w:tab w:val="clear" w:pos="9072"/>
        </w:tabs>
        <w:rPr>
          <w:rFonts w:ascii="Times New Roman" w:hAnsi="Times New Roman"/>
          <w:lang w:val="en-GB"/>
        </w:rPr>
      </w:pPr>
    </w:p>
    <w:p w14:paraId="00FA0D4E" w14:textId="06AC9DC8" w:rsidR="005F05E2" w:rsidRPr="009D2507" w:rsidRDefault="009C47A9" w:rsidP="00197257">
      <w:pPr>
        <w:pStyle w:val="Kopfzeile"/>
        <w:tabs>
          <w:tab w:val="clear" w:pos="4536"/>
          <w:tab w:val="clear" w:pos="9072"/>
        </w:tabs>
        <w:spacing w:before="120" w:after="120"/>
        <w:rPr>
          <w:rFonts w:ascii="Times New Roman" w:hAnsi="Times New Roman"/>
          <w:b/>
          <w:bCs/>
          <w:lang w:val="en-GB"/>
        </w:rPr>
      </w:pPr>
      <w:r>
        <w:rPr>
          <w:rFonts w:ascii="Times New Roman" w:hAnsi="Times New Roman"/>
          <w:lang w:val="en-GB"/>
        </w:rPr>
        <w:br w:type="page"/>
      </w:r>
      <w:r w:rsidR="005F05E2" w:rsidRPr="009D2507">
        <w:rPr>
          <w:rFonts w:ascii="Times New Roman" w:hAnsi="Times New Roman"/>
          <w:b/>
          <w:bCs/>
          <w:lang w:val="en-GB"/>
        </w:rPr>
        <w:lastRenderedPageBreak/>
        <w:t xml:space="preserve">Annex </w:t>
      </w:r>
      <w:r w:rsidR="005F05E2">
        <w:rPr>
          <w:rFonts w:ascii="Times New Roman" w:hAnsi="Times New Roman"/>
          <w:b/>
          <w:bCs/>
          <w:lang w:val="en-GB"/>
        </w:rPr>
        <w:t>4.</w:t>
      </w:r>
      <w:r w:rsidR="005F05E2" w:rsidRPr="009D2507">
        <w:rPr>
          <w:rFonts w:ascii="Times New Roman" w:hAnsi="Times New Roman"/>
          <w:b/>
          <w:bCs/>
          <w:lang w:val="en-GB"/>
        </w:rPr>
        <w:t xml:space="preserve"> </w:t>
      </w:r>
      <w:r w:rsidR="005F05E2" w:rsidRPr="002F41BC">
        <w:rPr>
          <w:rFonts w:ascii="Times New Roman" w:hAnsi="Times New Roman"/>
          <w:b/>
          <w:bCs/>
          <w:lang w:val="en-GB"/>
        </w:rPr>
        <w:t xml:space="preserve">Departure </w:t>
      </w:r>
      <w:r w:rsidR="005F05E2" w:rsidRPr="002B7B36">
        <w:rPr>
          <w:rFonts w:ascii="Times New Roman" w:hAnsi="Times New Roman"/>
          <w:b/>
          <w:bCs/>
          <w:lang w:val="en-GB"/>
        </w:rPr>
        <w:t>check protocol</w:t>
      </w:r>
    </w:p>
    <w:p w14:paraId="0830DDB5"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Laboratory name:</w:t>
      </w:r>
    </w:p>
    <w:p w14:paraId="55B6297E" w14:textId="77777777" w:rsidR="009C47A9" w:rsidRDefault="009C47A9">
      <w:pPr>
        <w:pStyle w:val="Kopfzeile"/>
        <w:tabs>
          <w:tab w:val="clear" w:pos="4536"/>
          <w:tab w:val="clear" w:pos="9072"/>
        </w:tabs>
        <w:spacing w:line="360" w:lineRule="auto"/>
        <w:rPr>
          <w:rFonts w:ascii="Times New Roman" w:hAnsi="Times New Roman"/>
          <w:lang w:val="en-GB"/>
        </w:rPr>
      </w:pPr>
    </w:p>
    <w:p w14:paraId="48629E37"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Departure of TS</w:t>
      </w:r>
    </w:p>
    <w:p w14:paraId="0A5C7CD9"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Date:</w:t>
      </w:r>
    </w:p>
    <w:p w14:paraId="192E54A5" w14:textId="77777777" w:rsidR="009C47A9" w:rsidRDefault="00723705">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To</w:t>
      </w:r>
      <w:r w:rsidR="009C47A9">
        <w:rPr>
          <w:rFonts w:ascii="Times New Roman" w:hAnsi="Times New Roman"/>
          <w:lang w:val="en-GB"/>
        </w:rPr>
        <w:t>:</w:t>
      </w:r>
    </w:p>
    <w:p w14:paraId="2172002E" w14:textId="77777777" w:rsidR="009C47A9" w:rsidRDefault="009C47A9">
      <w:pPr>
        <w:pStyle w:val="Kopfzeile"/>
        <w:tabs>
          <w:tab w:val="clear" w:pos="4536"/>
          <w:tab w:val="clear" w:pos="9072"/>
        </w:tabs>
        <w:spacing w:line="360" w:lineRule="auto"/>
        <w:rPr>
          <w:rFonts w:ascii="Times New Roman" w:hAnsi="Times New Roman"/>
          <w:lang w:val="en-GB"/>
        </w:rPr>
      </w:pPr>
    </w:p>
    <w:p w14:paraId="2D7DAE11"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TS is free of damage (yes/no):</w:t>
      </w:r>
    </w:p>
    <w:p w14:paraId="498B9559" w14:textId="72B6D04D" w:rsidR="009C47A9" w:rsidRDefault="001B6C13">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I</w:t>
      </w:r>
      <w:r w:rsidR="009C47A9">
        <w:rPr>
          <w:rFonts w:ascii="Times New Roman" w:hAnsi="Times New Roman"/>
          <w:lang w:val="en-GB"/>
        </w:rPr>
        <w:t>f not, describe the damage</w:t>
      </w:r>
    </w:p>
    <w:p w14:paraId="0AED42A3" w14:textId="77777777" w:rsidR="009C47A9" w:rsidRDefault="009C47A9">
      <w:pPr>
        <w:pStyle w:val="Kopfzeile"/>
        <w:tabs>
          <w:tab w:val="clear" w:pos="4536"/>
          <w:tab w:val="clear" w:pos="9072"/>
        </w:tabs>
        <w:spacing w:line="360" w:lineRule="auto"/>
        <w:rPr>
          <w:rFonts w:ascii="Times New Roman" w:hAnsi="Times New Roman"/>
          <w:lang w:val="en-GB"/>
        </w:rPr>
      </w:pPr>
    </w:p>
    <w:p w14:paraId="4B222FBF"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TS set is complete (yes/no):</w:t>
      </w:r>
    </w:p>
    <w:p w14:paraId="798E85A1" w14:textId="4FA18CF5" w:rsidR="009C47A9" w:rsidRDefault="001B6C13">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I</w:t>
      </w:r>
      <w:r w:rsidR="009C47A9">
        <w:rPr>
          <w:rFonts w:ascii="Times New Roman" w:hAnsi="Times New Roman"/>
          <w:lang w:val="en-GB"/>
        </w:rPr>
        <w:t>f not, indicate the missing part from the list below</w:t>
      </w:r>
    </w:p>
    <w:p w14:paraId="67576634" w14:textId="77777777" w:rsidR="00D36E41" w:rsidRPr="00F56A8D" w:rsidRDefault="00D36E41" w:rsidP="00D36E41">
      <w:pPr>
        <w:pStyle w:val="Kopfzeile"/>
        <w:tabs>
          <w:tab w:val="clear" w:pos="4536"/>
          <w:tab w:val="clear" w:pos="9072"/>
        </w:tabs>
        <w:spacing w:line="360" w:lineRule="auto"/>
        <w:jc w:val="both"/>
        <w:rPr>
          <w:rFonts w:ascii="Times New Roman" w:hAnsi="Times New Roman"/>
          <w:lang w:val="en-GB"/>
        </w:rPr>
      </w:pPr>
      <w:r w:rsidRPr="00F56A8D">
        <w:rPr>
          <w:rFonts w:ascii="Times New Roman" w:hAnsi="Times New Roman"/>
          <w:lang w:val="en-GB"/>
        </w:rPr>
        <w:t xml:space="preserve">The list of </w:t>
      </w:r>
      <w:r>
        <w:rPr>
          <w:rFonts w:ascii="Times New Roman" w:hAnsi="Times New Roman"/>
          <w:lang w:val="en-GB"/>
        </w:rPr>
        <w:t>Transfer Standard (</w:t>
      </w:r>
      <w:r w:rsidRPr="00F56A8D">
        <w:rPr>
          <w:rFonts w:ascii="Times New Roman" w:hAnsi="Times New Roman"/>
          <w:lang w:val="en-GB"/>
        </w:rPr>
        <w:t>TS</w:t>
      </w:r>
      <w:r>
        <w:rPr>
          <w:rFonts w:ascii="Times New Roman" w:hAnsi="Times New Roman"/>
          <w:lang w:val="en-GB"/>
        </w:rPr>
        <w:t>)</w:t>
      </w:r>
      <w:r w:rsidRPr="00F56A8D">
        <w:rPr>
          <w:rFonts w:ascii="Times New Roman" w:hAnsi="Times New Roman"/>
          <w:lang w:val="en-GB"/>
        </w:rPr>
        <w:t xml:space="preserve"> components </w:t>
      </w:r>
      <w:r>
        <w:rPr>
          <w:rFonts w:ascii="Times New Roman" w:hAnsi="Times New Roman"/>
          <w:lang w:val="en-GB"/>
        </w:rPr>
        <w:t xml:space="preserve">for </w:t>
      </w:r>
      <w:r w:rsidRPr="00DE4C36">
        <w:rPr>
          <w:rFonts w:ascii="Times New Roman" w:hAnsi="Times New Roman"/>
          <w:b/>
          <w:lang w:val="en-GB"/>
        </w:rPr>
        <w:t>BOX-1</w:t>
      </w:r>
      <w:r>
        <w:rPr>
          <w:rFonts w:ascii="Times New Roman" w:hAnsi="Times New Roman"/>
          <w:lang w:val="en-GB"/>
        </w:rPr>
        <w:t xml:space="preserve"> </w:t>
      </w:r>
      <w:r w:rsidRPr="00F56A8D">
        <w:rPr>
          <w:rFonts w:ascii="Times New Roman" w:hAnsi="Times New Roman"/>
          <w:lang w:val="en-GB"/>
        </w:rPr>
        <w:t>is shown below:</w:t>
      </w:r>
    </w:p>
    <w:p w14:paraId="1EF8B820"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B8169B">
        <w:rPr>
          <w:rFonts w:ascii="Times New Roman" w:hAnsi="Times New Roman"/>
          <w:szCs w:val="24"/>
          <w:u w:val="single"/>
          <w:lang w:val="en-GB"/>
        </w:rPr>
        <w:t>Piston-cylinder assembly serial no. 5877</w:t>
      </w:r>
      <w:r w:rsidRPr="0070401C">
        <w:rPr>
          <w:rFonts w:ascii="Times New Roman" w:hAnsi="Times New Roman"/>
          <w:szCs w:val="24"/>
          <w:lang w:val="en-GB"/>
        </w:rPr>
        <w:t xml:space="preserve"> in </w:t>
      </w:r>
      <w:r>
        <w:rPr>
          <w:rFonts w:ascii="Times New Roman" w:hAnsi="Times New Roman"/>
          <w:szCs w:val="24"/>
          <w:lang w:val="en-GB"/>
        </w:rPr>
        <w:t xml:space="preserve">a </w:t>
      </w:r>
      <w:r w:rsidRPr="0070401C">
        <w:rPr>
          <w:rFonts w:ascii="Times New Roman" w:hAnsi="Times New Roman"/>
          <w:szCs w:val="24"/>
          <w:lang w:val="en-GB"/>
        </w:rPr>
        <w:t xml:space="preserve">carrying case with </w:t>
      </w:r>
      <w:r w:rsidRPr="00B8169B">
        <w:rPr>
          <w:rFonts w:ascii="Times New Roman" w:hAnsi="Times New Roman"/>
          <w:szCs w:val="24"/>
          <w:u w:val="single"/>
          <w:lang w:val="en-GB"/>
        </w:rPr>
        <w:t>a special mounting key</w:t>
      </w:r>
      <w:r>
        <w:rPr>
          <w:rFonts w:ascii="Times New Roman" w:hAnsi="Times New Roman"/>
          <w:szCs w:val="24"/>
          <w:lang w:val="en-GB"/>
        </w:rPr>
        <w:t xml:space="preserve"> and </w:t>
      </w:r>
      <w:r w:rsidRPr="00D246BD">
        <w:rPr>
          <w:rFonts w:ascii="Times New Roman" w:hAnsi="Times New Roman"/>
          <w:szCs w:val="24"/>
          <w:u w:val="single"/>
          <w:lang w:val="en-GB"/>
        </w:rPr>
        <w:t>torque wrench apparatus</w:t>
      </w:r>
    </w:p>
    <w:p w14:paraId="46BC784B"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Carrying bell, serial no. 3387</w:t>
      </w:r>
    </w:p>
    <w:p w14:paraId="475FB8D3"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Pressure balance model 5304 serial no. 9162</w:t>
      </w:r>
    </w:p>
    <w:p w14:paraId="3E425FDA"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4 footrests for the pressure balance</w:t>
      </w:r>
    </w:p>
    <w:p w14:paraId="136408F0"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3 piston travel limit pins</w:t>
      </w:r>
      <w:r>
        <w:rPr>
          <w:rFonts w:ascii="Times New Roman" w:hAnsi="Times New Roman"/>
          <w:szCs w:val="24"/>
          <w:lang w:val="en-GB"/>
        </w:rPr>
        <w:t xml:space="preserve"> inserted on the mounting post of the base</w:t>
      </w:r>
    </w:p>
    <w:p w14:paraId="7FB79163"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Cylinder retaining nut</w:t>
      </w:r>
    </w:p>
    <w:p w14:paraId="405177A1"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Quick</w:t>
      </w:r>
      <w:r>
        <w:rPr>
          <w:rFonts w:ascii="Times New Roman" w:hAnsi="Times New Roman"/>
          <w:szCs w:val="24"/>
          <w:lang w:val="en-GB"/>
        </w:rPr>
        <w:t>-</w:t>
      </w:r>
      <w:r w:rsidRPr="0070401C">
        <w:rPr>
          <w:rFonts w:ascii="Times New Roman" w:hAnsi="Times New Roman"/>
          <w:szCs w:val="24"/>
          <w:lang w:val="en-GB"/>
        </w:rPr>
        <w:t xml:space="preserve">connector </w:t>
      </w:r>
      <w:r>
        <w:rPr>
          <w:rFonts w:ascii="Times New Roman" w:hAnsi="Times New Roman"/>
          <w:szCs w:val="24"/>
          <w:lang w:val="en-GB"/>
        </w:rPr>
        <w:t>knurled nut</w:t>
      </w:r>
    </w:p>
    <w:p w14:paraId="10672E4A"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Plug for quick-connector </w:t>
      </w:r>
      <w:r>
        <w:rPr>
          <w:rFonts w:ascii="Times New Roman" w:hAnsi="Times New Roman"/>
          <w:szCs w:val="24"/>
          <w:lang w:val="en-GB"/>
        </w:rPr>
        <w:t>knurled nut</w:t>
      </w:r>
    </w:p>
    <w:p w14:paraId="61677558"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proofErr w:type="spellStart"/>
      <w:r w:rsidRPr="0070401C">
        <w:rPr>
          <w:rFonts w:ascii="Times New Roman" w:hAnsi="Times New Roman"/>
          <w:szCs w:val="24"/>
          <w:lang w:val="en-GB"/>
        </w:rPr>
        <w:t>Sebacate</w:t>
      </w:r>
      <w:proofErr w:type="spellEnd"/>
      <w:r w:rsidRPr="0070401C">
        <w:rPr>
          <w:rFonts w:ascii="Times New Roman" w:hAnsi="Times New Roman"/>
          <w:szCs w:val="24"/>
          <w:lang w:val="en-GB"/>
        </w:rPr>
        <w:t xml:space="preserve"> oil in </w:t>
      </w:r>
      <w:r>
        <w:rPr>
          <w:rFonts w:ascii="Times New Roman" w:hAnsi="Times New Roman"/>
          <w:szCs w:val="24"/>
          <w:lang w:val="en-GB"/>
        </w:rPr>
        <w:t xml:space="preserve">a </w:t>
      </w:r>
      <w:r w:rsidRPr="0070401C">
        <w:rPr>
          <w:rFonts w:ascii="Times New Roman" w:hAnsi="Times New Roman"/>
          <w:szCs w:val="24"/>
          <w:lang w:val="en-GB"/>
        </w:rPr>
        <w:t>plastic bottle</w:t>
      </w:r>
    </w:p>
    <w:p w14:paraId="590D8E1A" w14:textId="16DDFF5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Oil run-off cup</w:t>
      </w:r>
      <w:r>
        <w:rPr>
          <w:rFonts w:ascii="Times New Roman" w:hAnsi="Times New Roman"/>
          <w:szCs w:val="24"/>
          <w:lang w:val="en-GB"/>
        </w:rPr>
        <w:t xml:space="preserve"> (cylindrical cup available at the bottom</w:t>
      </w:r>
      <w:r w:rsidR="001B6C13">
        <w:rPr>
          <w:rFonts w:ascii="Times New Roman" w:hAnsi="Times New Roman"/>
          <w:szCs w:val="24"/>
          <w:lang w:val="en-GB"/>
        </w:rPr>
        <w:t>,</w:t>
      </w:r>
      <w:r>
        <w:rPr>
          <w:rFonts w:ascii="Times New Roman" w:hAnsi="Times New Roman"/>
          <w:szCs w:val="24"/>
          <w:lang w:val="en-GB"/>
        </w:rPr>
        <w:t xml:space="preserve"> behind the base)</w:t>
      </w:r>
    </w:p>
    <w:p w14:paraId="7811732D"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Temperature probe </w:t>
      </w:r>
      <w:r>
        <w:rPr>
          <w:rFonts w:ascii="Times New Roman" w:hAnsi="Times New Roman"/>
          <w:szCs w:val="24"/>
          <w:lang w:val="en-GB"/>
        </w:rPr>
        <w:t xml:space="preserve">with terminal 5000 display with </w:t>
      </w:r>
      <w:r w:rsidRPr="0070401C">
        <w:rPr>
          <w:rFonts w:ascii="Times New Roman" w:hAnsi="Times New Roman"/>
          <w:szCs w:val="24"/>
          <w:lang w:val="en-GB"/>
        </w:rPr>
        <w:t>serial no. 2651 (</w:t>
      </w:r>
      <w:r>
        <w:rPr>
          <w:rFonts w:ascii="Times New Roman" w:hAnsi="Times New Roman"/>
          <w:szCs w:val="24"/>
          <w:lang w:val="en-GB"/>
        </w:rPr>
        <w:t xml:space="preserve">probe is </w:t>
      </w:r>
      <w:r w:rsidRPr="0070401C">
        <w:rPr>
          <w:rFonts w:ascii="Times New Roman" w:hAnsi="Times New Roman"/>
          <w:szCs w:val="24"/>
          <w:lang w:val="en-GB"/>
        </w:rPr>
        <w:t>built in pressure balance</w:t>
      </w:r>
      <w:r>
        <w:rPr>
          <w:rFonts w:ascii="Times New Roman" w:hAnsi="Times New Roman"/>
          <w:szCs w:val="24"/>
          <w:lang w:val="en-GB"/>
        </w:rPr>
        <w:t xml:space="preserve"> base</w:t>
      </w:r>
      <w:r w:rsidRPr="0070401C">
        <w:rPr>
          <w:rFonts w:ascii="Times New Roman" w:hAnsi="Times New Roman"/>
          <w:szCs w:val="24"/>
          <w:lang w:val="en-GB"/>
        </w:rPr>
        <w:t>)</w:t>
      </w:r>
    </w:p>
    <w:p w14:paraId="507C8F97"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Temperature probe output cable</w:t>
      </w:r>
    </w:p>
    <w:p w14:paraId="559D72A4"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Power supply SCL25-7612, AC input (100-240) V, (50-60) Hz</w:t>
      </w:r>
      <w:r>
        <w:rPr>
          <w:rFonts w:ascii="Times New Roman" w:hAnsi="Times New Roman"/>
          <w:szCs w:val="24"/>
          <w:lang w:val="en-GB"/>
        </w:rPr>
        <w:t xml:space="preserve"> for base power up</w:t>
      </w:r>
    </w:p>
    <w:p w14:paraId="1443CECE" w14:textId="5D996DA4"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Power supply cord</w:t>
      </w:r>
      <w:r>
        <w:rPr>
          <w:rFonts w:ascii="Times New Roman" w:hAnsi="Times New Roman"/>
          <w:szCs w:val="24"/>
          <w:lang w:val="en-GB"/>
        </w:rPr>
        <w:t xml:space="preserve"> for </w:t>
      </w:r>
      <w:r w:rsidR="001B6C13">
        <w:rPr>
          <w:rFonts w:ascii="Times New Roman" w:hAnsi="Times New Roman"/>
          <w:szCs w:val="24"/>
          <w:lang w:val="en-GB"/>
        </w:rPr>
        <w:t xml:space="preserve">the </w:t>
      </w:r>
      <w:r>
        <w:rPr>
          <w:rFonts w:ascii="Times New Roman" w:hAnsi="Times New Roman"/>
          <w:szCs w:val="24"/>
          <w:lang w:val="en-GB"/>
        </w:rPr>
        <w:t>terminal 5000 display</w:t>
      </w:r>
    </w:p>
    <w:p w14:paraId="0861646B"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User’s Manual Reference Pressure Balance, 5300 Series, Model 5304</w:t>
      </w:r>
    </w:p>
    <w:p w14:paraId="1B561D76"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Plug for mounting post</w:t>
      </w:r>
    </w:p>
    <w:p w14:paraId="51B5015F" w14:textId="77777777" w:rsidR="00D36E41" w:rsidRPr="0070401C" w:rsidRDefault="00D36E41" w:rsidP="00D36E41">
      <w:pPr>
        <w:pStyle w:val="Kopfzeile"/>
        <w:numPr>
          <w:ilvl w:val="0"/>
          <w:numId w:val="10"/>
        </w:numPr>
        <w:tabs>
          <w:tab w:val="clear" w:pos="4536"/>
          <w:tab w:val="clear" w:pos="9072"/>
        </w:tabs>
        <w:rPr>
          <w:rFonts w:ascii="Times New Roman" w:hAnsi="Times New Roman"/>
          <w:szCs w:val="24"/>
          <w:lang w:val="en-GB"/>
        </w:rPr>
      </w:pPr>
      <w:r w:rsidRPr="0070401C">
        <w:rPr>
          <w:rFonts w:ascii="Times New Roman" w:hAnsi="Times New Roman"/>
          <w:szCs w:val="24"/>
          <w:lang w:val="en-GB"/>
        </w:rPr>
        <w:t xml:space="preserve">Torque wrench for tightening the cylinder retaining nut </w:t>
      </w:r>
    </w:p>
    <w:p w14:paraId="28027A9F" w14:textId="77777777" w:rsidR="00D36E41" w:rsidRPr="00D3716E" w:rsidRDefault="00D36E41" w:rsidP="00D36E41">
      <w:pPr>
        <w:rPr>
          <w:lang w:val="en-US"/>
        </w:rPr>
      </w:pPr>
    </w:p>
    <w:p w14:paraId="0226E8D4" w14:textId="77777777" w:rsidR="00D36E41" w:rsidRPr="00F56A8D" w:rsidRDefault="00D36E41" w:rsidP="00D36E41">
      <w:pPr>
        <w:pStyle w:val="Kopfzeile"/>
        <w:tabs>
          <w:tab w:val="clear" w:pos="4536"/>
          <w:tab w:val="clear" w:pos="9072"/>
        </w:tabs>
        <w:jc w:val="both"/>
        <w:rPr>
          <w:rFonts w:ascii="Times New Roman" w:hAnsi="Times New Roman"/>
          <w:lang w:val="en-GB"/>
        </w:rPr>
      </w:pPr>
      <w:r w:rsidRPr="00F56A8D">
        <w:rPr>
          <w:rFonts w:ascii="Times New Roman" w:hAnsi="Times New Roman"/>
          <w:lang w:val="en-GB"/>
        </w:rPr>
        <w:t xml:space="preserve">The list of </w:t>
      </w:r>
      <w:r>
        <w:rPr>
          <w:rFonts w:ascii="Times New Roman" w:hAnsi="Times New Roman"/>
          <w:lang w:val="en-GB"/>
        </w:rPr>
        <w:t>Transfer Standard (</w:t>
      </w:r>
      <w:r w:rsidRPr="00F56A8D">
        <w:rPr>
          <w:rFonts w:ascii="Times New Roman" w:hAnsi="Times New Roman"/>
          <w:lang w:val="en-GB"/>
        </w:rPr>
        <w:t>TS</w:t>
      </w:r>
      <w:r>
        <w:rPr>
          <w:rFonts w:ascii="Times New Roman" w:hAnsi="Times New Roman"/>
          <w:lang w:val="en-GB"/>
        </w:rPr>
        <w:t>)</w:t>
      </w:r>
      <w:r w:rsidRPr="00F56A8D">
        <w:rPr>
          <w:rFonts w:ascii="Times New Roman" w:hAnsi="Times New Roman"/>
          <w:lang w:val="en-GB"/>
        </w:rPr>
        <w:t xml:space="preserve"> components </w:t>
      </w:r>
      <w:r>
        <w:rPr>
          <w:rFonts w:ascii="Times New Roman" w:hAnsi="Times New Roman"/>
          <w:lang w:val="en-GB"/>
        </w:rPr>
        <w:t xml:space="preserve">for </w:t>
      </w:r>
      <w:r w:rsidRPr="00DE4C36">
        <w:rPr>
          <w:rFonts w:ascii="Times New Roman" w:hAnsi="Times New Roman"/>
          <w:b/>
          <w:lang w:val="en-GB"/>
        </w:rPr>
        <w:t>BOX-2</w:t>
      </w:r>
      <w:r>
        <w:rPr>
          <w:rFonts w:ascii="Times New Roman" w:hAnsi="Times New Roman"/>
          <w:lang w:val="en-GB"/>
        </w:rPr>
        <w:t xml:space="preserve"> </w:t>
      </w:r>
      <w:r w:rsidRPr="00F56A8D">
        <w:rPr>
          <w:rFonts w:ascii="Times New Roman" w:hAnsi="Times New Roman"/>
          <w:lang w:val="en-GB"/>
        </w:rPr>
        <w:t>is shown below:</w:t>
      </w:r>
    </w:p>
    <w:p w14:paraId="29BEAFEF" w14:textId="57A16277" w:rsidR="00D36E41" w:rsidRPr="0070401C" w:rsidRDefault="00D36E41" w:rsidP="00D36E41">
      <w:pPr>
        <w:pStyle w:val="Kopfzeile"/>
        <w:numPr>
          <w:ilvl w:val="0"/>
          <w:numId w:val="9"/>
        </w:numPr>
        <w:tabs>
          <w:tab w:val="clear" w:pos="4536"/>
          <w:tab w:val="clear" w:pos="9072"/>
        </w:tabs>
        <w:rPr>
          <w:rFonts w:ascii="Times New Roman" w:hAnsi="Times New Roman"/>
          <w:szCs w:val="24"/>
          <w:lang w:val="en-GB"/>
        </w:rPr>
      </w:pPr>
      <w:r w:rsidRPr="0070401C">
        <w:rPr>
          <w:rFonts w:ascii="Times New Roman" w:hAnsi="Times New Roman"/>
          <w:szCs w:val="24"/>
          <w:lang w:val="en-GB"/>
        </w:rPr>
        <w:t>Set of 2</w:t>
      </w:r>
      <w:r w:rsidR="00A67400">
        <w:rPr>
          <w:rFonts w:ascii="Times New Roman" w:hAnsi="Times New Roman"/>
          <w:szCs w:val="24"/>
          <w:lang w:val="en-GB"/>
        </w:rPr>
        <w:t>6</w:t>
      </w:r>
      <w:r w:rsidRPr="0070401C">
        <w:rPr>
          <w:rFonts w:ascii="Times New Roman" w:hAnsi="Times New Roman"/>
          <w:szCs w:val="24"/>
          <w:lang w:val="en-GB"/>
        </w:rPr>
        <w:t xml:space="preserve"> masses with serial no. 3387</w:t>
      </w:r>
    </w:p>
    <w:p w14:paraId="1818A27C" w14:textId="77777777" w:rsidR="009C47A9" w:rsidRDefault="009C47A9">
      <w:pPr>
        <w:pStyle w:val="Kopfzeile"/>
        <w:tabs>
          <w:tab w:val="clear" w:pos="4536"/>
          <w:tab w:val="clear" w:pos="9072"/>
        </w:tabs>
        <w:spacing w:line="360" w:lineRule="auto"/>
        <w:rPr>
          <w:rFonts w:ascii="Times New Roman" w:hAnsi="Times New Roman"/>
          <w:lang w:val="en-GB"/>
        </w:rPr>
      </w:pPr>
    </w:p>
    <w:p w14:paraId="041E2932"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Report date:</w:t>
      </w:r>
    </w:p>
    <w:p w14:paraId="141F14D8" w14:textId="77777777" w:rsidR="009C47A9" w:rsidRDefault="009C47A9">
      <w:pPr>
        <w:pStyle w:val="Kopfzeile"/>
        <w:tabs>
          <w:tab w:val="clear" w:pos="4536"/>
          <w:tab w:val="clear" w:pos="9072"/>
        </w:tabs>
        <w:spacing w:line="360" w:lineRule="auto"/>
        <w:rPr>
          <w:rFonts w:ascii="Times New Roman" w:hAnsi="Times New Roman"/>
          <w:lang w:val="en-GB"/>
        </w:rPr>
      </w:pPr>
      <w:r>
        <w:rPr>
          <w:rFonts w:ascii="Times New Roman" w:hAnsi="Times New Roman"/>
          <w:lang w:val="en-GB"/>
        </w:rPr>
        <w:t>Name of inspecting person:</w:t>
      </w:r>
    </w:p>
    <w:p w14:paraId="076F665C" w14:textId="3144787B"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Address, phone, e-mail, if deviating from those given in section 2 “Participants”</w:t>
      </w:r>
    </w:p>
    <w:p w14:paraId="57B67A43" w14:textId="77777777" w:rsidR="009C47A9" w:rsidRDefault="009C47A9">
      <w:pPr>
        <w:pStyle w:val="Kopfzeile"/>
        <w:tabs>
          <w:tab w:val="clear" w:pos="4536"/>
          <w:tab w:val="clear" w:pos="9072"/>
        </w:tabs>
        <w:rPr>
          <w:rFonts w:ascii="Times New Roman" w:hAnsi="Times New Roman"/>
          <w:lang w:val="en-GB"/>
        </w:rPr>
      </w:pPr>
    </w:p>
    <w:p w14:paraId="0E7D47F1" w14:textId="77777777" w:rsidR="009C47A9" w:rsidRDefault="009C47A9">
      <w:pPr>
        <w:pStyle w:val="Kopfzeile"/>
        <w:tabs>
          <w:tab w:val="clear" w:pos="4536"/>
          <w:tab w:val="clear" w:pos="9072"/>
        </w:tabs>
        <w:rPr>
          <w:rFonts w:ascii="Times New Roman" w:hAnsi="Times New Roman"/>
          <w:lang w:val="en-GB"/>
        </w:rPr>
      </w:pPr>
    </w:p>
    <w:p w14:paraId="2D9CDEF5" w14:textId="325863BD" w:rsidR="005B6C67" w:rsidRPr="009D2507" w:rsidRDefault="009C47A9" w:rsidP="00197257">
      <w:pPr>
        <w:pStyle w:val="Kopfzeile"/>
        <w:tabs>
          <w:tab w:val="clear" w:pos="4536"/>
          <w:tab w:val="clear" w:pos="9072"/>
        </w:tabs>
        <w:spacing w:before="120" w:after="120"/>
        <w:rPr>
          <w:rFonts w:ascii="Times New Roman" w:hAnsi="Times New Roman"/>
          <w:b/>
          <w:bCs/>
          <w:lang w:val="en-GB"/>
        </w:rPr>
      </w:pPr>
      <w:r>
        <w:rPr>
          <w:rFonts w:ascii="Times New Roman" w:hAnsi="Times New Roman"/>
          <w:lang w:val="en-GB"/>
        </w:rPr>
        <w:br w:type="page"/>
      </w:r>
      <w:bookmarkStart w:id="0" w:name="OLE_LINK2"/>
      <w:r w:rsidR="005B6C67" w:rsidRPr="009D2507">
        <w:rPr>
          <w:rFonts w:ascii="Times New Roman" w:hAnsi="Times New Roman"/>
          <w:b/>
          <w:bCs/>
          <w:lang w:val="en-GB"/>
        </w:rPr>
        <w:lastRenderedPageBreak/>
        <w:t xml:space="preserve">Annex </w:t>
      </w:r>
      <w:r w:rsidR="005B6C67">
        <w:rPr>
          <w:rFonts w:ascii="Times New Roman" w:hAnsi="Times New Roman"/>
          <w:b/>
          <w:bCs/>
          <w:lang w:val="en-GB"/>
        </w:rPr>
        <w:t>5.</w:t>
      </w:r>
      <w:r w:rsidR="005B6C67" w:rsidRPr="009D2507">
        <w:rPr>
          <w:rFonts w:ascii="Times New Roman" w:hAnsi="Times New Roman"/>
          <w:b/>
          <w:bCs/>
          <w:lang w:val="en-GB"/>
        </w:rPr>
        <w:t xml:space="preserve"> </w:t>
      </w:r>
      <w:r w:rsidR="005B6C67" w:rsidRPr="009D2507">
        <w:rPr>
          <w:rFonts w:ascii="Times New Roman" w:hAnsi="Times New Roman"/>
          <w:b/>
          <w:lang w:val="en-GB"/>
        </w:rPr>
        <w:t>Laboratory standard and measurement conditions</w:t>
      </w:r>
    </w:p>
    <w:bookmarkEnd w:id="0"/>
    <w:p w14:paraId="163A67F4" w14:textId="77777777" w:rsidR="00122DF4" w:rsidRPr="00A939B6" w:rsidRDefault="00122DF4" w:rsidP="00122DF4">
      <w:pPr>
        <w:pStyle w:val="Kopfzeile"/>
        <w:keepNext/>
        <w:keepLines/>
        <w:tabs>
          <w:tab w:val="clear" w:pos="4536"/>
          <w:tab w:val="clear" w:pos="9072"/>
        </w:tabs>
        <w:rPr>
          <w:rFonts w:ascii="Times New Roman" w:hAnsi="Times New Roman"/>
          <w:lang w:val="en-GB"/>
        </w:rPr>
      </w:pPr>
      <w:r w:rsidRPr="00A939B6">
        <w:rPr>
          <w:rFonts w:ascii="Times New Roman" w:hAnsi="Times New Roman"/>
          <w:b/>
          <w:bCs/>
          <w:lang w:val="en-GB"/>
        </w:rPr>
        <w:t>Table 5.1. Laboratory standard – pressure balance, uncertainties are standard ones (</w:t>
      </w:r>
      <w:r w:rsidRPr="00A939B6">
        <w:rPr>
          <w:rFonts w:ascii="Cambria Math" w:hAnsi="Cambria Math"/>
          <w:b/>
          <w:bCs/>
          <w:i/>
          <w:iCs/>
          <w:lang w:val="en-GB"/>
        </w:rPr>
        <w:t>k</w:t>
      </w:r>
      <w:r>
        <w:rPr>
          <w:rFonts w:ascii="Times New Roman" w:hAnsi="Times New Roman"/>
          <w:b/>
          <w:bCs/>
          <w:lang w:val="en-GB"/>
        </w:rPr>
        <w:t> </w:t>
      </w:r>
      <w:r w:rsidRPr="00A939B6">
        <w:rPr>
          <w:rFonts w:ascii="Times New Roman" w:hAnsi="Times New Roman"/>
          <w:b/>
          <w:bCs/>
          <w:lang w:val="en-GB"/>
        </w:rPr>
        <w:t>=</w:t>
      </w:r>
      <w:r>
        <w:rPr>
          <w:rFonts w:ascii="Times New Roman" w:hAnsi="Times New Roman"/>
          <w:b/>
          <w:bCs/>
          <w:lang w:val="en-GB"/>
        </w:rPr>
        <w:t> </w:t>
      </w:r>
      <w:r w:rsidRPr="00A939B6">
        <w:rPr>
          <w:rFonts w:ascii="Times New Roman" w:hAnsi="Times New Roman"/>
          <w:b/>
          <w:bCs/>
          <w:lang w:val="en-GB"/>
        </w:rPr>
        <w:t>1).</w:t>
      </w:r>
    </w:p>
    <w:p w14:paraId="18C737C1" w14:textId="77777777" w:rsidR="009C47A9" w:rsidRPr="0098175F" w:rsidRDefault="009C47A9">
      <w:pPr>
        <w:pStyle w:val="Kopfzeile"/>
        <w:tabs>
          <w:tab w:val="clear" w:pos="4536"/>
          <w:tab w:val="clear" w:pos="9072"/>
        </w:tabs>
        <w:rPr>
          <w:rFonts w:ascii="Times New Roman" w:hAnsi="Times New Roman"/>
          <w:highlight w:val="magenta"/>
          <w:lang w:val="en-GB"/>
        </w:rPr>
      </w:pPr>
    </w:p>
    <w:tbl>
      <w:tblPr>
        <w:tblW w:w="8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3"/>
        <w:gridCol w:w="3781"/>
      </w:tblGrid>
      <w:tr w:rsidR="00122DF4" w:rsidRPr="00DF0418" w14:paraId="2A745FD9" w14:textId="77777777" w:rsidTr="008329CB">
        <w:tc>
          <w:tcPr>
            <w:tcW w:w="4673" w:type="dxa"/>
            <w:vAlign w:val="center"/>
          </w:tcPr>
          <w:p w14:paraId="3435AEF0" w14:textId="77777777"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Manufacturer</w:t>
            </w:r>
          </w:p>
        </w:tc>
        <w:tc>
          <w:tcPr>
            <w:tcW w:w="3781" w:type="dxa"/>
            <w:vAlign w:val="center"/>
          </w:tcPr>
          <w:p w14:paraId="0A84F9EB"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DF0418" w14:paraId="412FA2D7" w14:textId="77777777" w:rsidTr="008329CB">
        <w:tc>
          <w:tcPr>
            <w:tcW w:w="4673" w:type="dxa"/>
            <w:vAlign w:val="center"/>
          </w:tcPr>
          <w:p w14:paraId="4D8DD981" w14:textId="47FDAE98"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Measurement range in </w:t>
            </w:r>
            <w:r w:rsidR="00F93F6F">
              <w:rPr>
                <w:rFonts w:ascii="Times New Roman" w:hAnsi="Times New Roman"/>
                <w:lang w:val="en-GB"/>
              </w:rPr>
              <w:t>M</w:t>
            </w:r>
            <w:r w:rsidRPr="009D2507">
              <w:rPr>
                <w:rFonts w:ascii="Times New Roman" w:hAnsi="Times New Roman"/>
                <w:lang w:val="en-GB"/>
              </w:rPr>
              <w:t>Pa</w:t>
            </w:r>
          </w:p>
        </w:tc>
        <w:tc>
          <w:tcPr>
            <w:tcW w:w="3781" w:type="dxa"/>
            <w:vAlign w:val="center"/>
          </w:tcPr>
          <w:p w14:paraId="55DE0340"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DF0418" w14:paraId="16CDB471" w14:textId="77777777" w:rsidTr="008329CB">
        <w:tc>
          <w:tcPr>
            <w:tcW w:w="4673" w:type="dxa"/>
            <w:vAlign w:val="center"/>
          </w:tcPr>
          <w:p w14:paraId="5B86DDDB" w14:textId="62101FE4"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Material of </w:t>
            </w:r>
            <w:r w:rsidR="001B6C13">
              <w:rPr>
                <w:rFonts w:ascii="Times New Roman" w:hAnsi="Times New Roman"/>
                <w:lang w:val="en-GB"/>
              </w:rPr>
              <w:t xml:space="preserve">the </w:t>
            </w:r>
            <w:r w:rsidRPr="009D2507">
              <w:rPr>
                <w:rFonts w:ascii="Times New Roman" w:hAnsi="Times New Roman"/>
                <w:lang w:val="en-GB"/>
              </w:rPr>
              <w:t>piston</w:t>
            </w:r>
          </w:p>
        </w:tc>
        <w:tc>
          <w:tcPr>
            <w:tcW w:w="3781" w:type="dxa"/>
            <w:vAlign w:val="center"/>
          </w:tcPr>
          <w:p w14:paraId="5FFA0CE6"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DF0418" w14:paraId="53ECF9B5" w14:textId="77777777" w:rsidTr="008329CB">
        <w:tc>
          <w:tcPr>
            <w:tcW w:w="4673" w:type="dxa"/>
            <w:vAlign w:val="center"/>
          </w:tcPr>
          <w:p w14:paraId="6C900134" w14:textId="7F8038B5"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Material of </w:t>
            </w:r>
            <w:r w:rsidR="001B6C13">
              <w:rPr>
                <w:rFonts w:ascii="Times New Roman" w:hAnsi="Times New Roman"/>
                <w:lang w:val="en-GB"/>
              </w:rPr>
              <w:t xml:space="preserve">the </w:t>
            </w:r>
            <w:r w:rsidRPr="009D2507">
              <w:rPr>
                <w:rFonts w:ascii="Times New Roman" w:hAnsi="Times New Roman"/>
                <w:lang w:val="en-GB"/>
              </w:rPr>
              <w:t>cylinder</w:t>
            </w:r>
          </w:p>
        </w:tc>
        <w:tc>
          <w:tcPr>
            <w:tcW w:w="3781" w:type="dxa"/>
            <w:vAlign w:val="center"/>
          </w:tcPr>
          <w:p w14:paraId="6B8B23E5"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37754FB9" w14:textId="77777777" w:rsidTr="008329CB">
        <w:tc>
          <w:tcPr>
            <w:tcW w:w="4673" w:type="dxa"/>
            <w:vAlign w:val="center"/>
          </w:tcPr>
          <w:p w14:paraId="453475C9" w14:textId="77777777"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Operation mode, free-deformation or controlled-clearance</w:t>
            </w:r>
          </w:p>
        </w:tc>
        <w:tc>
          <w:tcPr>
            <w:tcW w:w="3781" w:type="dxa"/>
            <w:vAlign w:val="center"/>
          </w:tcPr>
          <w:p w14:paraId="0897827B"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59C70EBE" w14:textId="77777777" w:rsidTr="008329CB">
        <w:tc>
          <w:tcPr>
            <w:tcW w:w="4673" w:type="dxa"/>
            <w:vAlign w:val="center"/>
          </w:tcPr>
          <w:p w14:paraId="2A803809" w14:textId="1FA45C93"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Zero-pressure effective area (</w:t>
            </w:r>
            <m:oMath>
              <m:sSub>
                <m:sSubPr>
                  <m:ctrlPr>
                    <w:rPr>
                      <w:rFonts w:ascii="Cambria Math" w:hAnsi="Cambria Math"/>
                      <w:i/>
                      <w:szCs w:val="24"/>
                      <w:lang w:val="en-GB"/>
                    </w:rPr>
                  </m:ctrlPr>
                </m:sSubPr>
                <m:e>
                  <m:r>
                    <w:rPr>
                      <w:rFonts w:ascii="Cambria Math"/>
                      <w:szCs w:val="24"/>
                      <w:lang w:val="en-GB"/>
                    </w:rPr>
                    <m:t>A</m:t>
                  </m:r>
                </m:e>
                <m:sub>
                  <m:r>
                    <w:rPr>
                      <w:rFonts w:ascii="Cambria Math"/>
                      <w:szCs w:val="24"/>
                      <w:lang w:val="en-GB"/>
                    </w:rPr>
                    <m:t>0</m:t>
                  </m:r>
                  <m:r>
                    <m:rPr>
                      <m:sty m:val="p"/>
                    </m:rPr>
                    <w:rPr>
                      <w:rFonts w:ascii="Cambria Math"/>
                      <w:szCs w:val="24"/>
                      <w:lang w:val="en-GB"/>
                    </w:rPr>
                    <m:t>, LS</m:t>
                  </m:r>
                </m:sub>
              </m:sSub>
            </m:oMath>
            <w:r w:rsidRPr="009D2507">
              <w:rPr>
                <w:rFonts w:ascii="Times New Roman" w:hAnsi="Times New Roman"/>
                <w:lang w:val="en-GB"/>
              </w:rPr>
              <w:t xml:space="preserve">) at reference temperature in </w:t>
            </w:r>
            <w:r>
              <w:rPr>
                <w:rFonts w:ascii="Times New Roman" w:hAnsi="Times New Roman"/>
                <w:lang w:val="en-GB"/>
              </w:rPr>
              <w:t>c</w:t>
            </w:r>
            <w:r w:rsidRPr="009D2507">
              <w:rPr>
                <w:rFonts w:ascii="Times New Roman" w:hAnsi="Times New Roman"/>
                <w:lang w:val="en-GB"/>
              </w:rPr>
              <w:t>m</w:t>
            </w:r>
            <w:r w:rsidRPr="009D2507">
              <w:rPr>
                <w:rFonts w:ascii="Times New Roman" w:hAnsi="Times New Roman"/>
                <w:vertAlign w:val="superscript"/>
                <w:lang w:val="en-GB"/>
              </w:rPr>
              <w:t>2</w:t>
            </w:r>
          </w:p>
        </w:tc>
        <w:tc>
          <w:tcPr>
            <w:tcW w:w="3781" w:type="dxa"/>
            <w:vAlign w:val="center"/>
          </w:tcPr>
          <w:p w14:paraId="13F28438"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2F02BE9C" w14:textId="77777777" w:rsidTr="008329CB">
        <w:tc>
          <w:tcPr>
            <w:tcW w:w="4673" w:type="dxa"/>
            <w:vAlign w:val="center"/>
          </w:tcPr>
          <w:p w14:paraId="448D63EB" w14:textId="750C78A1"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Relative uncertainty of </w:t>
            </w:r>
            <m:oMath>
              <m:sSub>
                <m:sSubPr>
                  <m:ctrlPr>
                    <w:rPr>
                      <w:rFonts w:ascii="Cambria Math" w:hAnsi="Cambria Math"/>
                      <w:i/>
                      <w:szCs w:val="24"/>
                      <w:lang w:val="en-GB"/>
                    </w:rPr>
                  </m:ctrlPr>
                </m:sSubPr>
                <m:e>
                  <m:r>
                    <w:rPr>
                      <w:rFonts w:ascii="Cambria Math"/>
                      <w:szCs w:val="24"/>
                      <w:lang w:val="en-GB"/>
                    </w:rPr>
                    <m:t>A</m:t>
                  </m:r>
                </m:e>
                <m:sub>
                  <m:r>
                    <w:rPr>
                      <w:rFonts w:ascii="Cambria Math"/>
                      <w:szCs w:val="24"/>
                      <w:lang w:val="en-GB"/>
                    </w:rPr>
                    <m:t>0</m:t>
                  </m:r>
                  <m:r>
                    <m:rPr>
                      <m:sty m:val="p"/>
                    </m:rPr>
                    <w:rPr>
                      <w:rFonts w:ascii="Cambria Math"/>
                      <w:szCs w:val="24"/>
                      <w:lang w:val="en-GB"/>
                    </w:rPr>
                    <m:t>, LS</m:t>
                  </m:r>
                </m:sub>
              </m:sSub>
            </m:oMath>
            <w:r w:rsidRPr="009D2507">
              <w:rPr>
                <w:rFonts w:ascii="Times New Roman" w:hAnsi="Times New Roman"/>
                <w:lang w:val="en-GB"/>
              </w:rPr>
              <w:t xml:space="preserve"> in 10</w:t>
            </w:r>
            <w:r w:rsidRPr="009D2507">
              <w:rPr>
                <w:rFonts w:ascii="Times New Roman" w:hAnsi="Times New Roman"/>
                <w:vertAlign w:val="superscript"/>
                <w:lang w:val="en-GB"/>
              </w:rPr>
              <w:t>-6</w:t>
            </w:r>
          </w:p>
        </w:tc>
        <w:tc>
          <w:tcPr>
            <w:tcW w:w="3781" w:type="dxa"/>
            <w:vAlign w:val="center"/>
          </w:tcPr>
          <w:p w14:paraId="7F3F007D"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54677FAB" w14:textId="77777777" w:rsidTr="008329CB">
        <w:tc>
          <w:tcPr>
            <w:tcW w:w="4673" w:type="dxa"/>
            <w:vAlign w:val="center"/>
          </w:tcPr>
          <w:p w14:paraId="1757429D" w14:textId="61005DD6"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Pressure distortion coefficient (</w:t>
            </w:r>
            <m:oMath>
              <m:sSub>
                <m:sSubPr>
                  <m:ctrlPr>
                    <w:rPr>
                      <w:rFonts w:ascii="Cambria Math" w:hAnsi="Cambria Math"/>
                      <w:i/>
                      <w:lang w:val="en-GB"/>
                    </w:rPr>
                  </m:ctrlPr>
                </m:sSubPr>
                <m:e>
                  <m:r>
                    <w:rPr>
                      <w:rFonts w:ascii="Cambria Math" w:hAnsi="Cambria Math"/>
                      <w:i/>
                      <w:lang w:val="en-GB"/>
                    </w:rPr>
                    <w:sym w:font="Symbol" w:char="F06C"/>
                  </m:r>
                </m:e>
                <m:sub>
                  <m:r>
                    <m:rPr>
                      <m:sty m:val="p"/>
                    </m:rPr>
                    <w:rPr>
                      <w:rFonts w:ascii="Cambria Math" w:hAnsi="Cambria Math"/>
                      <w:lang w:val="en-GB"/>
                    </w:rPr>
                    <m:t>LS</m:t>
                  </m:r>
                </m:sub>
              </m:sSub>
            </m:oMath>
            <w:r w:rsidRPr="009D2507">
              <w:rPr>
                <w:rFonts w:ascii="Times New Roman" w:hAnsi="Times New Roman"/>
                <w:lang w:val="en-GB"/>
              </w:rPr>
              <w:t>) in MPa</w:t>
            </w:r>
            <w:r w:rsidRPr="009D2507">
              <w:rPr>
                <w:rFonts w:ascii="Times New Roman" w:hAnsi="Times New Roman"/>
                <w:vertAlign w:val="superscript"/>
                <w:lang w:val="en-GB"/>
              </w:rPr>
              <w:t>-1</w:t>
            </w:r>
          </w:p>
        </w:tc>
        <w:tc>
          <w:tcPr>
            <w:tcW w:w="3781" w:type="dxa"/>
            <w:vAlign w:val="center"/>
          </w:tcPr>
          <w:p w14:paraId="09A32FA5"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13BC33AA" w14:textId="77777777" w:rsidTr="008329CB">
        <w:tc>
          <w:tcPr>
            <w:tcW w:w="4673" w:type="dxa"/>
            <w:vAlign w:val="center"/>
          </w:tcPr>
          <w:p w14:paraId="21999BD7" w14:textId="661CCFA1"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Uncertainty of </w:t>
            </w:r>
            <m:oMath>
              <m:sSub>
                <m:sSubPr>
                  <m:ctrlPr>
                    <w:rPr>
                      <w:rFonts w:ascii="Cambria Math" w:hAnsi="Cambria Math"/>
                      <w:i/>
                      <w:lang w:val="en-GB"/>
                    </w:rPr>
                  </m:ctrlPr>
                </m:sSubPr>
                <m:e>
                  <m:r>
                    <w:rPr>
                      <w:rFonts w:ascii="Cambria Math" w:hAnsi="Cambria Math"/>
                      <w:i/>
                      <w:lang w:val="en-GB"/>
                    </w:rPr>
                    <w:sym w:font="Symbol" w:char="F06C"/>
                  </m:r>
                </m:e>
                <m:sub>
                  <m:r>
                    <m:rPr>
                      <m:sty m:val="p"/>
                    </m:rPr>
                    <w:rPr>
                      <w:rFonts w:ascii="Cambria Math" w:hAnsi="Cambria Math"/>
                      <w:lang w:val="en-GB"/>
                    </w:rPr>
                    <m:t>LS</m:t>
                  </m:r>
                </m:sub>
              </m:sSub>
            </m:oMath>
            <w:r w:rsidRPr="009D2507">
              <w:rPr>
                <w:rFonts w:ascii="Times New Roman" w:hAnsi="Times New Roman"/>
                <w:lang w:val="en-GB"/>
              </w:rPr>
              <w:t xml:space="preserve"> in MPa</w:t>
            </w:r>
            <w:r w:rsidRPr="009D2507">
              <w:rPr>
                <w:rFonts w:ascii="Times New Roman" w:hAnsi="Times New Roman"/>
                <w:vertAlign w:val="superscript"/>
                <w:lang w:val="en-GB"/>
              </w:rPr>
              <w:t>-1</w:t>
            </w:r>
          </w:p>
        </w:tc>
        <w:tc>
          <w:tcPr>
            <w:tcW w:w="3781" w:type="dxa"/>
            <w:vAlign w:val="center"/>
          </w:tcPr>
          <w:p w14:paraId="1CFC3CFB"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2F0D0127" w14:textId="77777777" w:rsidTr="008329CB">
        <w:tc>
          <w:tcPr>
            <w:tcW w:w="4673" w:type="dxa"/>
            <w:vAlign w:val="center"/>
          </w:tcPr>
          <w:p w14:paraId="3616C95D" w14:textId="77777777"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Relative uncertainty of mass pieces in 10</w:t>
            </w:r>
            <w:r w:rsidRPr="009D2507">
              <w:rPr>
                <w:rFonts w:ascii="Times New Roman" w:hAnsi="Times New Roman"/>
                <w:vertAlign w:val="superscript"/>
                <w:lang w:val="en-GB"/>
              </w:rPr>
              <w:noBreakHyphen/>
              <w:t>6</w:t>
            </w:r>
          </w:p>
        </w:tc>
        <w:tc>
          <w:tcPr>
            <w:tcW w:w="3781" w:type="dxa"/>
            <w:vAlign w:val="center"/>
          </w:tcPr>
          <w:p w14:paraId="2337CF00"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1A2A942C" w14:textId="77777777" w:rsidTr="008329CB">
        <w:tc>
          <w:tcPr>
            <w:tcW w:w="4673" w:type="dxa"/>
            <w:vAlign w:val="center"/>
          </w:tcPr>
          <w:p w14:paraId="20F1F9F4" w14:textId="1A735655"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Linear thermal expansion coefficient of </w:t>
            </w:r>
            <w:r w:rsidR="001B6C13">
              <w:rPr>
                <w:rFonts w:ascii="Times New Roman" w:hAnsi="Times New Roman"/>
                <w:lang w:val="en-GB"/>
              </w:rPr>
              <w:t xml:space="preserve">the </w:t>
            </w:r>
            <w:r w:rsidRPr="009D2507">
              <w:rPr>
                <w:rFonts w:ascii="Times New Roman" w:hAnsi="Times New Roman"/>
                <w:lang w:val="en-GB"/>
              </w:rPr>
              <w:t>piston (</w:t>
            </w:r>
            <m:oMath>
              <m:sSub>
                <m:sSubPr>
                  <m:ctrlPr>
                    <w:rPr>
                      <w:rFonts w:ascii="Cambria Math" w:eastAsia="Calibri" w:hAnsi="Cambria Math"/>
                      <w:i/>
                      <w:szCs w:val="24"/>
                      <w:lang w:val="en-GB" w:eastAsia="en-US"/>
                    </w:rPr>
                  </m:ctrlPr>
                </m:sSubPr>
                <m:e>
                  <m:r>
                    <w:rPr>
                      <w:rFonts w:ascii="Cambria Math"/>
                      <w:szCs w:val="24"/>
                      <w:lang w:val="en-GB"/>
                    </w:rPr>
                    <m:t>α</m:t>
                  </m:r>
                </m:e>
                <m:sub>
                  <m:r>
                    <m:rPr>
                      <m:sty m:val="p"/>
                    </m:rPr>
                    <w:rPr>
                      <w:rFonts w:ascii="Cambria Math" w:hAnsi="Cambria Math"/>
                      <w:szCs w:val="24"/>
                      <w:lang w:val="en-GB"/>
                    </w:rPr>
                    <m:t>p, LS</m:t>
                  </m:r>
                </m:sub>
              </m:sSub>
            </m:oMath>
            <w:r w:rsidRPr="009D2507">
              <w:rPr>
                <w:rFonts w:ascii="Times New Roman" w:hAnsi="Times New Roman"/>
                <w:lang w:val="en-GB"/>
              </w:rPr>
              <w:t>) in °C</w:t>
            </w:r>
            <w:r w:rsidRPr="009D2507">
              <w:rPr>
                <w:rFonts w:ascii="Times New Roman" w:hAnsi="Times New Roman"/>
                <w:vertAlign w:val="superscript"/>
                <w:lang w:val="en-GB"/>
              </w:rPr>
              <w:t>-1</w:t>
            </w:r>
          </w:p>
        </w:tc>
        <w:tc>
          <w:tcPr>
            <w:tcW w:w="3781" w:type="dxa"/>
            <w:vAlign w:val="center"/>
          </w:tcPr>
          <w:p w14:paraId="7E0ED5BC"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5D95E14B" w14:textId="77777777" w:rsidTr="008329CB">
        <w:tc>
          <w:tcPr>
            <w:tcW w:w="4673" w:type="dxa"/>
            <w:vAlign w:val="center"/>
          </w:tcPr>
          <w:p w14:paraId="6E830DA9" w14:textId="55C3AD28"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Linear thermal expansion coefficient of cylinder (</w:t>
            </w:r>
            <m:oMath>
              <m:sSub>
                <m:sSubPr>
                  <m:ctrlPr>
                    <w:rPr>
                      <w:rFonts w:ascii="Cambria Math" w:eastAsia="Calibri" w:hAnsi="Cambria Math"/>
                      <w:i/>
                      <w:szCs w:val="24"/>
                      <w:lang w:val="en-GB" w:eastAsia="en-US"/>
                    </w:rPr>
                  </m:ctrlPr>
                </m:sSubPr>
                <m:e>
                  <m:r>
                    <w:rPr>
                      <w:rFonts w:ascii="Cambria Math"/>
                      <w:szCs w:val="24"/>
                      <w:lang w:val="en-GB"/>
                    </w:rPr>
                    <m:t>α</m:t>
                  </m:r>
                </m:e>
                <m:sub>
                  <m:r>
                    <m:rPr>
                      <m:sty m:val="p"/>
                    </m:rPr>
                    <w:rPr>
                      <w:rFonts w:ascii="Cambria Math" w:hAnsi="Cambria Math"/>
                      <w:szCs w:val="24"/>
                      <w:lang w:val="en-GB"/>
                    </w:rPr>
                    <m:t>c, LS</m:t>
                  </m:r>
                </m:sub>
              </m:sSub>
            </m:oMath>
            <w:r w:rsidRPr="009D2507">
              <w:rPr>
                <w:rFonts w:ascii="Times New Roman" w:hAnsi="Times New Roman"/>
                <w:lang w:val="en-GB"/>
              </w:rPr>
              <w:t>) in °C</w:t>
            </w:r>
            <w:r w:rsidRPr="009D2507">
              <w:rPr>
                <w:rFonts w:ascii="Times New Roman" w:hAnsi="Times New Roman"/>
                <w:vertAlign w:val="superscript"/>
                <w:lang w:val="en-GB"/>
              </w:rPr>
              <w:t>-1</w:t>
            </w:r>
          </w:p>
        </w:tc>
        <w:tc>
          <w:tcPr>
            <w:tcW w:w="3781" w:type="dxa"/>
            <w:vAlign w:val="center"/>
          </w:tcPr>
          <w:p w14:paraId="34AFF6A5"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214247E6" w14:textId="77777777" w:rsidTr="008329CB">
        <w:tc>
          <w:tcPr>
            <w:tcW w:w="4673" w:type="dxa"/>
            <w:vAlign w:val="center"/>
          </w:tcPr>
          <w:p w14:paraId="59F0F3C7" w14:textId="4ED6ACCD"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Reference temperature (</w:t>
            </w:r>
            <m:oMath>
              <m:sSub>
                <m:sSubPr>
                  <m:ctrlPr>
                    <w:rPr>
                      <w:rFonts w:ascii="Cambria Math" w:hAnsi="Cambria Math"/>
                      <w:i/>
                      <w:szCs w:val="24"/>
                      <w:lang w:val="en-GB"/>
                    </w:rPr>
                  </m:ctrlPr>
                </m:sSubPr>
                <m:e>
                  <m:r>
                    <w:rPr>
                      <w:rFonts w:ascii="Cambria Math"/>
                      <w:szCs w:val="24"/>
                      <w:lang w:val="en-GB"/>
                    </w:rPr>
                    <m:t>t</m:t>
                  </m:r>
                </m:e>
                <m:sub>
                  <m:r>
                    <w:rPr>
                      <w:rFonts w:ascii="Cambria Math"/>
                      <w:szCs w:val="24"/>
                      <w:lang w:val="en-GB"/>
                    </w:rPr>
                    <m:t>0</m:t>
                  </m:r>
                  <m:r>
                    <m:rPr>
                      <m:sty m:val="p"/>
                    </m:rPr>
                    <w:rPr>
                      <w:rFonts w:ascii="Cambria Math"/>
                      <w:szCs w:val="24"/>
                      <w:lang w:val="en-GB"/>
                    </w:rPr>
                    <m:t>, LS</m:t>
                  </m:r>
                </m:sub>
              </m:sSub>
            </m:oMath>
            <w:r w:rsidRPr="009D2507">
              <w:rPr>
                <w:rFonts w:ascii="Times New Roman" w:hAnsi="Times New Roman"/>
                <w:lang w:val="en-GB"/>
              </w:rPr>
              <w:t>) in °C</w:t>
            </w:r>
          </w:p>
        </w:tc>
        <w:tc>
          <w:tcPr>
            <w:tcW w:w="3781" w:type="dxa"/>
            <w:vAlign w:val="center"/>
          </w:tcPr>
          <w:p w14:paraId="0BC50AF6"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5AFD02CC" w14:textId="77777777" w:rsidTr="008329CB">
        <w:tc>
          <w:tcPr>
            <w:tcW w:w="4673" w:type="dxa"/>
            <w:vAlign w:val="center"/>
          </w:tcPr>
          <w:p w14:paraId="06CD15CE" w14:textId="3B7850AF"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Local gravity </w:t>
            </w:r>
            <w:r>
              <w:rPr>
                <w:rFonts w:ascii="Times New Roman" w:hAnsi="Times New Roman"/>
                <w:lang w:val="en-GB"/>
              </w:rPr>
              <w:t xml:space="preserve">acceleration </w:t>
            </w:r>
            <w:r w:rsidRPr="009D2507">
              <w:rPr>
                <w:rFonts w:ascii="Times New Roman" w:hAnsi="Times New Roman"/>
                <w:lang w:val="en-GB"/>
              </w:rPr>
              <w:t>(</w:t>
            </w:r>
            <m:oMath>
              <m:r>
                <w:rPr>
                  <w:rFonts w:ascii="Cambria Math"/>
                  <w:szCs w:val="24"/>
                  <w:lang w:val="en-GB"/>
                </w:rPr>
                <m:t>g</m:t>
              </m:r>
            </m:oMath>
            <w:r w:rsidRPr="009D2507">
              <w:rPr>
                <w:rFonts w:ascii="Times New Roman" w:hAnsi="Times New Roman"/>
                <w:lang w:val="en-GB"/>
              </w:rPr>
              <w:t>) in m/s</w:t>
            </w:r>
            <w:r w:rsidRPr="009D2507">
              <w:rPr>
                <w:rFonts w:ascii="Times New Roman" w:hAnsi="Times New Roman"/>
                <w:vertAlign w:val="superscript"/>
                <w:lang w:val="en-GB"/>
              </w:rPr>
              <w:t>2</w:t>
            </w:r>
          </w:p>
        </w:tc>
        <w:tc>
          <w:tcPr>
            <w:tcW w:w="3781" w:type="dxa"/>
            <w:vAlign w:val="center"/>
          </w:tcPr>
          <w:p w14:paraId="04CA2BBF"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58986ABE" w14:textId="77777777" w:rsidTr="008329CB">
        <w:tc>
          <w:tcPr>
            <w:tcW w:w="4673" w:type="dxa"/>
            <w:vAlign w:val="center"/>
          </w:tcPr>
          <w:p w14:paraId="37611FBB" w14:textId="7A563B1C"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Relative uncertainty of </w:t>
            </w:r>
            <m:oMath>
              <m:r>
                <w:rPr>
                  <w:rFonts w:ascii="Cambria Math"/>
                  <w:szCs w:val="24"/>
                  <w:lang w:val="en-GB"/>
                </w:rPr>
                <m:t>g</m:t>
              </m:r>
            </m:oMath>
            <w:r w:rsidRPr="009D2507">
              <w:rPr>
                <w:rFonts w:ascii="Times New Roman" w:hAnsi="Times New Roman"/>
                <w:lang w:val="en-GB"/>
              </w:rPr>
              <w:t xml:space="preserve"> in 10</w:t>
            </w:r>
            <w:r w:rsidRPr="009D2507">
              <w:rPr>
                <w:rFonts w:ascii="Times New Roman" w:hAnsi="Times New Roman"/>
                <w:vertAlign w:val="superscript"/>
                <w:lang w:val="en-GB"/>
              </w:rPr>
              <w:noBreakHyphen/>
              <w:t>6</w:t>
            </w:r>
          </w:p>
        </w:tc>
        <w:tc>
          <w:tcPr>
            <w:tcW w:w="3781" w:type="dxa"/>
            <w:vAlign w:val="center"/>
          </w:tcPr>
          <w:p w14:paraId="240B17AF"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7F2CD9BB" w14:textId="77777777" w:rsidTr="008329CB">
        <w:tc>
          <w:tcPr>
            <w:tcW w:w="4673" w:type="dxa"/>
            <w:vAlign w:val="center"/>
          </w:tcPr>
          <w:p w14:paraId="6A43D084" w14:textId="79E61079"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Height difference between laboratory standard (LS) and TS (</w:t>
            </w:r>
            <m:oMath>
              <m:r>
                <w:rPr>
                  <w:rFonts w:ascii="Cambria Math" w:hAnsi="Cambria Math"/>
                  <w:szCs w:val="24"/>
                  <w:lang w:val="en-GB"/>
                </w:rPr>
                <m:t>h</m:t>
              </m:r>
            </m:oMath>
            <w:r>
              <w:rPr>
                <w:rFonts w:ascii="Times New Roman" w:hAnsi="Times New Roman"/>
                <w:szCs w:val="24"/>
                <w:lang w:val="en-GB"/>
              </w:rPr>
              <w:t>)</w:t>
            </w:r>
            <w:r w:rsidRPr="009D2507">
              <w:rPr>
                <w:rFonts w:ascii="Times New Roman" w:hAnsi="Times New Roman"/>
                <w:lang w:val="en-GB"/>
              </w:rPr>
              <w:t>, positive if LS is higher than TS</w:t>
            </w:r>
            <w:r>
              <w:rPr>
                <w:rFonts w:ascii="Times New Roman" w:hAnsi="Times New Roman"/>
                <w:lang w:val="en-GB"/>
              </w:rPr>
              <w:t>,</w:t>
            </w:r>
            <w:r w:rsidRPr="009D2507">
              <w:rPr>
                <w:rFonts w:ascii="Times New Roman" w:hAnsi="Times New Roman"/>
                <w:lang w:val="en-GB"/>
              </w:rPr>
              <w:t xml:space="preserve"> in mm</w:t>
            </w:r>
          </w:p>
        </w:tc>
        <w:tc>
          <w:tcPr>
            <w:tcW w:w="3781" w:type="dxa"/>
            <w:vAlign w:val="center"/>
          </w:tcPr>
          <w:p w14:paraId="46A33B75"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r w:rsidR="00122DF4" w:rsidRPr="008B33D0" w14:paraId="728AE8D8" w14:textId="77777777" w:rsidTr="008329CB">
        <w:tc>
          <w:tcPr>
            <w:tcW w:w="4673" w:type="dxa"/>
            <w:vAlign w:val="center"/>
          </w:tcPr>
          <w:p w14:paraId="76A9E027" w14:textId="3DF09AFF" w:rsidR="00122DF4" w:rsidRPr="009D2507" w:rsidRDefault="00122DF4" w:rsidP="008329CB">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Uncertainty of </w:t>
            </w:r>
            <m:oMath>
              <m:r>
                <w:rPr>
                  <w:rFonts w:ascii="Cambria Math" w:hAnsi="Cambria Math"/>
                  <w:szCs w:val="24"/>
                  <w:lang w:val="en-GB"/>
                </w:rPr>
                <m:t>h</m:t>
              </m:r>
            </m:oMath>
            <w:r w:rsidRPr="009D2507">
              <w:rPr>
                <w:rFonts w:ascii="Times New Roman" w:hAnsi="Times New Roman"/>
                <w:lang w:val="en-GB"/>
              </w:rPr>
              <w:t xml:space="preserve"> in mm</w:t>
            </w:r>
          </w:p>
        </w:tc>
        <w:tc>
          <w:tcPr>
            <w:tcW w:w="3781" w:type="dxa"/>
            <w:vAlign w:val="center"/>
          </w:tcPr>
          <w:p w14:paraId="6E0936DF" w14:textId="77777777" w:rsidR="00122DF4" w:rsidRPr="009D2507" w:rsidRDefault="00122DF4" w:rsidP="008329CB">
            <w:pPr>
              <w:pStyle w:val="Kopfzeile"/>
              <w:tabs>
                <w:tab w:val="clear" w:pos="4536"/>
                <w:tab w:val="clear" w:pos="9072"/>
              </w:tabs>
              <w:jc w:val="center"/>
              <w:rPr>
                <w:rFonts w:ascii="Times New Roman" w:hAnsi="Times New Roman"/>
                <w:lang w:val="en-GB"/>
              </w:rPr>
            </w:pPr>
          </w:p>
        </w:tc>
      </w:tr>
    </w:tbl>
    <w:p w14:paraId="47654936" w14:textId="77777777" w:rsidR="009C47A9" w:rsidRDefault="009C47A9">
      <w:pPr>
        <w:pStyle w:val="Kopfzeile"/>
        <w:tabs>
          <w:tab w:val="clear" w:pos="4536"/>
          <w:tab w:val="clear" w:pos="9072"/>
        </w:tabs>
        <w:rPr>
          <w:rFonts w:ascii="Times New Roman" w:hAnsi="Times New Roman"/>
          <w:lang w:val="en-GB"/>
        </w:rPr>
      </w:pPr>
    </w:p>
    <w:p w14:paraId="4F40E2A4" w14:textId="0E0504C0" w:rsidR="00122DF4" w:rsidRDefault="00122DF4" w:rsidP="00122DF4">
      <w:pPr>
        <w:pStyle w:val="Kopfzeile"/>
        <w:tabs>
          <w:tab w:val="clear" w:pos="4536"/>
          <w:tab w:val="clear" w:pos="9072"/>
        </w:tabs>
        <w:rPr>
          <w:rFonts w:ascii="Times New Roman" w:hAnsi="Times New Roman"/>
          <w:lang w:val="en-GB"/>
        </w:rPr>
      </w:pPr>
      <w:r w:rsidRPr="009D2507">
        <w:rPr>
          <w:rFonts w:ascii="Times New Roman" w:hAnsi="Times New Roman"/>
          <w:lang w:val="en-GB"/>
        </w:rPr>
        <w:t xml:space="preserve">In addition, </w:t>
      </w:r>
      <w:r w:rsidR="00F66291">
        <w:rPr>
          <w:rFonts w:ascii="Times New Roman" w:hAnsi="Times New Roman"/>
          <w:lang w:val="en-GB"/>
        </w:rPr>
        <w:t xml:space="preserve">the </w:t>
      </w:r>
      <w:r w:rsidRPr="009D2507">
        <w:rPr>
          <w:rFonts w:ascii="Times New Roman" w:hAnsi="Times New Roman"/>
          <w:lang w:val="en-GB"/>
        </w:rPr>
        <w:t xml:space="preserve">traceability of </w:t>
      </w:r>
      <w:r w:rsidR="00F93F6F">
        <w:rPr>
          <w:rFonts w:ascii="Times New Roman" w:hAnsi="Times New Roman"/>
          <w:lang w:val="en-GB"/>
        </w:rPr>
        <w:t xml:space="preserve">the </w:t>
      </w:r>
      <w:r w:rsidRPr="009D2507">
        <w:rPr>
          <w:rFonts w:ascii="Times New Roman" w:hAnsi="Times New Roman"/>
          <w:lang w:val="en-GB"/>
        </w:rPr>
        <w:t xml:space="preserve">LS to SI units should be explained. Details of how </w:t>
      </w:r>
      <m:oMath>
        <m:sSub>
          <m:sSubPr>
            <m:ctrlPr>
              <w:rPr>
                <w:rFonts w:ascii="Cambria Math" w:hAnsi="Cambria Math"/>
                <w:i/>
                <w:szCs w:val="24"/>
                <w:lang w:val="en-GB"/>
              </w:rPr>
            </m:ctrlPr>
          </m:sSubPr>
          <m:e>
            <m:r>
              <w:rPr>
                <w:rFonts w:ascii="Cambria Math"/>
                <w:szCs w:val="24"/>
                <w:lang w:val="en-GB"/>
              </w:rPr>
              <m:t>A</m:t>
            </m:r>
          </m:e>
          <m:sub>
            <m:r>
              <w:rPr>
                <w:rFonts w:ascii="Cambria Math"/>
                <w:szCs w:val="24"/>
                <w:lang w:val="en-GB"/>
              </w:rPr>
              <m:t>0</m:t>
            </m:r>
            <m:r>
              <m:rPr>
                <m:sty m:val="p"/>
              </m:rPr>
              <w:rPr>
                <w:rFonts w:ascii="Cambria Math"/>
                <w:szCs w:val="24"/>
                <w:lang w:val="en-GB"/>
              </w:rPr>
              <m:t>, LS</m:t>
            </m:r>
          </m:sub>
        </m:sSub>
      </m:oMath>
      <w:r w:rsidRPr="009D2507">
        <w:rPr>
          <w:rFonts w:ascii="Times New Roman" w:hAnsi="Times New Roman"/>
          <w:lang w:val="en-GB"/>
        </w:rPr>
        <w:t xml:space="preserve"> and </w:t>
      </w:r>
      <m:oMath>
        <m:sSub>
          <m:sSubPr>
            <m:ctrlPr>
              <w:rPr>
                <w:rFonts w:ascii="Cambria Math" w:hAnsi="Cambria Math"/>
                <w:i/>
                <w:lang w:val="en-GB"/>
              </w:rPr>
            </m:ctrlPr>
          </m:sSubPr>
          <m:e>
            <m:r>
              <w:rPr>
                <w:rFonts w:ascii="Cambria Math" w:hAnsi="Cambria Math"/>
                <w:i/>
                <w:lang w:val="en-GB"/>
              </w:rPr>
              <w:sym w:font="Symbol" w:char="F06C"/>
            </m:r>
          </m:e>
          <m:sub>
            <m:r>
              <m:rPr>
                <m:sty m:val="p"/>
              </m:rPr>
              <w:rPr>
                <w:rFonts w:ascii="Cambria Math" w:hAnsi="Cambria Math"/>
                <w:lang w:val="en-GB"/>
              </w:rPr>
              <m:t>LS</m:t>
            </m:r>
          </m:sub>
        </m:sSub>
      </m:oMath>
      <w:r w:rsidRPr="009D2507">
        <w:rPr>
          <w:rFonts w:ascii="Times New Roman" w:hAnsi="Times New Roman"/>
          <w:lang w:val="en-GB"/>
        </w:rPr>
        <w:t xml:space="preserve"> and their uncertainties should be reported. </w:t>
      </w:r>
    </w:p>
    <w:p w14:paraId="13B66693" w14:textId="0193BBF5" w:rsidR="009C47A9" w:rsidRDefault="009C47A9">
      <w:pPr>
        <w:pStyle w:val="Kopfzeile"/>
        <w:tabs>
          <w:tab w:val="clear" w:pos="4536"/>
          <w:tab w:val="clear" w:pos="9072"/>
        </w:tabs>
        <w:rPr>
          <w:rFonts w:ascii="Times New Roman" w:hAnsi="Times New Roman"/>
          <w:lang w:val="en-GB"/>
        </w:rPr>
      </w:pPr>
    </w:p>
    <w:p w14:paraId="1AFF3565" w14:textId="1D0FAC77" w:rsidR="005F05E2" w:rsidRPr="00A939B6" w:rsidRDefault="009C47A9" w:rsidP="00197257">
      <w:pPr>
        <w:pStyle w:val="Kopfzeile"/>
        <w:tabs>
          <w:tab w:val="clear" w:pos="4536"/>
          <w:tab w:val="clear" w:pos="9072"/>
        </w:tabs>
        <w:spacing w:before="120" w:after="120"/>
        <w:rPr>
          <w:rFonts w:ascii="Times New Roman" w:hAnsi="Times New Roman"/>
          <w:b/>
          <w:bCs/>
          <w:lang w:val="en-GB"/>
        </w:rPr>
      </w:pPr>
      <w:r>
        <w:rPr>
          <w:rFonts w:ascii="Times New Roman" w:hAnsi="Times New Roman"/>
          <w:lang w:val="en-GB"/>
        </w:rPr>
        <w:br w:type="page"/>
      </w:r>
      <w:r w:rsidR="005F05E2" w:rsidRPr="00A939B6">
        <w:rPr>
          <w:rFonts w:ascii="Times New Roman" w:hAnsi="Times New Roman"/>
          <w:b/>
          <w:bCs/>
          <w:lang w:val="en-GB"/>
        </w:rPr>
        <w:lastRenderedPageBreak/>
        <w:t xml:space="preserve">Annex 6. </w:t>
      </w:r>
      <w:r w:rsidR="00232329">
        <w:rPr>
          <w:rFonts w:ascii="Times New Roman" w:hAnsi="Times New Roman"/>
          <w:b/>
          <w:bCs/>
          <w:lang w:val="en-GB"/>
        </w:rPr>
        <w:t>Measurement results</w:t>
      </w:r>
    </w:p>
    <w:p w14:paraId="6C3F6436" w14:textId="5BA8C08C" w:rsidR="005F05E2" w:rsidRPr="002D596C" w:rsidRDefault="005F05E2" w:rsidP="005F05E2">
      <w:pPr>
        <w:pStyle w:val="Kopfzeile"/>
        <w:keepNext/>
        <w:keepLines/>
        <w:tabs>
          <w:tab w:val="clear" w:pos="4536"/>
          <w:tab w:val="clear" w:pos="9072"/>
        </w:tabs>
        <w:rPr>
          <w:rFonts w:ascii="Times New Roman" w:hAnsi="Times New Roman"/>
          <w:lang w:val="en-GB"/>
        </w:rPr>
      </w:pPr>
      <w:r w:rsidRPr="002D596C">
        <w:rPr>
          <w:rFonts w:ascii="Times New Roman" w:hAnsi="Times New Roman"/>
          <w:b/>
          <w:bCs/>
          <w:lang w:val="en-GB"/>
        </w:rPr>
        <w:t xml:space="preserve">Table </w:t>
      </w:r>
      <w:r>
        <w:rPr>
          <w:rFonts w:ascii="Times New Roman" w:hAnsi="Times New Roman"/>
          <w:b/>
          <w:bCs/>
          <w:lang w:val="en-GB"/>
        </w:rPr>
        <w:t>6.1</w:t>
      </w:r>
      <w:r w:rsidRPr="002D596C">
        <w:rPr>
          <w:rFonts w:ascii="Times New Roman" w:hAnsi="Times New Roman"/>
          <w:b/>
          <w:bCs/>
          <w:lang w:val="en-GB"/>
        </w:rPr>
        <w:t xml:space="preserve">. </w:t>
      </w:r>
      <w:r w:rsidRPr="009D2507">
        <w:rPr>
          <w:rFonts w:ascii="Times New Roman" w:hAnsi="Times New Roman"/>
          <w:b/>
          <w:lang w:val="en-GB"/>
        </w:rPr>
        <w:t>Results in individual cycles</w:t>
      </w:r>
    </w:p>
    <w:p w14:paraId="1C52E5D1" w14:textId="77777777" w:rsidR="005F05E2" w:rsidRDefault="005F05E2">
      <w:pPr>
        <w:pStyle w:val="Kopfzeile"/>
        <w:tabs>
          <w:tab w:val="clear" w:pos="4536"/>
          <w:tab w:val="clear" w:pos="9072"/>
        </w:tabs>
        <w:rPr>
          <w:rFonts w:ascii="Times New Roman" w:hAnsi="Times New Roman"/>
          <w:lang w:val="en-GB"/>
        </w:rPr>
      </w:pPr>
    </w:p>
    <w:p w14:paraId="39DEEE89" w14:textId="77777777" w:rsidR="005F05E2" w:rsidRDefault="005F05E2">
      <w:pPr>
        <w:pStyle w:val="Kopfzeile"/>
        <w:tabs>
          <w:tab w:val="clear" w:pos="4536"/>
          <w:tab w:val="clear" w:pos="9072"/>
        </w:tabs>
        <w:rPr>
          <w:rFonts w:ascii="Times New Roman" w:hAnsi="Times New Roman"/>
          <w:lang w:val="en-GB"/>
        </w:rPr>
      </w:pPr>
    </w:p>
    <w:p w14:paraId="601C2327" w14:textId="77777777" w:rsidR="009C47A9" w:rsidRDefault="009C47A9">
      <w:pPr>
        <w:pStyle w:val="Kopfzeile"/>
        <w:tabs>
          <w:tab w:val="clear" w:pos="4536"/>
          <w:tab w:val="clear" w:pos="9072"/>
        </w:tabs>
        <w:rPr>
          <w:rFonts w:ascii="Times New Roman" w:hAnsi="Times New Roman"/>
          <w:lang w:val="en-GB"/>
        </w:rPr>
      </w:pPr>
      <w:bookmarkStart w:id="1" w:name="OLE_LINK3"/>
      <w:r>
        <w:rPr>
          <w:rFonts w:ascii="Times New Roman" w:hAnsi="Times New Roman"/>
          <w:lang w:val="en-GB"/>
        </w:rPr>
        <w:t>Laboratory name</w:t>
      </w:r>
      <w:r>
        <w:rPr>
          <w:rFonts w:ascii="Times New Roman" w:hAnsi="Times New Roman"/>
          <w:lang w:val="en-GB"/>
        </w:rPr>
        <w:tab/>
        <w:t>:</w:t>
      </w:r>
    </w:p>
    <w:p w14:paraId="327D88ED" w14:textId="77777777" w:rsidR="009C47A9" w:rsidRDefault="009C47A9">
      <w:pPr>
        <w:pStyle w:val="Kopfzeile"/>
        <w:tabs>
          <w:tab w:val="clear" w:pos="4536"/>
          <w:tab w:val="clear" w:pos="9072"/>
        </w:tabs>
        <w:rPr>
          <w:rFonts w:ascii="Times New Roman" w:hAnsi="Times New Roman"/>
          <w:lang w:val="en-GB"/>
        </w:rPr>
      </w:pPr>
    </w:p>
    <w:p w14:paraId="14FACC4F" w14:textId="77777777"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Date (period)</w:t>
      </w:r>
      <w:r>
        <w:rPr>
          <w:rFonts w:ascii="Times New Roman" w:hAnsi="Times New Roman"/>
          <w:lang w:val="en-GB"/>
        </w:rPr>
        <w:tab/>
      </w:r>
      <w:r>
        <w:rPr>
          <w:rFonts w:ascii="Times New Roman" w:hAnsi="Times New Roman"/>
          <w:lang w:val="en-GB"/>
        </w:rPr>
        <w:tab/>
        <w:t>:</w:t>
      </w:r>
    </w:p>
    <w:p w14:paraId="747CAEDD" w14:textId="77777777" w:rsidR="009C47A9" w:rsidRDefault="009C47A9">
      <w:pPr>
        <w:pStyle w:val="Kopfzeile"/>
        <w:tabs>
          <w:tab w:val="clear" w:pos="4536"/>
          <w:tab w:val="clear" w:pos="9072"/>
        </w:tabs>
        <w:rPr>
          <w:rFonts w:ascii="Times New Roman" w:hAnsi="Times New Roman"/>
          <w:lang w:val="en-GB"/>
        </w:rPr>
      </w:pPr>
    </w:p>
    <w:p w14:paraId="6E4D4F04" w14:textId="0EBACC5A"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Cycle number:</w:t>
      </w:r>
      <w:r w:rsidR="0098175F">
        <w:rPr>
          <w:rFonts w:ascii="Times New Roman" w:hAnsi="Times New Roman"/>
          <w:lang w:val="en-GB"/>
        </w:rPr>
        <w:t xml:space="preserve"> </w:t>
      </w:r>
      <w:r w:rsidR="002054DF">
        <w:rPr>
          <w:rFonts w:ascii="Times New Roman" w:hAnsi="Times New Roman"/>
          <w:lang w:val="en-GB"/>
        </w:rPr>
        <w:t xml:space="preserve">… of </w:t>
      </w:r>
      <w:r w:rsidR="0098175F">
        <w:rPr>
          <w:rFonts w:ascii="Times New Roman" w:hAnsi="Times New Roman"/>
          <w:lang w:val="en-GB"/>
        </w:rPr>
        <w:t>5</w:t>
      </w:r>
    </w:p>
    <w:p w14:paraId="26DD3AAD" w14:textId="77777777" w:rsidR="009C47A9" w:rsidRDefault="009C47A9">
      <w:pPr>
        <w:pStyle w:val="Kopfzeile"/>
        <w:tabs>
          <w:tab w:val="clear" w:pos="4536"/>
          <w:tab w:val="clear" w:pos="9072"/>
        </w:tabs>
        <w:rPr>
          <w:rFonts w:ascii="Times New Roman" w:hAnsi="Times New Roman"/>
          <w:lang w:val="en-GB"/>
        </w:rPr>
      </w:pPr>
    </w:p>
    <w:p w14:paraId="1020B9D2" w14:textId="77777777"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 xml:space="preserve">Average relative air humidity and its </w:t>
      </w:r>
      <w:proofErr w:type="gramStart"/>
      <w:r>
        <w:rPr>
          <w:rFonts w:ascii="Times New Roman" w:hAnsi="Times New Roman"/>
          <w:lang w:val="en-GB"/>
        </w:rPr>
        <w:t>uncertainty :</w:t>
      </w:r>
      <w:proofErr w:type="gramEnd"/>
    </w:p>
    <w:p w14:paraId="52855EE4" w14:textId="77777777" w:rsidR="009C47A9" w:rsidRDefault="009C47A9">
      <w:pPr>
        <w:pStyle w:val="Kopfzeile"/>
        <w:tabs>
          <w:tab w:val="clear" w:pos="4536"/>
          <w:tab w:val="clear" w:pos="9072"/>
        </w:tabs>
        <w:rPr>
          <w:rFonts w:ascii="Times New Roman" w:hAnsi="Times New Roman"/>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1191"/>
        <w:gridCol w:w="1056"/>
        <w:gridCol w:w="1056"/>
        <w:gridCol w:w="1056"/>
        <w:gridCol w:w="1056"/>
        <w:gridCol w:w="1056"/>
        <w:gridCol w:w="1056"/>
      </w:tblGrid>
      <w:tr w:rsidR="000E4586" w14:paraId="26908525" w14:textId="77777777">
        <w:trPr>
          <w:jc w:val="center"/>
        </w:trPr>
        <w:tc>
          <w:tcPr>
            <w:tcW w:w="921" w:type="dxa"/>
            <w:tcBorders>
              <w:bottom w:val="double" w:sz="4" w:space="0" w:color="auto"/>
            </w:tcBorders>
          </w:tcPr>
          <w:p w14:paraId="6196341B" w14:textId="77777777" w:rsidR="000E4586" w:rsidRDefault="000E4586" w:rsidP="000E4586">
            <w:pPr>
              <w:pStyle w:val="Kopfzeile"/>
              <w:tabs>
                <w:tab w:val="clear" w:pos="4536"/>
                <w:tab w:val="clear" w:pos="9072"/>
              </w:tabs>
              <w:jc w:val="center"/>
              <w:rPr>
                <w:rFonts w:ascii="Times New Roman" w:hAnsi="Times New Roman"/>
                <w:lang w:val="en-GB"/>
              </w:rPr>
            </w:pPr>
            <w:bookmarkStart w:id="2" w:name="OLE_LINK5"/>
            <w:r>
              <w:rPr>
                <w:rFonts w:ascii="Times New Roman" w:hAnsi="Times New Roman"/>
                <w:lang w:val="en-GB"/>
              </w:rPr>
              <w:t>Meas.</w:t>
            </w:r>
          </w:p>
          <w:p w14:paraId="5A59E37F" w14:textId="77777777" w:rsidR="000E4586" w:rsidRDefault="000E4586" w:rsidP="000E4586">
            <w:pPr>
              <w:pStyle w:val="Kopfzeile"/>
              <w:tabs>
                <w:tab w:val="clear" w:pos="4536"/>
                <w:tab w:val="clear" w:pos="9072"/>
              </w:tabs>
              <w:jc w:val="center"/>
              <w:rPr>
                <w:rFonts w:ascii="Times New Roman" w:hAnsi="Times New Roman"/>
                <w:lang w:val="en-GB"/>
              </w:rPr>
            </w:pPr>
            <w:r>
              <w:rPr>
                <w:rFonts w:ascii="Times New Roman" w:hAnsi="Times New Roman"/>
                <w:lang w:val="en-GB"/>
              </w:rPr>
              <w:t>no.</w:t>
            </w:r>
          </w:p>
        </w:tc>
        <w:tc>
          <w:tcPr>
            <w:tcW w:w="1191" w:type="dxa"/>
            <w:tcBorders>
              <w:bottom w:val="double" w:sz="4" w:space="0" w:color="auto"/>
            </w:tcBorders>
          </w:tcPr>
          <w:p w14:paraId="711EC270" w14:textId="1E2F3493" w:rsidR="00B55801" w:rsidRPr="007918A2" w:rsidRDefault="00000000" w:rsidP="00B55801">
            <w:pPr>
              <w:pStyle w:val="Kopfzeile"/>
              <w:tabs>
                <w:tab w:val="clear" w:pos="4536"/>
                <w:tab w:val="clear" w:pos="9072"/>
              </w:tabs>
              <w:jc w:val="center"/>
              <w:rPr>
                <w:rFonts w:ascii="Times New Roman" w:hAnsi="Times New Roman"/>
                <w:lang w:val="en-GB"/>
              </w:rPr>
            </w:pPr>
            <m:oMathPara>
              <m:oMath>
                <m:sSub>
                  <m:sSubPr>
                    <m:ctrlPr>
                      <w:rPr>
                        <w:rFonts w:ascii="Cambria Math" w:hAnsi="Cambria Math"/>
                        <w:i/>
                        <w:szCs w:val="24"/>
                        <w:lang w:val="en-GB"/>
                      </w:rPr>
                    </m:ctrlPr>
                  </m:sSubPr>
                  <m:e>
                    <m:r>
                      <w:rPr>
                        <w:rFonts w:ascii="Cambria Math" w:hAnsi="Cambria Math"/>
                        <w:szCs w:val="24"/>
                        <w:lang w:val="en-GB"/>
                      </w:rPr>
                      <m:t>p</m:t>
                    </m:r>
                  </m:e>
                  <m:sub>
                    <m:r>
                      <m:rPr>
                        <m:sty m:val="p"/>
                      </m:rPr>
                      <w:rPr>
                        <w:rFonts w:ascii="Cambria Math" w:hAnsi="Cambria Math"/>
                        <w:szCs w:val="24"/>
                        <w:lang w:val="en-GB"/>
                      </w:rPr>
                      <m:t>nom</m:t>
                    </m:r>
                  </m:sub>
                </m:sSub>
              </m:oMath>
            </m:oMathPara>
          </w:p>
          <w:p w14:paraId="2D21F1CC" w14:textId="55A31015" w:rsidR="000E4586" w:rsidRDefault="00B55801" w:rsidP="00B55801">
            <w:pPr>
              <w:pStyle w:val="Kopfzeile"/>
              <w:tabs>
                <w:tab w:val="clear" w:pos="4536"/>
                <w:tab w:val="clear" w:pos="9072"/>
              </w:tabs>
              <w:jc w:val="center"/>
              <w:rPr>
                <w:rFonts w:ascii="Times New Roman" w:hAnsi="Times New Roman"/>
                <w:lang w:val="en-GB"/>
              </w:rPr>
            </w:pPr>
            <w:r w:rsidRPr="00D12BD3">
              <w:rPr>
                <w:rFonts w:ascii="Times New Roman" w:hAnsi="Times New Roman"/>
                <w:lang w:val="en-GB"/>
              </w:rPr>
              <w:t xml:space="preserve">/ </w:t>
            </w:r>
            <w:r>
              <w:rPr>
                <w:rFonts w:ascii="Times New Roman" w:hAnsi="Times New Roman"/>
                <w:lang w:val="en-GB"/>
              </w:rPr>
              <w:t>M</w:t>
            </w:r>
            <w:r w:rsidRPr="00D12BD3">
              <w:rPr>
                <w:rFonts w:ascii="Times New Roman" w:hAnsi="Times New Roman"/>
                <w:lang w:val="en-GB"/>
              </w:rPr>
              <w:t>Pa</w:t>
            </w:r>
          </w:p>
        </w:tc>
        <w:tc>
          <w:tcPr>
            <w:tcW w:w="1056" w:type="dxa"/>
            <w:tcBorders>
              <w:bottom w:val="double" w:sz="4" w:space="0" w:color="auto"/>
            </w:tcBorders>
          </w:tcPr>
          <w:p w14:paraId="2E7330DF" w14:textId="13D63276" w:rsidR="00FE4012" w:rsidRPr="007918A2" w:rsidRDefault="00000000" w:rsidP="00FE4012">
            <w:pPr>
              <w:pStyle w:val="Kopfzeile"/>
              <w:tabs>
                <w:tab w:val="clear" w:pos="4536"/>
                <w:tab w:val="clear" w:pos="9072"/>
              </w:tabs>
              <w:jc w:val="center"/>
              <w:rPr>
                <w:rFonts w:ascii="Times New Roman" w:hAnsi="Times New Roman"/>
                <w:i/>
                <w:lang w:val="en-GB"/>
              </w:rPr>
            </w:pPr>
            <m:oMathPara>
              <m:oMath>
                <m:sSub>
                  <m:sSubPr>
                    <m:ctrlPr>
                      <w:rPr>
                        <w:rFonts w:ascii="Cambria Math" w:hAnsi="Cambria Math"/>
                        <w:i/>
                        <w:szCs w:val="24"/>
                        <w:lang w:val="en-GB"/>
                      </w:rPr>
                    </m:ctrlPr>
                  </m:sSubPr>
                  <m:e>
                    <m:r>
                      <w:rPr>
                        <w:rFonts w:ascii="Cambria Math" w:hAnsi="Cambria Math"/>
                        <w:szCs w:val="24"/>
                        <w:lang w:val="en-GB"/>
                      </w:rPr>
                      <m:t>t</m:t>
                    </m:r>
                  </m:e>
                  <m:sub>
                    <m:r>
                      <m:rPr>
                        <m:sty m:val="p"/>
                      </m:rPr>
                      <w:rPr>
                        <w:rFonts w:ascii="Cambria Math" w:hAnsi="Cambria Math"/>
                        <w:szCs w:val="24"/>
                        <w:lang w:val="en-GB"/>
                      </w:rPr>
                      <m:t>LS</m:t>
                    </m:r>
                  </m:sub>
                </m:sSub>
              </m:oMath>
            </m:oMathPara>
          </w:p>
          <w:p w14:paraId="3935B668" w14:textId="1426A378" w:rsidR="000E4586" w:rsidRDefault="00FE4012" w:rsidP="00FE4012">
            <w:pPr>
              <w:pStyle w:val="Kopfzeile"/>
              <w:tabs>
                <w:tab w:val="clear" w:pos="4536"/>
                <w:tab w:val="clear" w:pos="9072"/>
              </w:tabs>
              <w:jc w:val="center"/>
              <w:rPr>
                <w:rFonts w:ascii="Times New Roman" w:hAnsi="Times New Roman"/>
                <w:lang w:val="en-GB"/>
              </w:rPr>
            </w:pPr>
            <w:r w:rsidRPr="00D12BD3">
              <w:rPr>
                <w:rFonts w:ascii="Times New Roman" w:hAnsi="Times New Roman"/>
                <w:lang w:val="en-GB"/>
              </w:rPr>
              <w:t>/ °C</w:t>
            </w:r>
          </w:p>
        </w:tc>
        <w:tc>
          <w:tcPr>
            <w:tcW w:w="1056" w:type="dxa"/>
            <w:tcBorders>
              <w:bottom w:val="double" w:sz="4" w:space="0" w:color="auto"/>
            </w:tcBorders>
          </w:tcPr>
          <w:p w14:paraId="1EBC21DE" w14:textId="16B08434" w:rsidR="00FE4012" w:rsidRPr="007918A2" w:rsidRDefault="00000000" w:rsidP="00FE4012">
            <w:pPr>
              <w:pStyle w:val="Kopfzeile"/>
              <w:tabs>
                <w:tab w:val="clear" w:pos="4536"/>
                <w:tab w:val="clear" w:pos="9072"/>
              </w:tabs>
              <w:jc w:val="center"/>
              <w:rPr>
                <w:rFonts w:ascii="Times New Roman" w:hAnsi="Times New Roman"/>
                <w:i/>
                <w:lang w:val="en-GB"/>
              </w:rPr>
            </w:pPr>
            <m:oMathPara>
              <m:oMath>
                <m:sSub>
                  <m:sSubPr>
                    <m:ctrlPr>
                      <w:rPr>
                        <w:rFonts w:ascii="Cambria Math" w:hAnsi="Cambria Math"/>
                        <w:i/>
                        <w:szCs w:val="24"/>
                        <w:lang w:val="en-GB"/>
                      </w:rPr>
                    </m:ctrlPr>
                  </m:sSubPr>
                  <m:e>
                    <m:r>
                      <w:rPr>
                        <w:rFonts w:ascii="Cambria Math" w:hAnsi="Cambria Math"/>
                        <w:szCs w:val="24"/>
                        <w:lang w:val="en-GB"/>
                      </w:rPr>
                      <m:t>t</m:t>
                    </m:r>
                  </m:e>
                  <m:sub>
                    <m:r>
                      <m:rPr>
                        <m:sty m:val="p"/>
                      </m:rPr>
                      <w:rPr>
                        <w:rFonts w:ascii="Cambria Math" w:hAnsi="Cambria Math"/>
                        <w:szCs w:val="24"/>
                        <w:lang w:val="en-GB"/>
                      </w:rPr>
                      <m:t>amb</m:t>
                    </m:r>
                  </m:sub>
                </m:sSub>
              </m:oMath>
            </m:oMathPara>
          </w:p>
          <w:p w14:paraId="09A7FC7F" w14:textId="326BF460" w:rsidR="000E4586" w:rsidRPr="0098175F" w:rsidRDefault="00FE4012" w:rsidP="00FE4012">
            <w:pPr>
              <w:pStyle w:val="Kopfzeile"/>
              <w:tabs>
                <w:tab w:val="clear" w:pos="4536"/>
                <w:tab w:val="clear" w:pos="9072"/>
              </w:tabs>
              <w:jc w:val="center"/>
              <w:rPr>
                <w:rFonts w:ascii="Times New Roman" w:hAnsi="Times New Roman"/>
                <w:highlight w:val="magenta"/>
                <w:lang w:val="en-GB"/>
              </w:rPr>
            </w:pPr>
            <w:r w:rsidRPr="00D12BD3">
              <w:rPr>
                <w:rFonts w:ascii="Times New Roman" w:hAnsi="Times New Roman"/>
                <w:lang w:val="en-GB"/>
              </w:rPr>
              <w:t>/ °C</w:t>
            </w:r>
          </w:p>
        </w:tc>
        <w:tc>
          <w:tcPr>
            <w:tcW w:w="1056" w:type="dxa"/>
            <w:tcBorders>
              <w:bottom w:val="double" w:sz="4" w:space="0" w:color="auto"/>
            </w:tcBorders>
          </w:tcPr>
          <w:p w14:paraId="0C8E5614" w14:textId="77777777" w:rsidR="000E4586" w:rsidRPr="00FE4012" w:rsidRDefault="000E4586" w:rsidP="000E4586">
            <w:pPr>
              <w:pStyle w:val="Kopfzeile"/>
              <w:tabs>
                <w:tab w:val="clear" w:pos="4536"/>
                <w:tab w:val="clear" w:pos="9072"/>
              </w:tabs>
              <w:jc w:val="center"/>
              <w:rPr>
                <w:rFonts w:ascii="Times New Roman" w:hAnsi="Times New Roman"/>
                <w:lang w:val="en-GB"/>
              </w:rPr>
            </w:pPr>
            <w:proofErr w:type="spellStart"/>
            <w:r w:rsidRPr="00FE4012">
              <w:rPr>
                <w:rFonts w:ascii="Times New Roman" w:hAnsi="Times New Roman"/>
                <w:i/>
                <w:lang w:val="en-GB"/>
              </w:rPr>
              <w:t>p</w:t>
            </w:r>
            <w:r w:rsidRPr="00FE4012">
              <w:rPr>
                <w:rFonts w:ascii="Times New Roman" w:hAnsi="Times New Roman"/>
                <w:vertAlign w:val="subscript"/>
                <w:lang w:val="en-GB"/>
              </w:rPr>
              <w:t>amb</w:t>
            </w:r>
            <w:proofErr w:type="spellEnd"/>
          </w:p>
          <w:p w14:paraId="4B88EABF" w14:textId="693DA0CE" w:rsidR="000E4586" w:rsidRPr="0098175F" w:rsidRDefault="00FE4012" w:rsidP="000E4586">
            <w:pPr>
              <w:pStyle w:val="Kopfzeile"/>
              <w:tabs>
                <w:tab w:val="clear" w:pos="4536"/>
                <w:tab w:val="clear" w:pos="9072"/>
              </w:tabs>
              <w:jc w:val="center"/>
              <w:rPr>
                <w:rFonts w:ascii="Times New Roman" w:hAnsi="Times New Roman"/>
                <w:highlight w:val="magenta"/>
                <w:lang w:val="en-GB"/>
              </w:rPr>
            </w:pPr>
            <w:r w:rsidRPr="00D12BD3">
              <w:rPr>
                <w:rFonts w:ascii="Times New Roman" w:hAnsi="Times New Roman"/>
                <w:lang w:val="en-GB"/>
              </w:rPr>
              <w:t xml:space="preserve">/ </w:t>
            </w:r>
            <w:r>
              <w:rPr>
                <w:rFonts w:ascii="Times New Roman" w:hAnsi="Times New Roman"/>
                <w:lang w:val="en-GB"/>
              </w:rPr>
              <w:t>k</w:t>
            </w:r>
            <w:r w:rsidRPr="00D12BD3">
              <w:rPr>
                <w:rFonts w:ascii="Times New Roman" w:hAnsi="Times New Roman"/>
                <w:lang w:val="en-GB"/>
              </w:rPr>
              <w:t>Pa</w:t>
            </w:r>
          </w:p>
        </w:tc>
        <w:tc>
          <w:tcPr>
            <w:tcW w:w="1056" w:type="dxa"/>
            <w:tcBorders>
              <w:bottom w:val="double" w:sz="4" w:space="0" w:color="auto"/>
            </w:tcBorders>
          </w:tcPr>
          <w:p w14:paraId="610D46C5" w14:textId="1D5D3A9A" w:rsidR="00B55801" w:rsidRPr="007918A2" w:rsidRDefault="007918A2" w:rsidP="00B55801">
            <w:pPr>
              <w:pStyle w:val="Kopfzeile"/>
              <w:tabs>
                <w:tab w:val="clear" w:pos="4536"/>
                <w:tab w:val="clear" w:pos="9072"/>
              </w:tabs>
              <w:jc w:val="center"/>
              <w:rPr>
                <w:rFonts w:ascii="Times New Roman" w:hAnsi="Times New Roman"/>
                <w:lang w:val="en-GB"/>
              </w:rPr>
            </w:pPr>
            <m:oMathPara>
              <m:oMath>
                <m:r>
                  <w:rPr>
                    <w:rFonts w:ascii="Cambria Math" w:hAnsi="Cambria Math"/>
                    <w:szCs w:val="24"/>
                    <w:lang w:val="en-GB"/>
                  </w:rPr>
                  <m:t>p</m:t>
                </m:r>
              </m:oMath>
            </m:oMathPara>
          </w:p>
          <w:p w14:paraId="1BD6C0CE" w14:textId="48FEBF88" w:rsidR="000E4586" w:rsidRPr="0098175F" w:rsidRDefault="00B55801" w:rsidP="00B55801">
            <w:pPr>
              <w:pStyle w:val="Kopfzeile"/>
              <w:tabs>
                <w:tab w:val="clear" w:pos="4536"/>
                <w:tab w:val="clear" w:pos="9072"/>
              </w:tabs>
              <w:jc w:val="center"/>
              <w:rPr>
                <w:rFonts w:ascii="Times New Roman" w:hAnsi="Times New Roman"/>
                <w:highlight w:val="magenta"/>
                <w:lang w:val="en-GB"/>
              </w:rPr>
            </w:pPr>
            <w:r w:rsidRPr="00D12BD3">
              <w:rPr>
                <w:rFonts w:ascii="Times New Roman" w:hAnsi="Times New Roman"/>
                <w:lang w:val="en-GB"/>
              </w:rPr>
              <w:t xml:space="preserve">/ </w:t>
            </w:r>
            <w:r w:rsidR="00B81C80">
              <w:rPr>
                <w:rFonts w:ascii="Times New Roman" w:hAnsi="Times New Roman"/>
                <w:lang w:val="en-GB"/>
              </w:rPr>
              <w:t>M</w:t>
            </w:r>
            <w:r w:rsidRPr="00D12BD3">
              <w:rPr>
                <w:rFonts w:ascii="Times New Roman" w:hAnsi="Times New Roman"/>
                <w:lang w:val="en-GB"/>
              </w:rPr>
              <w:t>Pa</w:t>
            </w:r>
          </w:p>
        </w:tc>
        <w:tc>
          <w:tcPr>
            <w:tcW w:w="1056" w:type="dxa"/>
            <w:tcBorders>
              <w:bottom w:val="double" w:sz="4" w:space="0" w:color="auto"/>
            </w:tcBorders>
          </w:tcPr>
          <w:p w14:paraId="18CD04DB" w14:textId="4A11E6F4" w:rsidR="000E4586" w:rsidRPr="007918A2" w:rsidRDefault="007918A2" w:rsidP="000E4586">
            <w:pPr>
              <w:pStyle w:val="Kopfzeile"/>
              <w:tabs>
                <w:tab w:val="clear" w:pos="4536"/>
                <w:tab w:val="clear" w:pos="9072"/>
              </w:tabs>
              <w:jc w:val="center"/>
              <w:rPr>
                <w:rFonts w:ascii="Times New Roman" w:hAnsi="Times New Roman"/>
                <w:i/>
                <w:lang w:val="en-GB"/>
              </w:rPr>
            </w:pPr>
            <m:oMathPara>
              <m:oMath>
                <m:r>
                  <w:rPr>
                    <w:rFonts w:ascii="Cambria Math" w:hAnsi="Cambria Math"/>
                    <w:szCs w:val="24"/>
                    <w:lang w:val="en-GB"/>
                  </w:rPr>
                  <m:t>t</m:t>
                </m:r>
              </m:oMath>
            </m:oMathPara>
          </w:p>
          <w:p w14:paraId="1879FE4C" w14:textId="0C4003C1" w:rsidR="000E4586" w:rsidRPr="0098175F" w:rsidRDefault="000E4586" w:rsidP="000E4586">
            <w:pPr>
              <w:pStyle w:val="Kopfzeile"/>
              <w:tabs>
                <w:tab w:val="clear" w:pos="4536"/>
                <w:tab w:val="clear" w:pos="9072"/>
              </w:tabs>
              <w:jc w:val="center"/>
              <w:rPr>
                <w:rFonts w:ascii="Times New Roman" w:hAnsi="Times New Roman"/>
                <w:highlight w:val="magenta"/>
                <w:lang w:val="en-GB"/>
              </w:rPr>
            </w:pPr>
            <w:r w:rsidRPr="00D12BD3">
              <w:rPr>
                <w:rFonts w:ascii="Times New Roman" w:hAnsi="Times New Roman"/>
                <w:lang w:val="en-GB"/>
              </w:rPr>
              <w:t>/ °C</w:t>
            </w:r>
          </w:p>
        </w:tc>
        <w:tc>
          <w:tcPr>
            <w:tcW w:w="1056" w:type="dxa"/>
            <w:tcBorders>
              <w:bottom w:val="double" w:sz="4" w:space="0" w:color="auto"/>
            </w:tcBorders>
          </w:tcPr>
          <w:p w14:paraId="3B8B14BA" w14:textId="46754AFF" w:rsidR="000E4586" w:rsidRPr="007918A2" w:rsidRDefault="00000000" w:rsidP="000E4586">
            <w:pPr>
              <w:pStyle w:val="Kopfzeile"/>
              <w:tabs>
                <w:tab w:val="clear" w:pos="4536"/>
                <w:tab w:val="clear" w:pos="9072"/>
              </w:tabs>
              <w:jc w:val="center"/>
              <w:rPr>
                <w:rFonts w:ascii="Times New Roman" w:hAnsi="Times New Roman"/>
                <w:lang w:val="en-GB"/>
              </w:rPr>
            </w:pPr>
            <m:oMathPara>
              <m:oMath>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oMath>
            </m:oMathPara>
          </w:p>
          <w:p w14:paraId="5406DE71" w14:textId="0A10AFC3" w:rsidR="000E4586" w:rsidRPr="00B55801" w:rsidRDefault="000E4586" w:rsidP="000E4586">
            <w:pPr>
              <w:pStyle w:val="Kopfzeile"/>
              <w:tabs>
                <w:tab w:val="clear" w:pos="4536"/>
                <w:tab w:val="clear" w:pos="9072"/>
              </w:tabs>
              <w:jc w:val="center"/>
              <w:rPr>
                <w:rFonts w:ascii="Times New Roman" w:hAnsi="Times New Roman"/>
                <w:lang w:val="en-GB"/>
              </w:rPr>
            </w:pPr>
            <w:r w:rsidRPr="00B55801">
              <w:rPr>
                <w:rFonts w:ascii="Times New Roman" w:hAnsi="Times New Roman"/>
                <w:lang w:val="en-GB"/>
              </w:rPr>
              <w:t>/ mm</w:t>
            </w:r>
            <w:r w:rsidRPr="00B55801">
              <w:rPr>
                <w:rFonts w:ascii="Times New Roman" w:hAnsi="Times New Roman"/>
                <w:vertAlign w:val="superscript"/>
                <w:lang w:val="en-GB"/>
              </w:rPr>
              <w:t>2</w:t>
            </w:r>
          </w:p>
        </w:tc>
      </w:tr>
      <w:tr w:rsidR="009C47A9" w14:paraId="11481334" w14:textId="77777777">
        <w:trPr>
          <w:jc w:val="center"/>
        </w:trPr>
        <w:tc>
          <w:tcPr>
            <w:tcW w:w="921" w:type="dxa"/>
            <w:tcBorders>
              <w:top w:val="nil"/>
            </w:tcBorders>
          </w:tcPr>
          <w:p w14:paraId="1150AC18"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w:t>
            </w:r>
          </w:p>
        </w:tc>
        <w:tc>
          <w:tcPr>
            <w:tcW w:w="1191" w:type="dxa"/>
            <w:tcBorders>
              <w:top w:val="nil"/>
            </w:tcBorders>
          </w:tcPr>
          <w:p w14:paraId="5EE6CB6A"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10</w:t>
            </w:r>
          </w:p>
        </w:tc>
        <w:tc>
          <w:tcPr>
            <w:tcW w:w="1056" w:type="dxa"/>
            <w:tcBorders>
              <w:top w:val="nil"/>
            </w:tcBorders>
          </w:tcPr>
          <w:p w14:paraId="5716924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17F66F6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641DAD4B"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618E0A62"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2131404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797B7BC4" w14:textId="77777777" w:rsidR="009C47A9" w:rsidRDefault="009C47A9">
            <w:pPr>
              <w:pStyle w:val="Kopfzeile"/>
              <w:tabs>
                <w:tab w:val="clear" w:pos="4536"/>
                <w:tab w:val="clear" w:pos="9072"/>
              </w:tabs>
              <w:jc w:val="center"/>
              <w:rPr>
                <w:rFonts w:ascii="Times New Roman" w:hAnsi="Times New Roman"/>
                <w:lang w:val="en-GB"/>
              </w:rPr>
            </w:pPr>
          </w:p>
        </w:tc>
      </w:tr>
      <w:tr w:rsidR="009C47A9" w14:paraId="59AA3BF5" w14:textId="77777777">
        <w:trPr>
          <w:jc w:val="center"/>
        </w:trPr>
        <w:tc>
          <w:tcPr>
            <w:tcW w:w="921" w:type="dxa"/>
          </w:tcPr>
          <w:p w14:paraId="15157541"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2</w:t>
            </w:r>
          </w:p>
        </w:tc>
        <w:tc>
          <w:tcPr>
            <w:tcW w:w="1191" w:type="dxa"/>
          </w:tcPr>
          <w:p w14:paraId="733FFD67"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20</w:t>
            </w:r>
          </w:p>
        </w:tc>
        <w:tc>
          <w:tcPr>
            <w:tcW w:w="1056" w:type="dxa"/>
          </w:tcPr>
          <w:p w14:paraId="78E93A7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2676118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A8A1C9E"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F7886F5"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DDE2944"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EE1DB64" w14:textId="77777777" w:rsidR="009C47A9" w:rsidRDefault="009C47A9">
            <w:pPr>
              <w:pStyle w:val="Kopfzeile"/>
              <w:tabs>
                <w:tab w:val="clear" w:pos="4536"/>
                <w:tab w:val="clear" w:pos="9072"/>
              </w:tabs>
              <w:jc w:val="center"/>
              <w:rPr>
                <w:rFonts w:ascii="Times New Roman" w:hAnsi="Times New Roman"/>
                <w:lang w:val="en-GB"/>
              </w:rPr>
            </w:pPr>
          </w:p>
        </w:tc>
      </w:tr>
      <w:tr w:rsidR="009C47A9" w14:paraId="27BDF842" w14:textId="77777777">
        <w:trPr>
          <w:jc w:val="center"/>
        </w:trPr>
        <w:tc>
          <w:tcPr>
            <w:tcW w:w="921" w:type="dxa"/>
          </w:tcPr>
          <w:p w14:paraId="72CAFB6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3</w:t>
            </w:r>
          </w:p>
        </w:tc>
        <w:tc>
          <w:tcPr>
            <w:tcW w:w="1191" w:type="dxa"/>
          </w:tcPr>
          <w:p w14:paraId="701C3AC5"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30</w:t>
            </w:r>
          </w:p>
        </w:tc>
        <w:tc>
          <w:tcPr>
            <w:tcW w:w="1056" w:type="dxa"/>
          </w:tcPr>
          <w:p w14:paraId="06077DF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8795ECD"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336BD0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5FEBE9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8E262CD"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FF511EF" w14:textId="77777777" w:rsidR="009C47A9" w:rsidRDefault="009C47A9">
            <w:pPr>
              <w:pStyle w:val="Kopfzeile"/>
              <w:tabs>
                <w:tab w:val="clear" w:pos="4536"/>
                <w:tab w:val="clear" w:pos="9072"/>
              </w:tabs>
              <w:jc w:val="center"/>
              <w:rPr>
                <w:rFonts w:ascii="Times New Roman" w:hAnsi="Times New Roman"/>
                <w:lang w:val="en-GB"/>
              </w:rPr>
            </w:pPr>
          </w:p>
        </w:tc>
      </w:tr>
      <w:tr w:rsidR="009C47A9" w14:paraId="4E2E2149" w14:textId="77777777">
        <w:trPr>
          <w:jc w:val="center"/>
        </w:trPr>
        <w:tc>
          <w:tcPr>
            <w:tcW w:w="921" w:type="dxa"/>
          </w:tcPr>
          <w:p w14:paraId="3DE9CE53"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4</w:t>
            </w:r>
          </w:p>
        </w:tc>
        <w:tc>
          <w:tcPr>
            <w:tcW w:w="1191" w:type="dxa"/>
          </w:tcPr>
          <w:p w14:paraId="4D9D1188"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40</w:t>
            </w:r>
          </w:p>
        </w:tc>
        <w:tc>
          <w:tcPr>
            <w:tcW w:w="1056" w:type="dxa"/>
          </w:tcPr>
          <w:p w14:paraId="1DB65DE8"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83D5C67"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50ED46D"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4F840ED"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2DF8A15"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4C11422" w14:textId="77777777" w:rsidR="009C47A9" w:rsidRDefault="009C47A9">
            <w:pPr>
              <w:pStyle w:val="Kopfzeile"/>
              <w:tabs>
                <w:tab w:val="clear" w:pos="4536"/>
                <w:tab w:val="clear" w:pos="9072"/>
              </w:tabs>
              <w:jc w:val="center"/>
              <w:rPr>
                <w:rFonts w:ascii="Times New Roman" w:hAnsi="Times New Roman"/>
                <w:lang w:val="en-GB"/>
              </w:rPr>
            </w:pPr>
          </w:p>
        </w:tc>
      </w:tr>
      <w:tr w:rsidR="009C47A9" w14:paraId="182B09F7" w14:textId="77777777">
        <w:trPr>
          <w:jc w:val="center"/>
        </w:trPr>
        <w:tc>
          <w:tcPr>
            <w:tcW w:w="921" w:type="dxa"/>
          </w:tcPr>
          <w:p w14:paraId="5ABFCB8E"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5</w:t>
            </w:r>
          </w:p>
        </w:tc>
        <w:tc>
          <w:tcPr>
            <w:tcW w:w="1191" w:type="dxa"/>
          </w:tcPr>
          <w:p w14:paraId="0AF0DED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50</w:t>
            </w:r>
          </w:p>
        </w:tc>
        <w:tc>
          <w:tcPr>
            <w:tcW w:w="1056" w:type="dxa"/>
          </w:tcPr>
          <w:p w14:paraId="55A229FC"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9318BC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CCB317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A35B7E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29DE48E2"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F9EBFA5" w14:textId="77777777" w:rsidR="009C47A9" w:rsidRDefault="009C47A9">
            <w:pPr>
              <w:pStyle w:val="Kopfzeile"/>
              <w:tabs>
                <w:tab w:val="clear" w:pos="4536"/>
                <w:tab w:val="clear" w:pos="9072"/>
              </w:tabs>
              <w:jc w:val="center"/>
              <w:rPr>
                <w:rFonts w:ascii="Times New Roman" w:hAnsi="Times New Roman"/>
                <w:lang w:val="en-GB"/>
              </w:rPr>
            </w:pPr>
          </w:p>
        </w:tc>
      </w:tr>
      <w:tr w:rsidR="009C47A9" w14:paraId="18A4E569" w14:textId="77777777">
        <w:trPr>
          <w:jc w:val="center"/>
        </w:trPr>
        <w:tc>
          <w:tcPr>
            <w:tcW w:w="921" w:type="dxa"/>
          </w:tcPr>
          <w:p w14:paraId="462A0738"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6</w:t>
            </w:r>
          </w:p>
        </w:tc>
        <w:tc>
          <w:tcPr>
            <w:tcW w:w="1191" w:type="dxa"/>
          </w:tcPr>
          <w:p w14:paraId="5563DBEA"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60</w:t>
            </w:r>
          </w:p>
        </w:tc>
        <w:tc>
          <w:tcPr>
            <w:tcW w:w="1056" w:type="dxa"/>
          </w:tcPr>
          <w:p w14:paraId="72F8816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2899E71"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490344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B32A931"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1917A05"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502D4A7" w14:textId="77777777" w:rsidR="009C47A9" w:rsidRDefault="009C47A9">
            <w:pPr>
              <w:pStyle w:val="Kopfzeile"/>
              <w:tabs>
                <w:tab w:val="clear" w:pos="4536"/>
                <w:tab w:val="clear" w:pos="9072"/>
              </w:tabs>
              <w:jc w:val="center"/>
              <w:rPr>
                <w:rFonts w:ascii="Times New Roman" w:hAnsi="Times New Roman"/>
                <w:lang w:val="en-GB"/>
              </w:rPr>
            </w:pPr>
          </w:p>
        </w:tc>
      </w:tr>
      <w:tr w:rsidR="009C47A9" w14:paraId="5DC4D8B4" w14:textId="77777777">
        <w:trPr>
          <w:jc w:val="center"/>
        </w:trPr>
        <w:tc>
          <w:tcPr>
            <w:tcW w:w="921" w:type="dxa"/>
          </w:tcPr>
          <w:p w14:paraId="0901AAD0"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7</w:t>
            </w:r>
          </w:p>
        </w:tc>
        <w:tc>
          <w:tcPr>
            <w:tcW w:w="1191" w:type="dxa"/>
          </w:tcPr>
          <w:p w14:paraId="2002B3D9"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70</w:t>
            </w:r>
          </w:p>
        </w:tc>
        <w:tc>
          <w:tcPr>
            <w:tcW w:w="1056" w:type="dxa"/>
          </w:tcPr>
          <w:p w14:paraId="22BA4DD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0493248"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31AD3B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737F77A"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91DFCED"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E7D08BC" w14:textId="77777777" w:rsidR="009C47A9" w:rsidRDefault="009C47A9">
            <w:pPr>
              <w:pStyle w:val="Kopfzeile"/>
              <w:tabs>
                <w:tab w:val="clear" w:pos="4536"/>
                <w:tab w:val="clear" w:pos="9072"/>
              </w:tabs>
              <w:jc w:val="center"/>
              <w:rPr>
                <w:rFonts w:ascii="Times New Roman" w:hAnsi="Times New Roman"/>
                <w:lang w:val="en-GB"/>
              </w:rPr>
            </w:pPr>
          </w:p>
        </w:tc>
      </w:tr>
      <w:tr w:rsidR="009C47A9" w14:paraId="68C319F3" w14:textId="77777777">
        <w:trPr>
          <w:jc w:val="center"/>
        </w:trPr>
        <w:tc>
          <w:tcPr>
            <w:tcW w:w="921" w:type="dxa"/>
          </w:tcPr>
          <w:p w14:paraId="63BA6B5F"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8</w:t>
            </w:r>
          </w:p>
        </w:tc>
        <w:tc>
          <w:tcPr>
            <w:tcW w:w="1191" w:type="dxa"/>
          </w:tcPr>
          <w:p w14:paraId="01B610A1"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80</w:t>
            </w:r>
          </w:p>
        </w:tc>
        <w:tc>
          <w:tcPr>
            <w:tcW w:w="1056" w:type="dxa"/>
          </w:tcPr>
          <w:p w14:paraId="40A8A04B"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201A32BE"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2819772B"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3FD85C8"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0024FB4"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3B88495" w14:textId="77777777" w:rsidR="009C47A9" w:rsidRDefault="009C47A9">
            <w:pPr>
              <w:pStyle w:val="Kopfzeile"/>
              <w:tabs>
                <w:tab w:val="clear" w:pos="4536"/>
                <w:tab w:val="clear" w:pos="9072"/>
              </w:tabs>
              <w:jc w:val="center"/>
              <w:rPr>
                <w:rFonts w:ascii="Times New Roman" w:hAnsi="Times New Roman"/>
                <w:lang w:val="en-GB"/>
              </w:rPr>
            </w:pPr>
          </w:p>
        </w:tc>
      </w:tr>
      <w:tr w:rsidR="009C47A9" w14:paraId="38E787D5" w14:textId="77777777">
        <w:trPr>
          <w:jc w:val="center"/>
        </w:trPr>
        <w:tc>
          <w:tcPr>
            <w:tcW w:w="921" w:type="dxa"/>
            <w:tcBorders>
              <w:bottom w:val="nil"/>
            </w:tcBorders>
          </w:tcPr>
          <w:p w14:paraId="1FC7669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9</w:t>
            </w:r>
          </w:p>
        </w:tc>
        <w:tc>
          <w:tcPr>
            <w:tcW w:w="1191" w:type="dxa"/>
            <w:tcBorders>
              <w:bottom w:val="nil"/>
            </w:tcBorders>
          </w:tcPr>
          <w:p w14:paraId="3FB80E4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90</w:t>
            </w:r>
          </w:p>
        </w:tc>
        <w:tc>
          <w:tcPr>
            <w:tcW w:w="1056" w:type="dxa"/>
            <w:tcBorders>
              <w:bottom w:val="nil"/>
            </w:tcBorders>
          </w:tcPr>
          <w:p w14:paraId="13091FC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nil"/>
            </w:tcBorders>
          </w:tcPr>
          <w:p w14:paraId="6013CDA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nil"/>
            </w:tcBorders>
          </w:tcPr>
          <w:p w14:paraId="72C6909B"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nil"/>
            </w:tcBorders>
          </w:tcPr>
          <w:p w14:paraId="46A688F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nil"/>
            </w:tcBorders>
          </w:tcPr>
          <w:p w14:paraId="7DE0382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nil"/>
            </w:tcBorders>
          </w:tcPr>
          <w:p w14:paraId="1DD614C5" w14:textId="77777777" w:rsidR="009C47A9" w:rsidRDefault="009C47A9">
            <w:pPr>
              <w:pStyle w:val="Kopfzeile"/>
              <w:tabs>
                <w:tab w:val="clear" w:pos="4536"/>
                <w:tab w:val="clear" w:pos="9072"/>
              </w:tabs>
              <w:jc w:val="center"/>
              <w:rPr>
                <w:rFonts w:ascii="Times New Roman" w:hAnsi="Times New Roman"/>
                <w:lang w:val="en-GB"/>
              </w:rPr>
            </w:pPr>
          </w:p>
        </w:tc>
      </w:tr>
      <w:tr w:rsidR="009C47A9" w14:paraId="2FC0EF95" w14:textId="77777777">
        <w:trPr>
          <w:jc w:val="center"/>
        </w:trPr>
        <w:tc>
          <w:tcPr>
            <w:tcW w:w="921" w:type="dxa"/>
            <w:tcBorders>
              <w:bottom w:val="double" w:sz="4" w:space="0" w:color="auto"/>
            </w:tcBorders>
          </w:tcPr>
          <w:p w14:paraId="2552CE0C"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10</w:t>
            </w:r>
          </w:p>
        </w:tc>
        <w:tc>
          <w:tcPr>
            <w:tcW w:w="1191" w:type="dxa"/>
            <w:tcBorders>
              <w:bottom w:val="double" w:sz="4" w:space="0" w:color="auto"/>
            </w:tcBorders>
          </w:tcPr>
          <w:p w14:paraId="74B769C3"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100</w:t>
            </w:r>
          </w:p>
        </w:tc>
        <w:tc>
          <w:tcPr>
            <w:tcW w:w="1056" w:type="dxa"/>
            <w:tcBorders>
              <w:bottom w:val="double" w:sz="4" w:space="0" w:color="auto"/>
            </w:tcBorders>
          </w:tcPr>
          <w:p w14:paraId="3B616204"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double" w:sz="4" w:space="0" w:color="auto"/>
            </w:tcBorders>
          </w:tcPr>
          <w:p w14:paraId="21F9F6D1"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double" w:sz="4" w:space="0" w:color="auto"/>
            </w:tcBorders>
          </w:tcPr>
          <w:p w14:paraId="0D7E6EB8"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double" w:sz="4" w:space="0" w:color="auto"/>
            </w:tcBorders>
          </w:tcPr>
          <w:p w14:paraId="466A449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double" w:sz="4" w:space="0" w:color="auto"/>
            </w:tcBorders>
          </w:tcPr>
          <w:p w14:paraId="75D5193B"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bottom w:val="double" w:sz="4" w:space="0" w:color="auto"/>
            </w:tcBorders>
          </w:tcPr>
          <w:p w14:paraId="0B35F33C" w14:textId="77777777" w:rsidR="009C47A9" w:rsidRDefault="009C47A9">
            <w:pPr>
              <w:pStyle w:val="Kopfzeile"/>
              <w:tabs>
                <w:tab w:val="clear" w:pos="4536"/>
                <w:tab w:val="clear" w:pos="9072"/>
              </w:tabs>
              <w:jc w:val="center"/>
              <w:rPr>
                <w:rFonts w:ascii="Times New Roman" w:hAnsi="Times New Roman"/>
                <w:lang w:val="en-GB"/>
              </w:rPr>
            </w:pPr>
          </w:p>
        </w:tc>
      </w:tr>
      <w:tr w:rsidR="009C47A9" w14:paraId="5450DB6D" w14:textId="77777777">
        <w:trPr>
          <w:jc w:val="center"/>
        </w:trPr>
        <w:tc>
          <w:tcPr>
            <w:tcW w:w="921" w:type="dxa"/>
            <w:tcBorders>
              <w:top w:val="nil"/>
            </w:tcBorders>
          </w:tcPr>
          <w:p w14:paraId="17B3F61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11</w:t>
            </w:r>
          </w:p>
        </w:tc>
        <w:tc>
          <w:tcPr>
            <w:tcW w:w="1191" w:type="dxa"/>
            <w:tcBorders>
              <w:top w:val="nil"/>
            </w:tcBorders>
          </w:tcPr>
          <w:p w14:paraId="6DF52E84"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100</w:t>
            </w:r>
          </w:p>
        </w:tc>
        <w:tc>
          <w:tcPr>
            <w:tcW w:w="1056" w:type="dxa"/>
            <w:tcBorders>
              <w:top w:val="nil"/>
            </w:tcBorders>
          </w:tcPr>
          <w:p w14:paraId="72066D72"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7BA1930A"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0092E4BE"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1E5DF51D"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159113D5"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Borders>
              <w:top w:val="nil"/>
            </w:tcBorders>
          </w:tcPr>
          <w:p w14:paraId="79B29D7E" w14:textId="77777777" w:rsidR="009C47A9" w:rsidRDefault="009C47A9">
            <w:pPr>
              <w:pStyle w:val="Kopfzeile"/>
              <w:tabs>
                <w:tab w:val="clear" w:pos="4536"/>
                <w:tab w:val="clear" w:pos="9072"/>
              </w:tabs>
              <w:jc w:val="center"/>
              <w:rPr>
                <w:rFonts w:ascii="Times New Roman" w:hAnsi="Times New Roman"/>
                <w:lang w:val="en-GB"/>
              </w:rPr>
            </w:pPr>
          </w:p>
        </w:tc>
      </w:tr>
      <w:tr w:rsidR="009C47A9" w14:paraId="1EE9B700" w14:textId="77777777">
        <w:trPr>
          <w:jc w:val="center"/>
        </w:trPr>
        <w:tc>
          <w:tcPr>
            <w:tcW w:w="921" w:type="dxa"/>
          </w:tcPr>
          <w:p w14:paraId="3CFED55E"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12</w:t>
            </w:r>
          </w:p>
        </w:tc>
        <w:tc>
          <w:tcPr>
            <w:tcW w:w="1191" w:type="dxa"/>
          </w:tcPr>
          <w:p w14:paraId="174C38CA"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90</w:t>
            </w:r>
          </w:p>
        </w:tc>
        <w:tc>
          <w:tcPr>
            <w:tcW w:w="1056" w:type="dxa"/>
          </w:tcPr>
          <w:p w14:paraId="622B555A"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37651D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D2E470C"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3687C1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A6C5072"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8570F10" w14:textId="77777777" w:rsidR="009C47A9" w:rsidRDefault="009C47A9">
            <w:pPr>
              <w:pStyle w:val="Kopfzeile"/>
              <w:tabs>
                <w:tab w:val="clear" w:pos="4536"/>
                <w:tab w:val="clear" w:pos="9072"/>
              </w:tabs>
              <w:jc w:val="center"/>
              <w:rPr>
                <w:rFonts w:ascii="Times New Roman" w:hAnsi="Times New Roman"/>
                <w:lang w:val="en-GB"/>
              </w:rPr>
            </w:pPr>
          </w:p>
        </w:tc>
      </w:tr>
      <w:tr w:rsidR="009C47A9" w14:paraId="01870BCC" w14:textId="77777777">
        <w:trPr>
          <w:jc w:val="center"/>
        </w:trPr>
        <w:tc>
          <w:tcPr>
            <w:tcW w:w="921" w:type="dxa"/>
          </w:tcPr>
          <w:p w14:paraId="071E3AD8"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13</w:t>
            </w:r>
          </w:p>
        </w:tc>
        <w:tc>
          <w:tcPr>
            <w:tcW w:w="1191" w:type="dxa"/>
          </w:tcPr>
          <w:p w14:paraId="2DC41AA8"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80</w:t>
            </w:r>
          </w:p>
        </w:tc>
        <w:tc>
          <w:tcPr>
            <w:tcW w:w="1056" w:type="dxa"/>
          </w:tcPr>
          <w:p w14:paraId="573F5C9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4D12571"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696262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943B383"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54A8BA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7DC17B9" w14:textId="77777777" w:rsidR="009C47A9" w:rsidRDefault="009C47A9">
            <w:pPr>
              <w:pStyle w:val="Kopfzeile"/>
              <w:tabs>
                <w:tab w:val="clear" w:pos="4536"/>
                <w:tab w:val="clear" w:pos="9072"/>
              </w:tabs>
              <w:jc w:val="center"/>
              <w:rPr>
                <w:rFonts w:ascii="Times New Roman" w:hAnsi="Times New Roman"/>
                <w:lang w:val="en-GB"/>
              </w:rPr>
            </w:pPr>
          </w:p>
        </w:tc>
      </w:tr>
      <w:tr w:rsidR="009C47A9" w14:paraId="5C1A241F" w14:textId="77777777">
        <w:trPr>
          <w:jc w:val="center"/>
        </w:trPr>
        <w:tc>
          <w:tcPr>
            <w:tcW w:w="921" w:type="dxa"/>
          </w:tcPr>
          <w:p w14:paraId="34DC40B1"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14</w:t>
            </w:r>
          </w:p>
        </w:tc>
        <w:tc>
          <w:tcPr>
            <w:tcW w:w="1191" w:type="dxa"/>
          </w:tcPr>
          <w:p w14:paraId="00AA86E5"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70</w:t>
            </w:r>
          </w:p>
        </w:tc>
        <w:tc>
          <w:tcPr>
            <w:tcW w:w="1056" w:type="dxa"/>
          </w:tcPr>
          <w:p w14:paraId="2905ADD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9EAB422"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C0D71B1"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ACF5802"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F70343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E902CF9" w14:textId="77777777" w:rsidR="009C47A9" w:rsidRDefault="009C47A9">
            <w:pPr>
              <w:pStyle w:val="Kopfzeile"/>
              <w:tabs>
                <w:tab w:val="clear" w:pos="4536"/>
                <w:tab w:val="clear" w:pos="9072"/>
              </w:tabs>
              <w:jc w:val="center"/>
              <w:rPr>
                <w:rFonts w:ascii="Times New Roman" w:hAnsi="Times New Roman"/>
                <w:lang w:val="en-GB"/>
              </w:rPr>
            </w:pPr>
          </w:p>
        </w:tc>
      </w:tr>
      <w:tr w:rsidR="009C47A9" w14:paraId="6800DDDE" w14:textId="77777777">
        <w:trPr>
          <w:jc w:val="center"/>
        </w:trPr>
        <w:tc>
          <w:tcPr>
            <w:tcW w:w="921" w:type="dxa"/>
          </w:tcPr>
          <w:p w14:paraId="71E8A707"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15</w:t>
            </w:r>
          </w:p>
        </w:tc>
        <w:tc>
          <w:tcPr>
            <w:tcW w:w="1191" w:type="dxa"/>
          </w:tcPr>
          <w:p w14:paraId="055CBBB8"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60</w:t>
            </w:r>
          </w:p>
        </w:tc>
        <w:tc>
          <w:tcPr>
            <w:tcW w:w="1056" w:type="dxa"/>
          </w:tcPr>
          <w:p w14:paraId="519A4534"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265DC10C"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5C3A513"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DA0C13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B202ED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2CB2F229" w14:textId="77777777" w:rsidR="009C47A9" w:rsidRDefault="009C47A9">
            <w:pPr>
              <w:pStyle w:val="Kopfzeile"/>
              <w:tabs>
                <w:tab w:val="clear" w:pos="4536"/>
                <w:tab w:val="clear" w:pos="9072"/>
              </w:tabs>
              <w:jc w:val="center"/>
              <w:rPr>
                <w:rFonts w:ascii="Times New Roman" w:hAnsi="Times New Roman"/>
                <w:lang w:val="en-GB"/>
              </w:rPr>
            </w:pPr>
          </w:p>
        </w:tc>
      </w:tr>
      <w:tr w:rsidR="009C47A9" w14:paraId="1A54C78A" w14:textId="77777777">
        <w:trPr>
          <w:jc w:val="center"/>
        </w:trPr>
        <w:tc>
          <w:tcPr>
            <w:tcW w:w="921" w:type="dxa"/>
          </w:tcPr>
          <w:p w14:paraId="044C78BA"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16</w:t>
            </w:r>
          </w:p>
        </w:tc>
        <w:tc>
          <w:tcPr>
            <w:tcW w:w="1191" w:type="dxa"/>
          </w:tcPr>
          <w:p w14:paraId="04C01A57"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50</w:t>
            </w:r>
          </w:p>
        </w:tc>
        <w:tc>
          <w:tcPr>
            <w:tcW w:w="1056" w:type="dxa"/>
          </w:tcPr>
          <w:p w14:paraId="58BF39D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B1BF7AE"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AF9959E"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3EDAC3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FF456FB"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BB999F8" w14:textId="77777777" w:rsidR="009C47A9" w:rsidRDefault="009C47A9">
            <w:pPr>
              <w:pStyle w:val="Kopfzeile"/>
              <w:tabs>
                <w:tab w:val="clear" w:pos="4536"/>
                <w:tab w:val="clear" w:pos="9072"/>
              </w:tabs>
              <w:jc w:val="center"/>
              <w:rPr>
                <w:rFonts w:ascii="Times New Roman" w:hAnsi="Times New Roman"/>
                <w:lang w:val="en-GB"/>
              </w:rPr>
            </w:pPr>
          </w:p>
        </w:tc>
      </w:tr>
      <w:tr w:rsidR="009C47A9" w14:paraId="79279EE0" w14:textId="77777777">
        <w:trPr>
          <w:jc w:val="center"/>
        </w:trPr>
        <w:tc>
          <w:tcPr>
            <w:tcW w:w="921" w:type="dxa"/>
          </w:tcPr>
          <w:p w14:paraId="4177CA21"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17</w:t>
            </w:r>
          </w:p>
        </w:tc>
        <w:tc>
          <w:tcPr>
            <w:tcW w:w="1191" w:type="dxa"/>
          </w:tcPr>
          <w:p w14:paraId="2B923B64"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40</w:t>
            </w:r>
          </w:p>
        </w:tc>
        <w:tc>
          <w:tcPr>
            <w:tcW w:w="1056" w:type="dxa"/>
          </w:tcPr>
          <w:p w14:paraId="23FD3848"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464EA8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E86757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7544A91"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37BD605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7259DE7" w14:textId="77777777" w:rsidR="009C47A9" w:rsidRDefault="009C47A9">
            <w:pPr>
              <w:pStyle w:val="Kopfzeile"/>
              <w:tabs>
                <w:tab w:val="clear" w:pos="4536"/>
                <w:tab w:val="clear" w:pos="9072"/>
              </w:tabs>
              <w:jc w:val="center"/>
              <w:rPr>
                <w:rFonts w:ascii="Times New Roman" w:hAnsi="Times New Roman"/>
                <w:lang w:val="en-GB"/>
              </w:rPr>
            </w:pPr>
          </w:p>
        </w:tc>
      </w:tr>
      <w:tr w:rsidR="009C47A9" w14:paraId="41F89E36" w14:textId="77777777">
        <w:trPr>
          <w:jc w:val="center"/>
        </w:trPr>
        <w:tc>
          <w:tcPr>
            <w:tcW w:w="921" w:type="dxa"/>
          </w:tcPr>
          <w:p w14:paraId="0006F03D"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18</w:t>
            </w:r>
          </w:p>
        </w:tc>
        <w:tc>
          <w:tcPr>
            <w:tcW w:w="1191" w:type="dxa"/>
          </w:tcPr>
          <w:p w14:paraId="253B0730"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30</w:t>
            </w:r>
          </w:p>
        </w:tc>
        <w:tc>
          <w:tcPr>
            <w:tcW w:w="1056" w:type="dxa"/>
          </w:tcPr>
          <w:p w14:paraId="648F8AAA"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1C77525"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BE6010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1C25BA9"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68432E5F"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456D364" w14:textId="77777777" w:rsidR="009C47A9" w:rsidRDefault="009C47A9">
            <w:pPr>
              <w:pStyle w:val="Kopfzeile"/>
              <w:tabs>
                <w:tab w:val="clear" w:pos="4536"/>
                <w:tab w:val="clear" w:pos="9072"/>
              </w:tabs>
              <w:jc w:val="center"/>
              <w:rPr>
                <w:rFonts w:ascii="Times New Roman" w:hAnsi="Times New Roman"/>
                <w:lang w:val="en-GB"/>
              </w:rPr>
            </w:pPr>
          </w:p>
        </w:tc>
      </w:tr>
      <w:tr w:rsidR="009C47A9" w14:paraId="7EAAB8A2" w14:textId="77777777">
        <w:trPr>
          <w:jc w:val="center"/>
        </w:trPr>
        <w:tc>
          <w:tcPr>
            <w:tcW w:w="921" w:type="dxa"/>
          </w:tcPr>
          <w:p w14:paraId="79DA5342"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19</w:t>
            </w:r>
          </w:p>
        </w:tc>
        <w:tc>
          <w:tcPr>
            <w:tcW w:w="1191" w:type="dxa"/>
          </w:tcPr>
          <w:p w14:paraId="47B8FC6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20</w:t>
            </w:r>
          </w:p>
        </w:tc>
        <w:tc>
          <w:tcPr>
            <w:tcW w:w="1056" w:type="dxa"/>
          </w:tcPr>
          <w:p w14:paraId="1EB86F03"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24878D4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F437F55"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B78D5F7"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45B548C2"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56B5271F" w14:textId="77777777" w:rsidR="009C47A9" w:rsidRDefault="009C47A9">
            <w:pPr>
              <w:pStyle w:val="Kopfzeile"/>
              <w:tabs>
                <w:tab w:val="clear" w:pos="4536"/>
                <w:tab w:val="clear" w:pos="9072"/>
              </w:tabs>
              <w:jc w:val="center"/>
              <w:rPr>
                <w:rFonts w:ascii="Times New Roman" w:hAnsi="Times New Roman"/>
                <w:lang w:val="en-GB"/>
              </w:rPr>
            </w:pPr>
          </w:p>
        </w:tc>
      </w:tr>
      <w:tr w:rsidR="009C47A9" w14:paraId="224941DA" w14:textId="77777777">
        <w:trPr>
          <w:jc w:val="center"/>
        </w:trPr>
        <w:tc>
          <w:tcPr>
            <w:tcW w:w="921" w:type="dxa"/>
          </w:tcPr>
          <w:p w14:paraId="767A2006"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20</w:t>
            </w:r>
          </w:p>
        </w:tc>
        <w:tc>
          <w:tcPr>
            <w:tcW w:w="1191" w:type="dxa"/>
          </w:tcPr>
          <w:p w14:paraId="462B8C14"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10</w:t>
            </w:r>
          </w:p>
        </w:tc>
        <w:tc>
          <w:tcPr>
            <w:tcW w:w="1056" w:type="dxa"/>
          </w:tcPr>
          <w:p w14:paraId="0FA9A586"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A3FB961"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79B7A4D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153AB308"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7F2E9F0" w14:textId="77777777" w:rsidR="009C47A9" w:rsidRDefault="009C47A9">
            <w:pPr>
              <w:pStyle w:val="Kopfzeile"/>
              <w:tabs>
                <w:tab w:val="clear" w:pos="4536"/>
                <w:tab w:val="clear" w:pos="9072"/>
              </w:tabs>
              <w:jc w:val="center"/>
              <w:rPr>
                <w:rFonts w:ascii="Times New Roman" w:hAnsi="Times New Roman"/>
                <w:lang w:val="en-GB"/>
              </w:rPr>
            </w:pPr>
          </w:p>
        </w:tc>
        <w:tc>
          <w:tcPr>
            <w:tcW w:w="1056" w:type="dxa"/>
          </w:tcPr>
          <w:p w14:paraId="0D05603A" w14:textId="77777777" w:rsidR="009C47A9" w:rsidRDefault="009C47A9">
            <w:pPr>
              <w:pStyle w:val="Kopfzeile"/>
              <w:tabs>
                <w:tab w:val="clear" w:pos="4536"/>
                <w:tab w:val="clear" w:pos="9072"/>
              </w:tabs>
              <w:jc w:val="center"/>
              <w:rPr>
                <w:rFonts w:ascii="Times New Roman" w:hAnsi="Times New Roman"/>
                <w:lang w:val="en-GB"/>
              </w:rPr>
            </w:pPr>
          </w:p>
        </w:tc>
      </w:tr>
      <w:bookmarkEnd w:id="2"/>
    </w:tbl>
    <w:p w14:paraId="6F70052F" w14:textId="77777777" w:rsidR="009C47A9" w:rsidRDefault="009C47A9">
      <w:pPr>
        <w:pStyle w:val="Kopfzeile"/>
        <w:tabs>
          <w:tab w:val="clear" w:pos="4536"/>
          <w:tab w:val="clear" w:pos="9072"/>
        </w:tabs>
        <w:rPr>
          <w:rFonts w:ascii="Times New Roman" w:hAnsi="Times New Roman"/>
          <w:lang w:val="en-GB"/>
        </w:rPr>
      </w:pPr>
    </w:p>
    <w:bookmarkEnd w:id="1"/>
    <w:p w14:paraId="7628A5BB" w14:textId="360B263B" w:rsidR="00FC4AE7" w:rsidRDefault="00000000" w:rsidP="00FC4AE7">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szCs w:val="24"/>
                <w:lang w:val="en-GB"/>
              </w:rPr>
            </m:ctrlPr>
          </m:sSubPr>
          <m:e>
            <m:r>
              <w:rPr>
                <w:rFonts w:ascii="Cambria Math" w:hAnsi="Cambria Math"/>
                <w:szCs w:val="24"/>
                <w:lang w:val="en-GB"/>
              </w:rPr>
              <m:t>p</m:t>
            </m:r>
          </m:e>
          <m:sub>
            <m:r>
              <m:rPr>
                <m:sty m:val="p"/>
              </m:rPr>
              <w:rPr>
                <w:rFonts w:ascii="Cambria Math" w:hAnsi="Cambria Math"/>
                <w:szCs w:val="24"/>
                <w:lang w:val="en-GB"/>
              </w:rPr>
              <m:t>nom</m:t>
            </m:r>
          </m:sub>
        </m:sSub>
      </m:oMath>
      <w:r w:rsidR="00FC4AE7">
        <w:rPr>
          <w:rFonts w:ascii="Times New Roman" w:hAnsi="Times New Roman"/>
          <w:lang w:val="en-GB"/>
        </w:rPr>
        <w:tab/>
      </w:r>
      <w:r w:rsidR="003B0C33">
        <w:rPr>
          <w:rFonts w:ascii="Times New Roman" w:hAnsi="Times New Roman"/>
          <w:lang w:val="en-GB"/>
        </w:rPr>
        <w:t xml:space="preserve">is </w:t>
      </w:r>
      <w:r w:rsidR="00FC4AE7">
        <w:rPr>
          <w:rFonts w:ascii="Times New Roman" w:hAnsi="Times New Roman"/>
          <w:lang w:val="en-GB"/>
        </w:rPr>
        <w:t xml:space="preserve">the </w:t>
      </w:r>
      <w:r w:rsidR="003B0C33">
        <w:rPr>
          <w:rFonts w:ascii="Times New Roman" w:hAnsi="Times New Roman"/>
          <w:lang w:val="en-GB"/>
        </w:rPr>
        <w:t>nominal pressure</w:t>
      </w:r>
      <w:r w:rsidR="001B330A">
        <w:rPr>
          <w:rFonts w:ascii="Times New Roman" w:hAnsi="Times New Roman"/>
          <w:lang w:val="en-GB"/>
        </w:rPr>
        <w:t>.</w:t>
      </w:r>
    </w:p>
    <w:p w14:paraId="6F669C72" w14:textId="2D49FAE6" w:rsidR="00FC4AE7" w:rsidRDefault="00000000" w:rsidP="00FC4AE7">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szCs w:val="24"/>
                <w:lang w:val="en-GB"/>
              </w:rPr>
            </m:ctrlPr>
          </m:sSubPr>
          <m:e>
            <m:r>
              <w:rPr>
                <w:rFonts w:ascii="Cambria Math" w:hAnsi="Cambria Math"/>
                <w:szCs w:val="24"/>
                <w:lang w:val="en-GB"/>
              </w:rPr>
              <m:t>t</m:t>
            </m:r>
          </m:e>
          <m:sub>
            <m:r>
              <m:rPr>
                <m:sty m:val="p"/>
              </m:rPr>
              <w:rPr>
                <w:rFonts w:ascii="Cambria Math" w:hAnsi="Cambria Math"/>
                <w:szCs w:val="24"/>
                <w:lang w:val="en-GB"/>
              </w:rPr>
              <m:t>LS</m:t>
            </m:r>
          </m:sub>
        </m:sSub>
      </m:oMath>
      <w:r w:rsidR="00FC4AE7">
        <w:rPr>
          <w:rFonts w:ascii="Times New Roman" w:hAnsi="Times New Roman"/>
          <w:lang w:val="en-GB"/>
        </w:rPr>
        <w:tab/>
      </w:r>
      <w:r w:rsidR="003B0C33" w:rsidRPr="009D2507">
        <w:rPr>
          <w:rFonts w:ascii="Times New Roman" w:hAnsi="Times New Roman"/>
          <w:lang w:val="en-GB"/>
        </w:rPr>
        <w:t xml:space="preserve">is </w:t>
      </w:r>
      <w:r w:rsidR="00FC4AE7">
        <w:rPr>
          <w:rFonts w:ascii="Times New Roman" w:hAnsi="Times New Roman"/>
          <w:lang w:val="en-GB"/>
        </w:rPr>
        <w:t xml:space="preserve">the </w:t>
      </w:r>
      <w:r w:rsidR="003B0C33" w:rsidRPr="009D2507">
        <w:rPr>
          <w:rFonts w:ascii="Times New Roman" w:hAnsi="Times New Roman"/>
          <w:lang w:val="en-GB"/>
        </w:rPr>
        <w:t xml:space="preserve">temperature of </w:t>
      </w:r>
      <w:r w:rsidR="00F93F6F">
        <w:rPr>
          <w:rFonts w:ascii="Times New Roman" w:hAnsi="Times New Roman"/>
          <w:lang w:val="en-GB"/>
        </w:rPr>
        <w:t xml:space="preserve">the </w:t>
      </w:r>
      <w:r w:rsidR="003B0C33">
        <w:rPr>
          <w:rFonts w:ascii="Times New Roman" w:hAnsi="Times New Roman"/>
          <w:lang w:val="en-GB"/>
        </w:rPr>
        <w:t>LS</w:t>
      </w:r>
      <w:r w:rsidR="001B330A">
        <w:rPr>
          <w:rFonts w:ascii="Times New Roman" w:hAnsi="Times New Roman"/>
          <w:lang w:val="en-GB"/>
        </w:rPr>
        <w:t>.</w:t>
      </w:r>
    </w:p>
    <w:p w14:paraId="495B3C03" w14:textId="1C9E2BC2" w:rsidR="00FC4AE7" w:rsidRDefault="00000000" w:rsidP="00FC4AE7">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szCs w:val="24"/>
                <w:lang w:val="en-GB"/>
              </w:rPr>
            </m:ctrlPr>
          </m:sSubPr>
          <m:e>
            <m:r>
              <w:rPr>
                <w:rFonts w:ascii="Cambria Math" w:hAnsi="Cambria Math"/>
                <w:szCs w:val="24"/>
                <w:lang w:val="en-GB"/>
              </w:rPr>
              <m:t>t</m:t>
            </m:r>
          </m:e>
          <m:sub>
            <m:r>
              <m:rPr>
                <m:sty m:val="p"/>
              </m:rPr>
              <w:rPr>
                <w:rFonts w:ascii="Cambria Math" w:hAnsi="Cambria Math"/>
                <w:szCs w:val="24"/>
                <w:lang w:val="en-GB"/>
              </w:rPr>
              <m:t>amb</m:t>
            </m:r>
          </m:sub>
        </m:sSub>
      </m:oMath>
      <w:r w:rsidR="00FC4AE7">
        <w:rPr>
          <w:rFonts w:ascii="Times New Roman" w:hAnsi="Times New Roman"/>
          <w:lang w:val="en-GB"/>
        </w:rPr>
        <w:tab/>
      </w:r>
      <w:r w:rsidR="003B0C33" w:rsidRPr="009D2507">
        <w:rPr>
          <w:rFonts w:ascii="Times New Roman" w:hAnsi="Times New Roman"/>
          <w:lang w:val="en-GB"/>
        </w:rPr>
        <w:t xml:space="preserve">is </w:t>
      </w:r>
      <w:r w:rsidR="00FC4AE7">
        <w:rPr>
          <w:rFonts w:ascii="Times New Roman" w:hAnsi="Times New Roman"/>
          <w:lang w:val="en-GB"/>
        </w:rPr>
        <w:t xml:space="preserve">the </w:t>
      </w:r>
      <w:r w:rsidR="00214C9D" w:rsidRPr="009D2507">
        <w:rPr>
          <w:rFonts w:ascii="Times New Roman" w:hAnsi="Times New Roman"/>
          <w:lang w:val="en-GB"/>
        </w:rPr>
        <w:t xml:space="preserve">ambient air </w:t>
      </w:r>
      <w:r w:rsidR="003B0C33" w:rsidRPr="009D2507">
        <w:rPr>
          <w:rFonts w:ascii="Times New Roman" w:hAnsi="Times New Roman"/>
          <w:lang w:val="en-GB"/>
        </w:rPr>
        <w:t>temperature</w:t>
      </w:r>
      <w:r w:rsidR="001B330A">
        <w:rPr>
          <w:rFonts w:ascii="Times New Roman" w:hAnsi="Times New Roman"/>
          <w:lang w:val="en-GB"/>
        </w:rPr>
        <w:t>.</w:t>
      </w:r>
    </w:p>
    <w:p w14:paraId="5D09A6DE" w14:textId="48554974" w:rsidR="00FC4AE7" w:rsidRDefault="003B0C33" w:rsidP="00FC4AE7">
      <w:pPr>
        <w:pStyle w:val="Kopfzeile"/>
        <w:tabs>
          <w:tab w:val="clear" w:pos="4536"/>
          <w:tab w:val="clear" w:pos="9072"/>
        </w:tabs>
        <w:rPr>
          <w:rFonts w:ascii="Times New Roman" w:hAnsi="Times New Roman"/>
          <w:lang w:val="en-GB"/>
        </w:rPr>
      </w:pPr>
      <w:proofErr w:type="spellStart"/>
      <w:r w:rsidRPr="00FE4012">
        <w:rPr>
          <w:rFonts w:ascii="Times New Roman" w:hAnsi="Times New Roman"/>
          <w:i/>
          <w:lang w:val="en-GB"/>
        </w:rPr>
        <w:t>p</w:t>
      </w:r>
      <w:r w:rsidRPr="00FE4012">
        <w:rPr>
          <w:rFonts w:ascii="Times New Roman" w:hAnsi="Times New Roman"/>
          <w:vertAlign w:val="subscript"/>
          <w:lang w:val="en-GB"/>
        </w:rPr>
        <w:t>amb</w:t>
      </w:r>
      <w:proofErr w:type="spellEnd"/>
      <w:r w:rsidR="00214C9D" w:rsidRPr="00FD393C">
        <w:rPr>
          <w:rFonts w:ascii="Times New Roman" w:hAnsi="Times New Roman"/>
          <w:lang w:val="en-GB"/>
        </w:rPr>
        <w:tab/>
      </w:r>
      <w:r w:rsidRPr="009D2507">
        <w:rPr>
          <w:rFonts w:ascii="Times New Roman" w:hAnsi="Times New Roman"/>
          <w:lang w:val="en-GB"/>
        </w:rPr>
        <w:t xml:space="preserve">is </w:t>
      </w:r>
      <w:r w:rsidR="00214C9D">
        <w:rPr>
          <w:rFonts w:ascii="Times New Roman" w:hAnsi="Times New Roman"/>
          <w:lang w:val="en-GB"/>
        </w:rPr>
        <w:t>the</w:t>
      </w:r>
      <w:r>
        <w:rPr>
          <w:rFonts w:ascii="Times New Roman" w:hAnsi="Times New Roman"/>
          <w:lang w:val="en-GB"/>
        </w:rPr>
        <w:t xml:space="preserve"> ambient air</w:t>
      </w:r>
      <w:r w:rsidR="00214C9D" w:rsidRPr="00214C9D">
        <w:rPr>
          <w:rFonts w:ascii="Times New Roman" w:hAnsi="Times New Roman"/>
          <w:lang w:val="en-GB"/>
        </w:rPr>
        <w:t xml:space="preserve"> </w:t>
      </w:r>
      <w:r w:rsidR="00214C9D">
        <w:rPr>
          <w:rFonts w:ascii="Times New Roman" w:hAnsi="Times New Roman"/>
          <w:lang w:val="en-GB"/>
        </w:rPr>
        <w:t>pressure</w:t>
      </w:r>
      <w:r w:rsidR="001B330A">
        <w:rPr>
          <w:rFonts w:ascii="Times New Roman" w:hAnsi="Times New Roman"/>
          <w:lang w:val="en-GB"/>
        </w:rPr>
        <w:t>.</w:t>
      </w:r>
    </w:p>
    <w:p w14:paraId="1D993177" w14:textId="29022EE2" w:rsidR="00FC4AE7" w:rsidRDefault="007918A2" w:rsidP="00FC4AE7">
      <w:pPr>
        <w:pStyle w:val="Kopfzeile"/>
        <w:tabs>
          <w:tab w:val="clear" w:pos="4536"/>
          <w:tab w:val="clear" w:pos="9072"/>
        </w:tabs>
        <w:ind w:left="851" w:hanging="851"/>
        <w:rPr>
          <w:rFonts w:ascii="Times New Roman" w:hAnsi="Times New Roman"/>
          <w:lang w:val="en-GB"/>
        </w:rPr>
      </w:pPr>
      <m:oMath>
        <m:r>
          <w:rPr>
            <w:rFonts w:ascii="Cambria Math" w:hAnsi="Cambria Math"/>
            <w:szCs w:val="24"/>
            <w:lang w:val="en-GB"/>
          </w:rPr>
          <m:t>p</m:t>
        </m:r>
      </m:oMath>
      <w:r w:rsidR="00214C9D">
        <w:rPr>
          <w:rFonts w:ascii="Times New Roman" w:hAnsi="Times New Roman"/>
          <w:lang w:val="en-GB"/>
        </w:rPr>
        <w:tab/>
      </w:r>
      <w:r w:rsidR="003B0C33" w:rsidRPr="009D2507">
        <w:rPr>
          <w:rFonts w:ascii="Times New Roman" w:hAnsi="Times New Roman"/>
          <w:lang w:val="en-GB"/>
        </w:rPr>
        <w:t xml:space="preserve">is </w:t>
      </w:r>
      <w:r w:rsidR="00214C9D">
        <w:rPr>
          <w:rFonts w:ascii="Times New Roman" w:hAnsi="Times New Roman"/>
          <w:lang w:val="en-GB"/>
        </w:rPr>
        <w:t xml:space="preserve">the </w:t>
      </w:r>
      <w:r w:rsidR="003B0C33" w:rsidRPr="009D2507">
        <w:rPr>
          <w:rFonts w:ascii="Times New Roman" w:hAnsi="Times New Roman"/>
          <w:lang w:val="en-GB"/>
        </w:rPr>
        <w:t xml:space="preserve">pressure generated by </w:t>
      </w:r>
      <w:r w:rsidR="00F93F6F">
        <w:rPr>
          <w:rFonts w:ascii="Times New Roman" w:hAnsi="Times New Roman"/>
          <w:lang w:val="en-GB"/>
        </w:rPr>
        <w:t xml:space="preserve">the </w:t>
      </w:r>
      <w:r w:rsidR="003B0C33">
        <w:rPr>
          <w:rFonts w:ascii="Times New Roman" w:hAnsi="Times New Roman"/>
          <w:lang w:val="en-GB"/>
        </w:rPr>
        <w:t>LS</w:t>
      </w:r>
      <w:r w:rsidR="003B0C33" w:rsidRPr="009D2507">
        <w:rPr>
          <w:rFonts w:ascii="Times New Roman" w:hAnsi="Times New Roman"/>
          <w:lang w:val="en-GB"/>
        </w:rPr>
        <w:t xml:space="preserve"> at the TS reference level</w:t>
      </w:r>
      <w:r w:rsidR="001B330A">
        <w:rPr>
          <w:rFonts w:ascii="Times New Roman" w:hAnsi="Times New Roman"/>
          <w:lang w:val="en-GB"/>
        </w:rPr>
        <w:t>.</w:t>
      </w:r>
    </w:p>
    <w:p w14:paraId="50B67D63" w14:textId="0A30918A" w:rsidR="00FC4AE7" w:rsidRDefault="007918A2" w:rsidP="00FC4AE7">
      <w:pPr>
        <w:pStyle w:val="Kopfzeile"/>
        <w:tabs>
          <w:tab w:val="clear" w:pos="4536"/>
          <w:tab w:val="clear" w:pos="9072"/>
        </w:tabs>
        <w:ind w:left="851" w:hanging="851"/>
        <w:rPr>
          <w:rFonts w:ascii="Times New Roman" w:hAnsi="Times New Roman"/>
          <w:lang w:val="en-GB"/>
        </w:rPr>
      </w:pPr>
      <m:oMath>
        <m:r>
          <w:rPr>
            <w:rFonts w:ascii="Cambria Math" w:hAnsi="Cambria Math"/>
            <w:szCs w:val="24"/>
            <w:lang w:val="en-GB"/>
          </w:rPr>
          <m:t>t</m:t>
        </m:r>
      </m:oMath>
      <w:r w:rsidR="00214C9D">
        <w:rPr>
          <w:rFonts w:ascii="Times New Roman" w:hAnsi="Times New Roman"/>
          <w:lang w:val="en-GB"/>
        </w:rPr>
        <w:tab/>
      </w:r>
      <w:r w:rsidR="003B0C33" w:rsidRPr="009D2507">
        <w:rPr>
          <w:rFonts w:ascii="Times New Roman" w:hAnsi="Times New Roman"/>
          <w:lang w:val="en-GB"/>
        </w:rPr>
        <w:t xml:space="preserve">is </w:t>
      </w:r>
      <w:r w:rsidR="00214C9D">
        <w:rPr>
          <w:rFonts w:ascii="Times New Roman" w:hAnsi="Times New Roman"/>
          <w:lang w:val="en-GB"/>
        </w:rPr>
        <w:t xml:space="preserve">the </w:t>
      </w:r>
      <w:r w:rsidR="003B0C33" w:rsidRPr="009D2507">
        <w:rPr>
          <w:rFonts w:ascii="Times New Roman" w:hAnsi="Times New Roman"/>
          <w:lang w:val="en-GB"/>
        </w:rPr>
        <w:t xml:space="preserve">temperature of </w:t>
      </w:r>
      <w:r w:rsidR="00F93F6F">
        <w:rPr>
          <w:rFonts w:ascii="Times New Roman" w:hAnsi="Times New Roman"/>
          <w:lang w:val="en-GB"/>
        </w:rPr>
        <w:t xml:space="preserve">the </w:t>
      </w:r>
      <w:r w:rsidR="003B0C33" w:rsidRPr="009D2507">
        <w:rPr>
          <w:rFonts w:ascii="Times New Roman" w:hAnsi="Times New Roman"/>
          <w:lang w:val="en-GB"/>
        </w:rPr>
        <w:t>TS</w:t>
      </w:r>
      <w:r w:rsidR="001B330A">
        <w:rPr>
          <w:rFonts w:ascii="Times New Roman" w:hAnsi="Times New Roman"/>
          <w:lang w:val="en-GB"/>
        </w:rPr>
        <w:t>.</w:t>
      </w:r>
    </w:p>
    <w:p w14:paraId="088772AF" w14:textId="73411AB5" w:rsidR="00FC4AE7" w:rsidRDefault="00000000" w:rsidP="00FC4AE7">
      <w:pPr>
        <w:pStyle w:val="Kopfzeile"/>
        <w:tabs>
          <w:tab w:val="clear" w:pos="4536"/>
          <w:tab w:val="clear" w:pos="9072"/>
        </w:tabs>
        <w:ind w:left="851" w:hanging="851"/>
        <w:rPr>
          <w:rFonts w:ascii="Times New Roman" w:hAnsi="Times New Roman"/>
          <w:lang w:val="en-GB"/>
        </w:rPr>
      </w:pPr>
      <m:oMath>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oMath>
      <w:r w:rsidR="00214C9D">
        <w:rPr>
          <w:rFonts w:ascii="Times New Roman" w:hAnsi="Times New Roman"/>
          <w:lang w:val="en-GB"/>
        </w:rPr>
        <w:tab/>
      </w:r>
      <w:r w:rsidR="003B0C33" w:rsidRPr="009D2507">
        <w:rPr>
          <w:rFonts w:ascii="Times New Roman" w:hAnsi="Times New Roman"/>
          <w:lang w:val="en-GB"/>
        </w:rPr>
        <w:t xml:space="preserve">is </w:t>
      </w:r>
      <w:r w:rsidR="00214C9D">
        <w:rPr>
          <w:rFonts w:ascii="Times New Roman" w:hAnsi="Times New Roman"/>
          <w:lang w:val="en-GB"/>
        </w:rPr>
        <w:t xml:space="preserve">the </w:t>
      </w:r>
      <w:r w:rsidR="003B0C33" w:rsidRPr="009D2507">
        <w:rPr>
          <w:rFonts w:ascii="Times New Roman" w:hAnsi="Times New Roman"/>
          <w:lang w:val="en-GB"/>
        </w:rPr>
        <w:t xml:space="preserve">effective area of </w:t>
      </w:r>
      <w:r w:rsidR="00F93F6F">
        <w:rPr>
          <w:rFonts w:ascii="Times New Roman" w:hAnsi="Times New Roman"/>
          <w:lang w:val="en-GB"/>
        </w:rPr>
        <w:t xml:space="preserve">the </w:t>
      </w:r>
      <w:r w:rsidR="003B0C33" w:rsidRPr="009D2507">
        <w:rPr>
          <w:rFonts w:ascii="Times New Roman" w:hAnsi="Times New Roman"/>
          <w:lang w:val="en-GB"/>
        </w:rPr>
        <w:t xml:space="preserve">TS at the reference temperature </w:t>
      </w:r>
      <w:r w:rsidR="003B0C33">
        <w:rPr>
          <w:rFonts w:ascii="Times New Roman" w:hAnsi="Times New Roman"/>
          <w:lang w:val="en-GB"/>
        </w:rPr>
        <w:t xml:space="preserve">of </w:t>
      </w:r>
      <w:r w:rsidR="003B0C33" w:rsidRPr="009D2507">
        <w:rPr>
          <w:rFonts w:ascii="Times New Roman" w:hAnsi="Times New Roman"/>
          <w:lang w:val="en-GB"/>
        </w:rPr>
        <w:t>20 °C.</w:t>
      </w:r>
    </w:p>
    <w:p w14:paraId="66F0BDE8" w14:textId="77777777" w:rsidR="003B0C33" w:rsidRPr="009D2507" w:rsidRDefault="003B0C33" w:rsidP="003B0C33">
      <w:pPr>
        <w:pStyle w:val="Kopfzeile"/>
        <w:tabs>
          <w:tab w:val="clear" w:pos="4536"/>
          <w:tab w:val="clear" w:pos="9072"/>
        </w:tabs>
        <w:rPr>
          <w:rFonts w:ascii="Times New Roman" w:hAnsi="Times New Roman"/>
          <w:lang w:val="en-GB"/>
        </w:rPr>
      </w:pPr>
    </w:p>
    <w:p w14:paraId="3CB26431" w14:textId="0A78D728" w:rsidR="003B0C33" w:rsidRPr="00692E68" w:rsidRDefault="003B0C33" w:rsidP="003B0C33">
      <w:pPr>
        <w:pStyle w:val="Kopfzeile"/>
        <w:tabs>
          <w:tab w:val="clear" w:pos="4536"/>
          <w:tab w:val="clear" w:pos="9072"/>
        </w:tabs>
        <w:rPr>
          <w:rFonts w:ascii="Times New Roman" w:hAnsi="Times New Roman"/>
          <w:bCs/>
          <w:lang w:val="en-GB"/>
        </w:rPr>
      </w:pPr>
      <w:r w:rsidRPr="00692E68">
        <w:rPr>
          <w:rFonts w:ascii="Times New Roman" w:hAnsi="Times New Roman"/>
          <w:bCs/>
          <w:lang w:val="en-GB"/>
        </w:rPr>
        <w:t xml:space="preserve">The formula to calculate </w:t>
      </w:r>
      <m:oMath>
        <m:r>
          <w:rPr>
            <w:rFonts w:ascii="Cambria Math" w:hAnsi="Cambria Math"/>
            <w:szCs w:val="24"/>
            <w:lang w:val="en-GB"/>
          </w:rPr>
          <m:t>p</m:t>
        </m:r>
      </m:oMath>
      <w:r w:rsidRPr="00692E68">
        <w:rPr>
          <w:rFonts w:ascii="Times New Roman" w:hAnsi="Times New Roman"/>
          <w:bCs/>
          <w:lang w:val="en-GB"/>
        </w:rPr>
        <w:t xml:space="preserve"> must be reported.</w:t>
      </w:r>
    </w:p>
    <w:p w14:paraId="3C016FED" w14:textId="77777777" w:rsidR="009C47A9" w:rsidRDefault="009C47A9">
      <w:pPr>
        <w:pStyle w:val="Kopfzeile"/>
        <w:tabs>
          <w:tab w:val="clear" w:pos="4536"/>
          <w:tab w:val="clear" w:pos="9072"/>
        </w:tabs>
        <w:rPr>
          <w:rFonts w:ascii="Times New Roman" w:hAnsi="Times New Roman"/>
          <w:lang w:val="en-GB"/>
        </w:rPr>
      </w:pPr>
    </w:p>
    <w:p w14:paraId="1976D7E0" w14:textId="1725113C" w:rsidR="009C47A9" w:rsidRDefault="009C47A9" w:rsidP="00960414">
      <w:pPr>
        <w:pStyle w:val="Kopfzeile"/>
        <w:keepNext/>
        <w:keepLines/>
        <w:tabs>
          <w:tab w:val="clear" w:pos="4536"/>
          <w:tab w:val="clear" w:pos="9072"/>
        </w:tabs>
        <w:rPr>
          <w:rFonts w:ascii="Times New Roman" w:hAnsi="Times New Roman"/>
          <w:b/>
          <w:lang w:val="en-GB"/>
        </w:rPr>
      </w:pPr>
      <w:r>
        <w:rPr>
          <w:rFonts w:ascii="Times New Roman" w:hAnsi="Times New Roman"/>
          <w:lang w:val="en-GB"/>
        </w:rPr>
        <w:br w:type="page"/>
      </w:r>
      <w:r w:rsidR="00960414" w:rsidRPr="002D596C">
        <w:rPr>
          <w:rFonts w:ascii="Times New Roman" w:hAnsi="Times New Roman"/>
          <w:b/>
          <w:bCs/>
          <w:lang w:val="en-GB"/>
        </w:rPr>
        <w:lastRenderedPageBreak/>
        <w:t xml:space="preserve">Table </w:t>
      </w:r>
      <w:r w:rsidR="00960414">
        <w:rPr>
          <w:rFonts w:ascii="Times New Roman" w:hAnsi="Times New Roman"/>
          <w:b/>
          <w:bCs/>
          <w:lang w:val="en-GB"/>
        </w:rPr>
        <w:t xml:space="preserve">6.2. </w:t>
      </w:r>
      <w:r>
        <w:rPr>
          <w:rFonts w:ascii="Times New Roman" w:hAnsi="Times New Roman"/>
          <w:b/>
          <w:lang w:val="en-GB"/>
        </w:rPr>
        <w:t>Summary of all cycles</w:t>
      </w:r>
    </w:p>
    <w:p w14:paraId="7F44641E" w14:textId="77777777" w:rsidR="009C47A9" w:rsidRDefault="009C47A9">
      <w:pPr>
        <w:pStyle w:val="Kopfzeile"/>
        <w:tabs>
          <w:tab w:val="clear" w:pos="4536"/>
          <w:tab w:val="clear" w:pos="9072"/>
        </w:tabs>
        <w:rPr>
          <w:rFonts w:ascii="Times New Roman" w:hAnsi="Times New Roman"/>
          <w:lang w:val="en-GB"/>
        </w:rPr>
      </w:pPr>
    </w:p>
    <w:p w14:paraId="7DC1D87E" w14:textId="77777777"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Laboratory name</w:t>
      </w:r>
      <w:r>
        <w:rPr>
          <w:rFonts w:ascii="Times New Roman" w:hAnsi="Times New Roman"/>
          <w:lang w:val="en-GB"/>
        </w:rPr>
        <w:tab/>
        <w:t>:</w:t>
      </w:r>
    </w:p>
    <w:p w14:paraId="109B54E2" w14:textId="77777777" w:rsidR="009C47A9" w:rsidRDefault="009C47A9">
      <w:pPr>
        <w:pStyle w:val="Kopfzeile"/>
        <w:tabs>
          <w:tab w:val="clear" w:pos="4536"/>
          <w:tab w:val="clear" w:pos="9072"/>
        </w:tabs>
        <w:rPr>
          <w:rFonts w:ascii="Times New Roman" w:hAnsi="Times New Roman"/>
          <w:lang w:val="en-GB"/>
        </w:rPr>
      </w:pPr>
    </w:p>
    <w:p w14:paraId="3214265D" w14:textId="77777777" w:rsidR="009C47A9" w:rsidRDefault="009C47A9">
      <w:pPr>
        <w:pStyle w:val="Kopfzeile"/>
        <w:tabs>
          <w:tab w:val="clear" w:pos="4536"/>
          <w:tab w:val="clear" w:pos="9072"/>
        </w:tabs>
        <w:rPr>
          <w:rFonts w:ascii="Times New Roman" w:hAnsi="Times New Roman"/>
          <w:lang w:val="en-GB"/>
        </w:rPr>
      </w:pPr>
      <w:r>
        <w:rPr>
          <w:rFonts w:ascii="Times New Roman" w:hAnsi="Times New Roman"/>
          <w:lang w:val="en-GB"/>
        </w:rPr>
        <w:t>Date (period)</w:t>
      </w:r>
      <w:r>
        <w:rPr>
          <w:rFonts w:ascii="Times New Roman" w:hAnsi="Times New Roman"/>
          <w:lang w:val="en-GB"/>
        </w:rPr>
        <w:tab/>
      </w:r>
      <w:r>
        <w:rPr>
          <w:rFonts w:ascii="Times New Roman" w:hAnsi="Times New Roman"/>
          <w:lang w:val="en-GB"/>
        </w:rPr>
        <w:tab/>
        <w:t>:</w:t>
      </w:r>
    </w:p>
    <w:p w14:paraId="4A108378" w14:textId="77777777" w:rsidR="009C47A9" w:rsidRDefault="009C47A9">
      <w:pPr>
        <w:pStyle w:val="Kopfzeile"/>
        <w:tabs>
          <w:tab w:val="clear" w:pos="4536"/>
          <w:tab w:val="clear" w:pos="9072"/>
        </w:tabs>
        <w:rPr>
          <w:rFonts w:ascii="Times New Roman" w:hAnsi="Times New Roman"/>
          <w:lang w:val="en-GB"/>
        </w:rPr>
      </w:pP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89"/>
        <w:gridCol w:w="1009"/>
        <w:gridCol w:w="1151"/>
        <w:gridCol w:w="1522"/>
        <w:gridCol w:w="1228"/>
        <w:gridCol w:w="1228"/>
        <w:gridCol w:w="1228"/>
      </w:tblGrid>
      <w:tr w:rsidR="00C269D4" w14:paraId="1D2BFFA1" w14:textId="77777777" w:rsidTr="004C62D3">
        <w:tc>
          <w:tcPr>
            <w:tcW w:w="1089" w:type="dxa"/>
            <w:tcBorders>
              <w:bottom w:val="double" w:sz="4" w:space="0" w:color="auto"/>
            </w:tcBorders>
          </w:tcPr>
          <w:p w14:paraId="3F4F593F" w14:textId="1F1EC37B" w:rsidR="00C269D4" w:rsidRPr="007918A2" w:rsidRDefault="00000000" w:rsidP="00C269D4">
            <w:pPr>
              <w:pStyle w:val="Kopfzeile"/>
              <w:tabs>
                <w:tab w:val="clear" w:pos="4536"/>
                <w:tab w:val="clear" w:pos="9072"/>
              </w:tabs>
              <w:jc w:val="center"/>
              <w:rPr>
                <w:rFonts w:ascii="Times New Roman" w:hAnsi="Times New Roman"/>
                <w:lang w:val="en-GB"/>
              </w:rPr>
            </w:pPr>
            <m:oMathPara>
              <m:oMath>
                <m:sSub>
                  <m:sSubPr>
                    <m:ctrlPr>
                      <w:rPr>
                        <w:rFonts w:ascii="Cambria Math" w:hAnsi="Cambria Math"/>
                        <w:i/>
                        <w:szCs w:val="24"/>
                        <w:lang w:val="en-GB"/>
                      </w:rPr>
                    </m:ctrlPr>
                  </m:sSubPr>
                  <m:e>
                    <m:r>
                      <w:rPr>
                        <w:rFonts w:ascii="Cambria Math" w:hAnsi="Cambria Math"/>
                        <w:szCs w:val="24"/>
                        <w:lang w:val="en-GB"/>
                      </w:rPr>
                      <m:t>p</m:t>
                    </m:r>
                  </m:e>
                  <m:sub>
                    <m:r>
                      <m:rPr>
                        <m:sty m:val="p"/>
                      </m:rPr>
                      <w:rPr>
                        <w:rFonts w:ascii="Cambria Math" w:hAnsi="Cambria Math"/>
                        <w:szCs w:val="24"/>
                        <w:lang w:val="en-GB"/>
                      </w:rPr>
                      <m:t>nom</m:t>
                    </m:r>
                  </m:sub>
                </m:sSub>
              </m:oMath>
            </m:oMathPara>
          </w:p>
          <w:p w14:paraId="40A4EB2E" w14:textId="23AA74E3" w:rsidR="00C269D4" w:rsidRDefault="00C269D4" w:rsidP="00C269D4">
            <w:pPr>
              <w:pStyle w:val="Kopfzeile"/>
              <w:tabs>
                <w:tab w:val="clear" w:pos="4536"/>
                <w:tab w:val="clear" w:pos="9072"/>
              </w:tabs>
              <w:jc w:val="center"/>
              <w:rPr>
                <w:rFonts w:ascii="Times New Roman" w:hAnsi="Times New Roman"/>
                <w:lang w:val="en-GB"/>
              </w:rPr>
            </w:pPr>
            <w:r w:rsidRPr="00D12BD3">
              <w:rPr>
                <w:rFonts w:ascii="Times New Roman" w:hAnsi="Times New Roman"/>
                <w:lang w:val="en-GB"/>
              </w:rPr>
              <w:t xml:space="preserve">/ </w:t>
            </w:r>
            <w:r w:rsidR="00F93F6F">
              <w:rPr>
                <w:rFonts w:ascii="Times New Roman" w:hAnsi="Times New Roman"/>
                <w:lang w:val="en-GB"/>
              </w:rPr>
              <w:t>M</w:t>
            </w:r>
            <w:r w:rsidRPr="00D12BD3">
              <w:rPr>
                <w:rFonts w:ascii="Times New Roman" w:hAnsi="Times New Roman"/>
                <w:lang w:val="en-GB"/>
              </w:rPr>
              <w:t>Pa</w:t>
            </w:r>
            <w:r>
              <w:rPr>
                <w:rFonts w:ascii="Times New Roman" w:hAnsi="Times New Roman"/>
                <w:lang w:val="en-GB"/>
              </w:rPr>
              <w:t>)</w:t>
            </w:r>
          </w:p>
        </w:tc>
        <w:tc>
          <w:tcPr>
            <w:tcW w:w="1009" w:type="dxa"/>
            <w:tcBorders>
              <w:bottom w:val="double" w:sz="4" w:space="0" w:color="auto"/>
            </w:tcBorders>
          </w:tcPr>
          <w:p w14:paraId="11DF2A11" w14:textId="6576B73D" w:rsidR="00C269D4" w:rsidRPr="00C269D4" w:rsidRDefault="00C269D4" w:rsidP="00C269D4">
            <w:pPr>
              <w:pStyle w:val="Kopfzeile"/>
              <w:tabs>
                <w:tab w:val="clear" w:pos="4536"/>
                <w:tab w:val="clear" w:pos="9072"/>
              </w:tabs>
              <w:jc w:val="center"/>
              <w:rPr>
                <w:rFonts w:ascii="Times New Roman" w:hAnsi="Times New Roman"/>
                <w:vertAlign w:val="subscript"/>
                <w:lang w:val="en-GB"/>
              </w:rPr>
            </w:pPr>
            <w:proofErr w:type="spellStart"/>
            <w:proofErr w:type="gramStart"/>
            <w:r w:rsidRPr="00FD393C">
              <w:rPr>
                <w:rFonts w:ascii="Times New Roman" w:hAnsi="Times New Roman"/>
                <w:i/>
                <w:iCs/>
                <w:lang w:val="en-GB"/>
              </w:rPr>
              <w:t>m</w:t>
            </w:r>
            <w:r w:rsidRPr="00C269D4">
              <w:rPr>
                <w:rFonts w:ascii="Times New Roman" w:hAnsi="Times New Roman"/>
                <w:vertAlign w:val="subscript"/>
                <w:lang w:val="en-GB"/>
              </w:rPr>
              <w:t>min</w:t>
            </w:r>
            <w:r>
              <w:rPr>
                <w:rFonts w:ascii="Times New Roman" w:hAnsi="Times New Roman"/>
                <w:vertAlign w:val="subscript"/>
                <w:lang w:val="en-GB"/>
              </w:rPr>
              <w:t>,</w:t>
            </w:r>
            <w:r w:rsidRPr="00C269D4">
              <w:rPr>
                <w:rFonts w:ascii="Times New Roman" w:hAnsi="Times New Roman"/>
                <w:vertAlign w:val="subscript"/>
                <w:lang w:val="en-GB"/>
              </w:rPr>
              <w:t>adjust</w:t>
            </w:r>
            <w:proofErr w:type="spellEnd"/>
            <w:proofErr w:type="gramEnd"/>
          </w:p>
          <w:p w14:paraId="395D864C" w14:textId="50986988" w:rsidR="00C269D4" w:rsidRDefault="00C269D4" w:rsidP="00FD393C">
            <w:pPr>
              <w:pStyle w:val="Kopfzeile"/>
              <w:tabs>
                <w:tab w:val="clear" w:pos="4536"/>
                <w:tab w:val="clear" w:pos="9072"/>
              </w:tabs>
              <w:jc w:val="center"/>
              <w:rPr>
                <w:rFonts w:ascii="Times New Roman" w:hAnsi="Times New Roman"/>
                <w:lang w:val="en-GB"/>
              </w:rPr>
            </w:pPr>
            <w:r w:rsidRPr="00C269D4">
              <w:rPr>
                <w:rFonts w:ascii="Times New Roman" w:hAnsi="Times New Roman"/>
                <w:lang w:val="en-GB"/>
              </w:rPr>
              <w:t xml:space="preserve">/ </w:t>
            </w:r>
            <w:proofErr w:type="gramStart"/>
            <w:r w:rsidRPr="00C269D4">
              <w:rPr>
                <w:rFonts w:ascii="Times New Roman" w:hAnsi="Times New Roman"/>
                <w:lang w:val="en-GB"/>
              </w:rPr>
              <w:t>mg</w:t>
            </w:r>
            <w:proofErr w:type="gramEnd"/>
          </w:p>
        </w:tc>
        <w:tc>
          <w:tcPr>
            <w:tcW w:w="1151" w:type="dxa"/>
            <w:tcBorders>
              <w:bottom w:val="double" w:sz="4" w:space="0" w:color="auto"/>
            </w:tcBorders>
          </w:tcPr>
          <w:p w14:paraId="7E741DE4" w14:textId="7DB67937" w:rsidR="00C269D4" w:rsidRPr="007918A2" w:rsidRDefault="00000000" w:rsidP="00C269D4">
            <w:pPr>
              <w:pStyle w:val="Kopfzeile"/>
              <w:tabs>
                <w:tab w:val="clear" w:pos="4536"/>
                <w:tab w:val="clear" w:pos="9072"/>
              </w:tabs>
              <w:jc w:val="center"/>
              <w:rPr>
                <w:rFonts w:ascii="Times New Roman" w:hAnsi="Times New Roman"/>
                <w:lang w:val="en-GB"/>
              </w:rPr>
            </w:pPr>
            <m:oMathPara>
              <m:oMath>
                <m:d>
                  <m:dPr>
                    <m:begChr m:val="〈"/>
                    <m:endChr m:val="〉"/>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oMath>
            </m:oMathPara>
          </w:p>
          <w:p w14:paraId="7F6BA86E" w14:textId="52FC089A" w:rsidR="00C269D4" w:rsidRDefault="00C269D4" w:rsidP="00C269D4">
            <w:pPr>
              <w:pStyle w:val="Kopfzeile"/>
              <w:tabs>
                <w:tab w:val="clear" w:pos="4536"/>
                <w:tab w:val="clear" w:pos="9072"/>
              </w:tabs>
              <w:jc w:val="center"/>
              <w:rPr>
                <w:rFonts w:ascii="Times New Roman" w:hAnsi="Times New Roman"/>
                <w:lang w:val="en-GB"/>
              </w:rPr>
            </w:pPr>
            <w:r w:rsidRPr="00D12BD3">
              <w:rPr>
                <w:rFonts w:ascii="Times New Roman" w:hAnsi="Times New Roman"/>
                <w:lang w:val="en-GB"/>
              </w:rPr>
              <w:t xml:space="preserve">/ </w:t>
            </w:r>
            <w:r w:rsidR="00624C9D">
              <w:rPr>
                <w:rFonts w:ascii="Times New Roman" w:hAnsi="Times New Roman"/>
                <w:lang w:val="en-GB"/>
              </w:rPr>
              <w:t>m</w:t>
            </w:r>
            <w:r w:rsidRPr="00D12BD3">
              <w:rPr>
                <w:rFonts w:ascii="Times New Roman" w:hAnsi="Times New Roman"/>
                <w:lang w:val="en-GB"/>
              </w:rPr>
              <w:t>m</w:t>
            </w:r>
            <w:r w:rsidRPr="00D12BD3">
              <w:rPr>
                <w:rFonts w:ascii="Times New Roman" w:hAnsi="Times New Roman"/>
                <w:vertAlign w:val="superscript"/>
                <w:lang w:val="en-GB"/>
              </w:rPr>
              <w:t>2</w:t>
            </w:r>
          </w:p>
        </w:tc>
        <w:tc>
          <w:tcPr>
            <w:tcW w:w="1522" w:type="dxa"/>
            <w:tcBorders>
              <w:bottom w:val="double" w:sz="4" w:space="0" w:color="auto"/>
            </w:tcBorders>
          </w:tcPr>
          <w:p w14:paraId="61DFEDEC" w14:textId="3188B0F6" w:rsidR="00C269D4" w:rsidRPr="007918A2" w:rsidRDefault="00000000" w:rsidP="00C269D4">
            <w:pPr>
              <w:pStyle w:val="Kopfzeile"/>
              <w:tabs>
                <w:tab w:val="clear" w:pos="4536"/>
                <w:tab w:val="clear" w:pos="9072"/>
              </w:tabs>
              <w:jc w:val="center"/>
              <w:rPr>
                <w:rFonts w:ascii="Times New Roman" w:hAnsi="Times New Roman"/>
                <w:lang w:val="en-GB"/>
              </w:rPr>
            </w:pPr>
            <m:oMathPara>
              <m:oMath>
                <m:f>
                  <m:fPr>
                    <m:type m:val="lin"/>
                    <m:ctrlPr>
                      <w:rPr>
                        <w:rFonts w:ascii="Cambria Math" w:hAnsi="Cambria Math"/>
                        <w:i/>
                        <w:szCs w:val="24"/>
                        <w:lang w:val="en-GB"/>
                      </w:rPr>
                    </m:ctrlPr>
                  </m:fPr>
                  <m:num>
                    <m:r>
                      <w:rPr>
                        <w:rFonts w:ascii="Cambria Math" w:hAnsi="Cambria Math"/>
                        <w:i/>
                        <w:szCs w:val="24"/>
                        <w:lang w:val="en-GB"/>
                      </w:rPr>
                      <w:sym w:font="Symbol" w:char="F073"/>
                    </m:r>
                    <m:d>
                      <m:dPr>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num>
                  <m:den>
                    <m:d>
                      <m:dPr>
                        <m:begChr m:val="〈"/>
                        <m:endChr m:val="〉"/>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den>
                </m:f>
              </m:oMath>
            </m:oMathPara>
          </w:p>
          <w:p w14:paraId="3369D4E3" w14:textId="66B757C4" w:rsidR="00C269D4" w:rsidRPr="0098175F" w:rsidRDefault="00C269D4" w:rsidP="00C269D4">
            <w:pPr>
              <w:pStyle w:val="Kopfzeile"/>
              <w:tabs>
                <w:tab w:val="clear" w:pos="4536"/>
                <w:tab w:val="clear" w:pos="9072"/>
              </w:tabs>
              <w:jc w:val="center"/>
              <w:rPr>
                <w:rFonts w:ascii="Times New Roman" w:hAnsi="Times New Roman"/>
                <w:highlight w:val="magenta"/>
                <w:lang w:val="en-GB"/>
              </w:rPr>
            </w:pPr>
            <w:r>
              <w:rPr>
                <w:rFonts w:ascii="Times New Roman" w:hAnsi="Times New Roman"/>
                <w:lang w:val="en-GB"/>
              </w:rPr>
              <w:t>/</w:t>
            </w:r>
            <w:r w:rsidRPr="009D2507">
              <w:rPr>
                <w:rFonts w:ascii="Times New Roman" w:hAnsi="Times New Roman"/>
                <w:lang w:val="en-GB"/>
              </w:rPr>
              <w:t xml:space="preserve"> 10</w:t>
            </w:r>
            <w:r w:rsidRPr="009D2507">
              <w:rPr>
                <w:rFonts w:ascii="Times New Roman" w:hAnsi="Times New Roman"/>
                <w:vertAlign w:val="superscript"/>
                <w:lang w:val="en-GB"/>
              </w:rPr>
              <w:t>-6</w:t>
            </w:r>
          </w:p>
        </w:tc>
        <w:tc>
          <w:tcPr>
            <w:tcW w:w="1228" w:type="dxa"/>
            <w:tcBorders>
              <w:bottom w:val="double" w:sz="4" w:space="0" w:color="auto"/>
            </w:tcBorders>
          </w:tcPr>
          <w:p w14:paraId="29540CCC" w14:textId="34BE6FA6" w:rsidR="00C269D4" w:rsidRPr="007918A2" w:rsidRDefault="00000000" w:rsidP="00C269D4">
            <w:pPr>
              <w:pStyle w:val="Kopfzeile"/>
              <w:tabs>
                <w:tab w:val="clear" w:pos="4536"/>
                <w:tab w:val="clear" w:pos="9072"/>
              </w:tabs>
              <w:jc w:val="center"/>
              <w:rPr>
                <w:rFonts w:ascii="Times New Roman" w:hAnsi="Times New Roman"/>
                <w:lang w:val="en-GB"/>
              </w:rPr>
            </w:pPr>
            <m:oMathPara>
              <m:oMath>
                <m:f>
                  <m:fPr>
                    <m:type m:val="lin"/>
                    <m:ctrlPr>
                      <w:rPr>
                        <w:rFonts w:ascii="Cambria Math" w:hAnsi="Cambria Math"/>
                        <w:i/>
                        <w:szCs w:val="24"/>
                        <w:lang w:val="en-GB"/>
                      </w:rPr>
                    </m:ctrlPr>
                  </m:fPr>
                  <m:num>
                    <m:r>
                      <w:rPr>
                        <w:rFonts w:ascii="Cambria Math" w:hAnsi="Cambria Math"/>
                        <w:szCs w:val="24"/>
                        <w:lang w:val="en-GB"/>
                      </w:rPr>
                      <m:t>u</m:t>
                    </m:r>
                    <m:d>
                      <m:dPr>
                        <m:ctrlPr>
                          <w:rPr>
                            <w:rFonts w:ascii="Cambria Math" w:hAnsi="Cambria Math"/>
                            <w:i/>
                            <w:szCs w:val="24"/>
                            <w:lang w:val="en-GB"/>
                          </w:rPr>
                        </m:ctrlPr>
                      </m:dPr>
                      <m:e>
                        <m:r>
                          <w:rPr>
                            <w:rFonts w:ascii="Cambria Math" w:hAnsi="Cambria Math"/>
                            <w:szCs w:val="24"/>
                            <w:lang w:val="en-GB"/>
                          </w:rPr>
                          <m:t>p</m:t>
                        </m:r>
                      </m:e>
                    </m:d>
                  </m:num>
                  <m:den>
                    <m:r>
                      <w:rPr>
                        <w:rFonts w:ascii="Cambria Math" w:hAnsi="Cambria Math"/>
                        <w:szCs w:val="24"/>
                        <w:lang w:val="en-GB"/>
                      </w:rPr>
                      <m:t>p</m:t>
                    </m:r>
                  </m:den>
                </m:f>
              </m:oMath>
            </m:oMathPara>
          </w:p>
          <w:p w14:paraId="1830A43B" w14:textId="187BB9F1" w:rsidR="00C269D4" w:rsidRPr="00624C9D" w:rsidRDefault="00C269D4" w:rsidP="00C269D4">
            <w:pPr>
              <w:pStyle w:val="Kopfzeile"/>
              <w:tabs>
                <w:tab w:val="clear" w:pos="4536"/>
                <w:tab w:val="clear" w:pos="9072"/>
              </w:tabs>
              <w:jc w:val="center"/>
              <w:rPr>
                <w:rFonts w:ascii="Times New Roman" w:hAnsi="Times New Roman"/>
                <w:lang w:val="en-GB"/>
              </w:rPr>
            </w:pPr>
            <w:r w:rsidRPr="00624C9D">
              <w:rPr>
                <w:rFonts w:ascii="Times New Roman" w:hAnsi="Times New Roman"/>
                <w:lang w:val="en-GB"/>
              </w:rPr>
              <w:t>/ 10</w:t>
            </w:r>
            <w:r w:rsidRPr="00624C9D">
              <w:rPr>
                <w:rFonts w:ascii="Times New Roman" w:hAnsi="Times New Roman"/>
                <w:vertAlign w:val="superscript"/>
                <w:lang w:val="en-GB"/>
              </w:rPr>
              <w:t>-6</w:t>
            </w:r>
          </w:p>
        </w:tc>
        <w:tc>
          <w:tcPr>
            <w:tcW w:w="1228" w:type="dxa"/>
            <w:tcBorders>
              <w:bottom w:val="double" w:sz="4" w:space="0" w:color="auto"/>
            </w:tcBorders>
          </w:tcPr>
          <w:p w14:paraId="5180981D" w14:textId="4DEB8462" w:rsidR="00C269D4" w:rsidRPr="007918A2" w:rsidRDefault="007918A2" w:rsidP="00C269D4">
            <w:pPr>
              <w:pStyle w:val="Kopfzeile"/>
              <w:tabs>
                <w:tab w:val="clear" w:pos="4536"/>
                <w:tab w:val="clear" w:pos="9072"/>
              </w:tabs>
              <w:jc w:val="center"/>
              <w:rPr>
                <w:rFonts w:ascii="Times New Roman" w:hAnsi="Times New Roman"/>
                <w:i/>
                <w:lang w:val="en-GB"/>
              </w:rPr>
            </w:pPr>
            <m:oMathPara>
              <m:oMath>
                <m:r>
                  <w:rPr>
                    <w:rFonts w:ascii="Cambria Math" w:hAnsi="Cambria Math"/>
                    <w:szCs w:val="24"/>
                    <w:lang w:val="en-GB"/>
                  </w:rPr>
                  <m:t>u</m:t>
                </m:r>
                <m:d>
                  <m:dPr>
                    <m:ctrlPr>
                      <w:rPr>
                        <w:rFonts w:ascii="Cambria Math" w:hAnsi="Cambria Math"/>
                        <w:i/>
                        <w:szCs w:val="24"/>
                        <w:lang w:val="en-GB"/>
                      </w:rPr>
                    </m:ctrlPr>
                  </m:dPr>
                  <m:e>
                    <m:r>
                      <w:rPr>
                        <w:rFonts w:ascii="Cambria Math" w:hAnsi="Cambria Math"/>
                        <w:szCs w:val="24"/>
                        <w:lang w:val="en-GB"/>
                      </w:rPr>
                      <m:t>t</m:t>
                    </m:r>
                  </m:e>
                </m:d>
              </m:oMath>
            </m:oMathPara>
          </w:p>
          <w:p w14:paraId="37533883" w14:textId="4D58656E" w:rsidR="00C269D4" w:rsidRPr="00624C9D" w:rsidRDefault="00C269D4" w:rsidP="00C269D4">
            <w:pPr>
              <w:pStyle w:val="Kopfzeile"/>
              <w:tabs>
                <w:tab w:val="clear" w:pos="4536"/>
                <w:tab w:val="clear" w:pos="9072"/>
              </w:tabs>
              <w:jc w:val="center"/>
              <w:rPr>
                <w:rFonts w:ascii="Times New Roman" w:hAnsi="Times New Roman"/>
                <w:lang w:val="en-GB"/>
              </w:rPr>
            </w:pPr>
            <w:r w:rsidRPr="00624C9D">
              <w:rPr>
                <w:rFonts w:ascii="Times New Roman" w:hAnsi="Times New Roman"/>
                <w:lang w:val="en-GB"/>
              </w:rPr>
              <w:t>/ °C</w:t>
            </w:r>
          </w:p>
        </w:tc>
        <w:tc>
          <w:tcPr>
            <w:tcW w:w="1228" w:type="dxa"/>
            <w:tcBorders>
              <w:bottom w:val="double" w:sz="4" w:space="0" w:color="auto"/>
            </w:tcBorders>
          </w:tcPr>
          <w:p w14:paraId="2641A578" w14:textId="2C2F9A92" w:rsidR="00C269D4" w:rsidRPr="007918A2" w:rsidRDefault="00000000" w:rsidP="00C269D4">
            <w:pPr>
              <w:pStyle w:val="Kopfzeile"/>
              <w:tabs>
                <w:tab w:val="clear" w:pos="4536"/>
                <w:tab w:val="clear" w:pos="9072"/>
              </w:tabs>
              <w:jc w:val="center"/>
              <w:rPr>
                <w:rFonts w:ascii="Times New Roman" w:hAnsi="Times New Roman"/>
                <w:lang w:val="en-GB"/>
              </w:rPr>
            </w:pPr>
            <m:oMathPara>
              <m:oMath>
                <m:f>
                  <m:fPr>
                    <m:type m:val="lin"/>
                    <m:ctrlPr>
                      <w:rPr>
                        <w:rFonts w:ascii="Cambria Math" w:hAnsi="Cambria Math"/>
                        <w:i/>
                        <w:szCs w:val="24"/>
                        <w:lang w:val="en-GB"/>
                      </w:rPr>
                    </m:ctrlPr>
                  </m:fPr>
                  <m:num>
                    <m:r>
                      <w:rPr>
                        <w:rFonts w:ascii="Cambria Math" w:hAnsi="Cambria Math"/>
                        <w:szCs w:val="24"/>
                        <w:lang w:val="en-GB"/>
                      </w:rPr>
                      <m:t>u</m:t>
                    </m:r>
                    <m:d>
                      <m:dPr>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num>
                  <m:den>
                    <m:d>
                      <m:dPr>
                        <m:begChr m:val="〈"/>
                        <m:endChr m:val="〉"/>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den>
                </m:f>
              </m:oMath>
            </m:oMathPara>
          </w:p>
          <w:p w14:paraId="6F11E931" w14:textId="3F75A218" w:rsidR="00C269D4" w:rsidRPr="00624C9D" w:rsidRDefault="00C269D4" w:rsidP="00C269D4">
            <w:pPr>
              <w:pStyle w:val="Kopfzeile"/>
              <w:tabs>
                <w:tab w:val="clear" w:pos="4536"/>
                <w:tab w:val="clear" w:pos="9072"/>
              </w:tabs>
              <w:jc w:val="center"/>
              <w:rPr>
                <w:rFonts w:ascii="Times New Roman" w:hAnsi="Times New Roman"/>
                <w:lang w:val="en-GB"/>
              </w:rPr>
            </w:pPr>
            <w:r w:rsidRPr="00624C9D">
              <w:rPr>
                <w:rFonts w:ascii="Times New Roman" w:hAnsi="Times New Roman"/>
                <w:lang w:val="en-GB"/>
              </w:rPr>
              <w:t>/ 10</w:t>
            </w:r>
            <w:r w:rsidRPr="00624C9D">
              <w:rPr>
                <w:rFonts w:ascii="Times New Roman" w:hAnsi="Times New Roman"/>
                <w:vertAlign w:val="superscript"/>
                <w:lang w:val="en-GB"/>
              </w:rPr>
              <w:t>-6</w:t>
            </w:r>
          </w:p>
        </w:tc>
      </w:tr>
      <w:tr w:rsidR="009C47A9" w14:paraId="63597ED2" w14:textId="77777777" w:rsidTr="004C62D3">
        <w:tc>
          <w:tcPr>
            <w:tcW w:w="1089" w:type="dxa"/>
            <w:tcBorders>
              <w:top w:val="nil"/>
            </w:tcBorders>
          </w:tcPr>
          <w:p w14:paraId="3BFA7CA9"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10</w:t>
            </w:r>
          </w:p>
        </w:tc>
        <w:tc>
          <w:tcPr>
            <w:tcW w:w="1009" w:type="dxa"/>
            <w:tcBorders>
              <w:top w:val="nil"/>
            </w:tcBorders>
          </w:tcPr>
          <w:p w14:paraId="138D2994"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Borders>
              <w:top w:val="nil"/>
            </w:tcBorders>
          </w:tcPr>
          <w:p w14:paraId="2980BF80"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Borders>
              <w:top w:val="nil"/>
            </w:tcBorders>
          </w:tcPr>
          <w:p w14:paraId="4B3F55D6"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top w:val="nil"/>
            </w:tcBorders>
          </w:tcPr>
          <w:p w14:paraId="57CCBF65"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top w:val="nil"/>
            </w:tcBorders>
          </w:tcPr>
          <w:p w14:paraId="64D7588F"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top w:val="nil"/>
            </w:tcBorders>
          </w:tcPr>
          <w:p w14:paraId="346D621B" w14:textId="77777777" w:rsidR="009C47A9" w:rsidRDefault="009C47A9">
            <w:pPr>
              <w:pStyle w:val="Kopfzeile"/>
              <w:tabs>
                <w:tab w:val="clear" w:pos="4536"/>
                <w:tab w:val="clear" w:pos="9072"/>
              </w:tabs>
              <w:jc w:val="center"/>
              <w:rPr>
                <w:rFonts w:ascii="Times New Roman" w:hAnsi="Times New Roman"/>
                <w:lang w:val="en-GB"/>
              </w:rPr>
            </w:pPr>
          </w:p>
        </w:tc>
      </w:tr>
      <w:tr w:rsidR="009C47A9" w14:paraId="6C8CC1EF" w14:textId="77777777" w:rsidTr="004C62D3">
        <w:tc>
          <w:tcPr>
            <w:tcW w:w="1089" w:type="dxa"/>
          </w:tcPr>
          <w:p w14:paraId="7B633665"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20</w:t>
            </w:r>
          </w:p>
        </w:tc>
        <w:tc>
          <w:tcPr>
            <w:tcW w:w="1009" w:type="dxa"/>
          </w:tcPr>
          <w:p w14:paraId="282AC76A"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Pr>
          <w:p w14:paraId="0C30F7C4"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Pr>
          <w:p w14:paraId="4D9DCDE7"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39F0FD7F"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6D39BE29"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5B41209B" w14:textId="77777777" w:rsidR="009C47A9" w:rsidRDefault="009C47A9">
            <w:pPr>
              <w:pStyle w:val="Kopfzeile"/>
              <w:tabs>
                <w:tab w:val="clear" w:pos="4536"/>
                <w:tab w:val="clear" w:pos="9072"/>
              </w:tabs>
              <w:jc w:val="center"/>
              <w:rPr>
                <w:rFonts w:ascii="Times New Roman" w:hAnsi="Times New Roman"/>
                <w:lang w:val="en-GB"/>
              </w:rPr>
            </w:pPr>
          </w:p>
        </w:tc>
      </w:tr>
      <w:tr w:rsidR="009C47A9" w14:paraId="67130E69" w14:textId="77777777" w:rsidTr="004C62D3">
        <w:tc>
          <w:tcPr>
            <w:tcW w:w="1089" w:type="dxa"/>
          </w:tcPr>
          <w:p w14:paraId="6EF8CFAE"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30</w:t>
            </w:r>
          </w:p>
        </w:tc>
        <w:tc>
          <w:tcPr>
            <w:tcW w:w="1009" w:type="dxa"/>
          </w:tcPr>
          <w:p w14:paraId="5A4428BE"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Pr>
          <w:p w14:paraId="03DBD579"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Pr>
          <w:p w14:paraId="23992B45"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461DC544"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7F259B50"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60C4558E" w14:textId="77777777" w:rsidR="009C47A9" w:rsidRDefault="009C47A9">
            <w:pPr>
              <w:pStyle w:val="Kopfzeile"/>
              <w:tabs>
                <w:tab w:val="clear" w:pos="4536"/>
                <w:tab w:val="clear" w:pos="9072"/>
              </w:tabs>
              <w:jc w:val="center"/>
              <w:rPr>
                <w:rFonts w:ascii="Times New Roman" w:hAnsi="Times New Roman"/>
                <w:lang w:val="en-GB"/>
              </w:rPr>
            </w:pPr>
          </w:p>
        </w:tc>
      </w:tr>
      <w:tr w:rsidR="009C47A9" w14:paraId="0FFFE2A2" w14:textId="77777777" w:rsidTr="004C62D3">
        <w:tc>
          <w:tcPr>
            <w:tcW w:w="1089" w:type="dxa"/>
          </w:tcPr>
          <w:p w14:paraId="611CCC93"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40</w:t>
            </w:r>
          </w:p>
        </w:tc>
        <w:tc>
          <w:tcPr>
            <w:tcW w:w="1009" w:type="dxa"/>
          </w:tcPr>
          <w:p w14:paraId="28E11BF7"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Pr>
          <w:p w14:paraId="5EFA902C"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Pr>
          <w:p w14:paraId="4D79BFBA"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52BD10F2"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3A3FED9B"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418B170B" w14:textId="77777777" w:rsidR="009C47A9" w:rsidRDefault="009C47A9">
            <w:pPr>
              <w:pStyle w:val="Kopfzeile"/>
              <w:tabs>
                <w:tab w:val="clear" w:pos="4536"/>
                <w:tab w:val="clear" w:pos="9072"/>
              </w:tabs>
              <w:jc w:val="center"/>
              <w:rPr>
                <w:rFonts w:ascii="Times New Roman" w:hAnsi="Times New Roman"/>
                <w:lang w:val="en-GB"/>
              </w:rPr>
            </w:pPr>
          </w:p>
        </w:tc>
      </w:tr>
      <w:tr w:rsidR="009C47A9" w14:paraId="42BB4FFC" w14:textId="77777777" w:rsidTr="004C62D3">
        <w:tc>
          <w:tcPr>
            <w:tcW w:w="1089" w:type="dxa"/>
          </w:tcPr>
          <w:p w14:paraId="66A607F6"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50</w:t>
            </w:r>
          </w:p>
        </w:tc>
        <w:tc>
          <w:tcPr>
            <w:tcW w:w="1009" w:type="dxa"/>
          </w:tcPr>
          <w:p w14:paraId="0A8C6188"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Pr>
          <w:p w14:paraId="468646DE"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Pr>
          <w:p w14:paraId="28598FC9"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0EEDE365"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57395735"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4DD36AF6" w14:textId="77777777" w:rsidR="009C47A9" w:rsidRDefault="009C47A9">
            <w:pPr>
              <w:pStyle w:val="Kopfzeile"/>
              <w:tabs>
                <w:tab w:val="clear" w:pos="4536"/>
                <w:tab w:val="clear" w:pos="9072"/>
              </w:tabs>
              <w:jc w:val="center"/>
              <w:rPr>
                <w:rFonts w:ascii="Times New Roman" w:hAnsi="Times New Roman"/>
                <w:lang w:val="en-GB"/>
              </w:rPr>
            </w:pPr>
          </w:p>
        </w:tc>
      </w:tr>
      <w:tr w:rsidR="009C47A9" w14:paraId="1E1E6951" w14:textId="77777777" w:rsidTr="004C62D3">
        <w:tc>
          <w:tcPr>
            <w:tcW w:w="1089" w:type="dxa"/>
          </w:tcPr>
          <w:p w14:paraId="26F8509D"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60</w:t>
            </w:r>
          </w:p>
        </w:tc>
        <w:tc>
          <w:tcPr>
            <w:tcW w:w="1009" w:type="dxa"/>
          </w:tcPr>
          <w:p w14:paraId="1F395740"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Pr>
          <w:p w14:paraId="75D4FF46"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Pr>
          <w:p w14:paraId="07521625"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73284AB3"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6BC6BD3F"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4256FC6B" w14:textId="77777777" w:rsidR="009C47A9" w:rsidRDefault="009C47A9">
            <w:pPr>
              <w:pStyle w:val="Kopfzeile"/>
              <w:tabs>
                <w:tab w:val="clear" w:pos="4536"/>
                <w:tab w:val="clear" w:pos="9072"/>
              </w:tabs>
              <w:jc w:val="center"/>
              <w:rPr>
                <w:rFonts w:ascii="Times New Roman" w:hAnsi="Times New Roman"/>
                <w:lang w:val="en-GB"/>
              </w:rPr>
            </w:pPr>
          </w:p>
        </w:tc>
      </w:tr>
      <w:tr w:rsidR="009C47A9" w14:paraId="39BD5371" w14:textId="77777777" w:rsidTr="004C62D3">
        <w:tc>
          <w:tcPr>
            <w:tcW w:w="1089" w:type="dxa"/>
          </w:tcPr>
          <w:p w14:paraId="0FBB171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70</w:t>
            </w:r>
          </w:p>
        </w:tc>
        <w:tc>
          <w:tcPr>
            <w:tcW w:w="1009" w:type="dxa"/>
          </w:tcPr>
          <w:p w14:paraId="17720FA6"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Pr>
          <w:p w14:paraId="0DCF068F"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Pr>
          <w:p w14:paraId="5A3B58B7"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31C74A3C"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4577ACE6"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1B30C9E0" w14:textId="77777777" w:rsidR="009C47A9" w:rsidRDefault="009C47A9">
            <w:pPr>
              <w:pStyle w:val="Kopfzeile"/>
              <w:tabs>
                <w:tab w:val="clear" w:pos="4536"/>
                <w:tab w:val="clear" w:pos="9072"/>
              </w:tabs>
              <w:jc w:val="center"/>
              <w:rPr>
                <w:rFonts w:ascii="Times New Roman" w:hAnsi="Times New Roman"/>
                <w:lang w:val="en-GB"/>
              </w:rPr>
            </w:pPr>
          </w:p>
        </w:tc>
      </w:tr>
      <w:tr w:rsidR="009C47A9" w14:paraId="35A30CA6" w14:textId="77777777" w:rsidTr="004C62D3">
        <w:tc>
          <w:tcPr>
            <w:tcW w:w="1089" w:type="dxa"/>
          </w:tcPr>
          <w:p w14:paraId="2F36F151"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80</w:t>
            </w:r>
          </w:p>
        </w:tc>
        <w:tc>
          <w:tcPr>
            <w:tcW w:w="1009" w:type="dxa"/>
          </w:tcPr>
          <w:p w14:paraId="69D46D0A"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Pr>
          <w:p w14:paraId="156816D1"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Pr>
          <w:p w14:paraId="553FFEE8"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1322DFDA"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3BF2724E"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Pr>
          <w:p w14:paraId="5F17F872" w14:textId="77777777" w:rsidR="009C47A9" w:rsidRDefault="009C47A9">
            <w:pPr>
              <w:pStyle w:val="Kopfzeile"/>
              <w:tabs>
                <w:tab w:val="clear" w:pos="4536"/>
                <w:tab w:val="clear" w:pos="9072"/>
              </w:tabs>
              <w:jc w:val="center"/>
              <w:rPr>
                <w:rFonts w:ascii="Times New Roman" w:hAnsi="Times New Roman"/>
                <w:lang w:val="en-GB"/>
              </w:rPr>
            </w:pPr>
          </w:p>
        </w:tc>
      </w:tr>
      <w:tr w:rsidR="009C47A9" w14:paraId="32D47011" w14:textId="77777777" w:rsidTr="004C62D3">
        <w:tc>
          <w:tcPr>
            <w:tcW w:w="1089" w:type="dxa"/>
            <w:tcBorders>
              <w:bottom w:val="nil"/>
            </w:tcBorders>
          </w:tcPr>
          <w:p w14:paraId="4B2910F9"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90</w:t>
            </w:r>
          </w:p>
        </w:tc>
        <w:tc>
          <w:tcPr>
            <w:tcW w:w="1009" w:type="dxa"/>
            <w:tcBorders>
              <w:bottom w:val="nil"/>
            </w:tcBorders>
          </w:tcPr>
          <w:p w14:paraId="017D040A"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Borders>
              <w:bottom w:val="nil"/>
            </w:tcBorders>
          </w:tcPr>
          <w:p w14:paraId="3410B678"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Borders>
              <w:bottom w:val="nil"/>
            </w:tcBorders>
          </w:tcPr>
          <w:p w14:paraId="0034F456"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bottom w:val="nil"/>
            </w:tcBorders>
          </w:tcPr>
          <w:p w14:paraId="0A8E44F3"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bottom w:val="nil"/>
            </w:tcBorders>
          </w:tcPr>
          <w:p w14:paraId="0EF7D4DE"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bottom w:val="nil"/>
            </w:tcBorders>
          </w:tcPr>
          <w:p w14:paraId="54AE03CB" w14:textId="77777777" w:rsidR="009C47A9" w:rsidRDefault="009C47A9">
            <w:pPr>
              <w:pStyle w:val="Kopfzeile"/>
              <w:tabs>
                <w:tab w:val="clear" w:pos="4536"/>
                <w:tab w:val="clear" w:pos="9072"/>
              </w:tabs>
              <w:jc w:val="center"/>
              <w:rPr>
                <w:rFonts w:ascii="Times New Roman" w:hAnsi="Times New Roman"/>
                <w:lang w:val="en-GB"/>
              </w:rPr>
            </w:pPr>
          </w:p>
        </w:tc>
      </w:tr>
      <w:tr w:rsidR="009C47A9" w14:paraId="2F890224" w14:textId="77777777" w:rsidTr="004C62D3">
        <w:tc>
          <w:tcPr>
            <w:tcW w:w="1089" w:type="dxa"/>
            <w:tcBorders>
              <w:bottom w:val="single" w:sz="4" w:space="0" w:color="auto"/>
            </w:tcBorders>
          </w:tcPr>
          <w:p w14:paraId="1ADC168B" w14:textId="77777777" w:rsidR="009C47A9" w:rsidRDefault="009C47A9">
            <w:pPr>
              <w:pStyle w:val="Kopfzeile"/>
              <w:tabs>
                <w:tab w:val="clear" w:pos="4536"/>
                <w:tab w:val="clear" w:pos="9072"/>
              </w:tabs>
              <w:jc w:val="center"/>
              <w:rPr>
                <w:rFonts w:ascii="Times New Roman" w:hAnsi="Times New Roman"/>
                <w:lang w:val="en-GB"/>
              </w:rPr>
            </w:pPr>
            <w:r>
              <w:rPr>
                <w:rFonts w:ascii="Times New Roman" w:hAnsi="Times New Roman"/>
                <w:lang w:val="en-GB"/>
              </w:rPr>
              <w:t>100</w:t>
            </w:r>
          </w:p>
        </w:tc>
        <w:tc>
          <w:tcPr>
            <w:tcW w:w="1009" w:type="dxa"/>
            <w:tcBorders>
              <w:bottom w:val="single" w:sz="4" w:space="0" w:color="auto"/>
            </w:tcBorders>
          </w:tcPr>
          <w:p w14:paraId="08598839" w14:textId="77777777" w:rsidR="009C47A9" w:rsidRDefault="009C47A9">
            <w:pPr>
              <w:pStyle w:val="Kopfzeile"/>
              <w:tabs>
                <w:tab w:val="clear" w:pos="4536"/>
                <w:tab w:val="clear" w:pos="9072"/>
              </w:tabs>
              <w:jc w:val="center"/>
              <w:rPr>
                <w:rFonts w:ascii="Times New Roman" w:hAnsi="Times New Roman"/>
                <w:lang w:val="en-GB"/>
              </w:rPr>
            </w:pPr>
          </w:p>
        </w:tc>
        <w:tc>
          <w:tcPr>
            <w:tcW w:w="1151" w:type="dxa"/>
            <w:tcBorders>
              <w:bottom w:val="single" w:sz="4" w:space="0" w:color="auto"/>
            </w:tcBorders>
          </w:tcPr>
          <w:p w14:paraId="6DCBAF3F" w14:textId="77777777" w:rsidR="009C47A9" w:rsidRDefault="009C47A9">
            <w:pPr>
              <w:pStyle w:val="Kopfzeile"/>
              <w:tabs>
                <w:tab w:val="clear" w:pos="4536"/>
                <w:tab w:val="clear" w:pos="9072"/>
              </w:tabs>
              <w:jc w:val="center"/>
              <w:rPr>
                <w:rFonts w:ascii="Times New Roman" w:hAnsi="Times New Roman"/>
                <w:lang w:val="en-GB"/>
              </w:rPr>
            </w:pPr>
          </w:p>
        </w:tc>
        <w:tc>
          <w:tcPr>
            <w:tcW w:w="1522" w:type="dxa"/>
            <w:tcBorders>
              <w:bottom w:val="single" w:sz="4" w:space="0" w:color="auto"/>
            </w:tcBorders>
          </w:tcPr>
          <w:p w14:paraId="3A0EFB19"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bottom w:val="single" w:sz="4" w:space="0" w:color="auto"/>
            </w:tcBorders>
          </w:tcPr>
          <w:p w14:paraId="6BC3C79E"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bottom w:val="single" w:sz="4" w:space="0" w:color="auto"/>
            </w:tcBorders>
          </w:tcPr>
          <w:p w14:paraId="50CDFAEC" w14:textId="77777777" w:rsidR="009C47A9" w:rsidRDefault="009C47A9">
            <w:pPr>
              <w:pStyle w:val="Kopfzeile"/>
              <w:tabs>
                <w:tab w:val="clear" w:pos="4536"/>
                <w:tab w:val="clear" w:pos="9072"/>
              </w:tabs>
              <w:jc w:val="center"/>
              <w:rPr>
                <w:rFonts w:ascii="Times New Roman" w:hAnsi="Times New Roman"/>
                <w:lang w:val="en-GB"/>
              </w:rPr>
            </w:pPr>
          </w:p>
        </w:tc>
        <w:tc>
          <w:tcPr>
            <w:tcW w:w="1228" w:type="dxa"/>
            <w:tcBorders>
              <w:bottom w:val="single" w:sz="4" w:space="0" w:color="auto"/>
            </w:tcBorders>
          </w:tcPr>
          <w:p w14:paraId="092019C3" w14:textId="77777777" w:rsidR="009C47A9" w:rsidRDefault="009C47A9">
            <w:pPr>
              <w:pStyle w:val="Kopfzeile"/>
              <w:tabs>
                <w:tab w:val="clear" w:pos="4536"/>
                <w:tab w:val="clear" w:pos="9072"/>
              </w:tabs>
              <w:jc w:val="center"/>
              <w:rPr>
                <w:rFonts w:ascii="Times New Roman" w:hAnsi="Times New Roman"/>
                <w:lang w:val="en-GB"/>
              </w:rPr>
            </w:pPr>
          </w:p>
        </w:tc>
      </w:tr>
    </w:tbl>
    <w:p w14:paraId="3623F0AD" w14:textId="77777777" w:rsidR="009C47A9" w:rsidRDefault="009C47A9">
      <w:pPr>
        <w:pStyle w:val="Kopfzeile"/>
        <w:tabs>
          <w:tab w:val="clear" w:pos="4536"/>
          <w:tab w:val="clear" w:pos="9072"/>
        </w:tabs>
        <w:rPr>
          <w:rFonts w:ascii="Times New Roman" w:hAnsi="Times New Roman"/>
          <w:lang w:val="en-GB"/>
        </w:rPr>
      </w:pPr>
    </w:p>
    <w:p w14:paraId="42022FBD" w14:textId="0C3B17A7" w:rsidR="0090566B" w:rsidRDefault="0090566B" w:rsidP="00FD393C">
      <w:pPr>
        <w:pStyle w:val="Kopfzeile"/>
        <w:tabs>
          <w:tab w:val="clear" w:pos="4536"/>
          <w:tab w:val="clear" w:pos="9072"/>
        </w:tabs>
        <w:ind w:left="1418" w:hanging="1418"/>
        <w:rPr>
          <w:rFonts w:ascii="Times New Roman" w:hAnsi="Times New Roman"/>
          <w:lang w:val="en-GB"/>
        </w:rPr>
      </w:pPr>
      <w:proofErr w:type="spellStart"/>
      <w:r w:rsidRPr="00BF09AB">
        <w:rPr>
          <w:rFonts w:ascii="Times New Roman" w:hAnsi="Times New Roman"/>
          <w:i/>
          <w:iCs/>
          <w:lang w:val="en-GB"/>
        </w:rPr>
        <w:t>m</w:t>
      </w:r>
      <w:r w:rsidRPr="00C269D4">
        <w:rPr>
          <w:rFonts w:ascii="Times New Roman" w:hAnsi="Times New Roman"/>
          <w:vertAlign w:val="subscript"/>
          <w:lang w:val="en-GB"/>
        </w:rPr>
        <w:t>min</w:t>
      </w:r>
      <w:proofErr w:type="spellEnd"/>
      <w:r>
        <w:rPr>
          <w:rFonts w:ascii="Times New Roman" w:hAnsi="Times New Roman"/>
          <w:vertAlign w:val="subscript"/>
          <w:lang w:val="en-GB"/>
        </w:rPr>
        <w:t>,</w:t>
      </w:r>
      <w:r w:rsidR="001B6C13">
        <w:rPr>
          <w:rFonts w:ascii="Times New Roman" w:hAnsi="Times New Roman"/>
          <w:vertAlign w:val="subscript"/>
          <w:lang w:val="en-GB"/>
        </w:rPr>
        <w:t xml:space="preserve"> </w:t>
      </w:r>
      <w:r w:rsidRPr="00C269D4">
        <w:rPr>
          <w:rFonts w:ascii="Times New Roman" w:hAnsi="Times New Roman"/>
          <w:vertAlign w:val="subscript"/>
          <w:lang w:val="en-GB"/>
        </w:rPr>
        <w:t>adjust</w:t>
      </w:r>
      <w:r>
        <w:rPr>
          <w:rFonts w:ascii="Times New Roman" w:hAnsi="Times New Roman"/>
          <w:lang w:val="en-GB"/>
        </w:rPr>
        <w:tab/>
        <w:t xml:space="preserve">is </w:t>
      </w:r>
      <w:r w:rsidR="009C47A9">
        <w:rPr>
          <w:rFonts w:ascii="Times New Roman" w:hAnsi="Times New Roman"/>
          <w:lang w:val="en-GB"/>
        </w:rPr>
        <w:t xml:space="preserve">the </w:t>
      </w:r>
      <w:r>
        <w:rPr>
          <w:rFonts w:ascii="Times New Roman" w:hAnsi="Times New Roman"/>
          <w:lang w:val="en-GB"/>
        </w:rPr>
        <w:t xml:space="preserve">minimum </w:t>
      </w:r>
      <w:r w:rsidR="009C47A9">
        <w:rPr>
          <w:rFonts w:ascii="Times New Roman" w:hAnsi="Times New Roman"/>
          <w:lang w:val="en-GB"/>
        </w:rPr>
        <w:t xml:space="preserve">mass adjusted on the piston of the laboratory standard to </w:t>
      </w:r>
      <w:r>
        <w:rPr>
          <w:rFonts w:ascii="Times New Roman" w:hAnsi="Times New Roman"/>
          <w:lang w:val="en-GB"/>
        </w:rPr>
        <w:t>achieve</w:t>
      </w:r>
      <w:r w:rsidR="009C47A9">
        <w:rPr>
          <w:rFonts w:ascii="Times New Roman" w:hAnsi="Times New Roman"/>
          <w:lang w:val="en-GB"/>
        </w:rPr>
        <w:t xml:space="preserve"> equilibrium between it and </w:t>
      </w:r>
      <w:r w:rsidR="00F93F6F">
        <w:rPr>
          <w:rFonts w:ascii="Times New Roman" w:hAnsi="Times New Roman"/>
          <w:lang w:val="en-GB"/>
        </w:rPr>
        <w:t xml:space="preserve">the </w:t>
      </w:r>
      <w:r w:rsidR="009C47A9">
        <w:rPr>
          <w:rFonts w:ascii="Times New Roman" w:hAnsi="Times New Roman"/>
          <w:lang w:val="en-GB"/>
        </w:rPr>
        <w:t>TS</w:t>
      </w:r>
      <w:r>
        <w:rPr>
          <w:rFonts w:ascii="Times New Roman" w:hAnsi="Times New Roman"/>
          <w:lang w:val="en-GB"/>
        </w:rPr>
        <w:t>,</w:t>
      </w:r>
      <w:r w:rsidR="009C47A9">
        <w:rPr>
          <w:rFonts w:ascii="Times New Roman" w:hAnsi="Times New Roman"/>
          <w:lang w:val="en-GB"/>
        </w:rPr>
        <w:t xml:space="preserve"> if the classical fall rate method </w:t>
      </w:r>
      <w:r>
        <w:rPr>
          <w:rFonts w:ascii="Times New Roman" w:hAnsi="Times New Roman"/>
          <w:lang w:val="en-GB"/>
        </w:rPr>
        <w:t xml:space="preserve">is used </w:t>
      </w:r>
      <w:r w:rsidR="009C47A9">
        <w:rPr>
          <w:rFonts w:ascii="Times New Roman" w:hAnsi="Times New Roman"/>
          <w:lang w:val="en-GB"/>
        </w:rPr>
        <w:t xml:space="preserve">to </w:t>
      </w:r>
      <w:r>
        <w:rPr>
          <w:rFonts w:ascii="Times New Roman" w:hAnsi="Times New Roman"/>
          <w:lang w:val="en-GB"/>
        </w:rPr>
        <w:t>check</w:t>
      </w:r>
      <w:r w:rsidR="009C47A9">
        <w:rPr>
          <w:rFonts w:ascii="Times New Roman" w:hAnsi="Times New Roman"/>
          <w:lang w:val="en-GB"/>
        </w:rPr>
        <w:t xml:space="preserve"> equilibrium. If another method is </w:t>
      </w:r>
      <w:r>
        <w:rPr>
          <w:rFonts w:ascii="Times New Roman" w:hAnsi="Times New Roman"/>
          <w:lang w:val="en-GB"/>
        </w:rPr>
        <w:t>used</w:t>
      </w:r>
      <w:r w:rsidR="009C47A9">
        <w:rPr>
          <w:rFonts w:ascii="Times New Roman" w:hAnsi="Times New Roman"/>
          <w:lang w:val="en-GB"/>
        </w:rPr>
        <w:t xml:space="preserve">, the typical uncertainty of the pressure difference between the reference standard and </w:t>
      </w:r>
      <w:r w:rsidR="00F93F6F">
        <w:rPr>
          <w:rFonts w:ascii="Times New Roman" w:hAnsi="Times New Roman"/>
          <w:lang w:val="en-GB"/>
        </w:rPr>
        <w:t xml:space="preserve">the </w:t>
      </w:r>
      <w:r w:rsidR="009C47A9">
        <w:rPr>
          <w:rFonts w:ascii="Times New Roman" w:hAnsi="Times New Roman"/>
          <w:lang w:val="en-GB"/>
        </w:rPr>
        <w:t>TS (in MPa) due to this method should be given. In this case</w:t>
      </w:r>
      <w:r>
        <w:rPr>
          <w:rFonts w:ascii="Times New Roman" w:hAnsi="Times New Roman"/>
          <w:lang w:val="en-GB"/>
        </w:rPr>
        <w:t>,</w:t>
      </w:r>
      <w:r w:rsidR="009C47A9">
        <w:rPr>
          <w:rFonts w:ascii="Times New Roman" w:hAnsi="Times New Roman"/>
          <w:lang w:val="en-GB"/>
        </w:rPr>
        <w:t xml:space="preserve"> the </w:t>
      </w:r>
      <w:r>
        <w:rPr>
          <w:rFonts w:ascii="Times New Roman" w:hAnsi="Times New Roman"/>
          <w:lang w:val="en-GB"/>
        </w:rPr>
        <w:t xml:space="preserve">column </w:t>
      </w:r>
      <w:r w:rsidR="009C47A9">
        <w:rPr>
          <w:rFonts w:ascii="Times New Roman" w:hAnsi="Times New Roman"/>
          <w:lang w:val="en-GB"/>
        </w:rPr>
        <w:t>heading sh</w:t>
      </w:r>
      <w:r>
        <w:rPr>
          <w:rFonts w:ascii="Times New Roman" w:hAnsi="Times New Roman"/>
          <w:lang w:val="en-GB"/>
        </w:rPr>
        <w:t>ould</w:t>
      </w:r>
      <w:r w:rsidR="009C47A9">
        <w:rPr>
          <w:rFonts w:ascii="Times New Roman" w:hAnsi="Times New Roman"/>
          <w:lang w:val="en-GB"/>
        </w:rPr>
        <w:t xml:space="preserve"> be changed</w:t>
      </w:r>
      <w:r>
        <w:rPr>
          <w:rFonts w:ascii="Times New Roman" w:hAnsi="Times New Roman"/>
          <w:lang w:val="en-GB"/>
        </w:rPr>
        <w:t xml:space="preserve"> accordingly.</w:t>
      </w:r>
    </w:p>
    <w:p w14:paraId="64E0FB40" w14:textId="4267C9D1" w:rsidR="001B330A" w:rsidRDefault="00000000" w:rsidP="001B330A">
      <w:pPr>
        <w:pStyle w:val="Kopfzeile"/>
        <w:tabs>
          <w:tab w:val="clear" w:pos="4536"/>
          <w:tab w:val="clear" w:pos="9072"/>
        </w:tabs>
        <w:ind w:left="993" w:hanging="993"/>
        <w:rPr>
          <w:rFonts w:ascii="Times New Roman" w:hAnsi="Times New Roman"/>
          <w:lang w:val="en-GB"/>
        </w:rPr>
      </w:pPr>
      <m:oMath>
        <m:d>
          <m:dPr>
            <m:begChr m:val="〈"/>
            <m:endChr m:val="〉"/>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oMath>
      <w:r w:rsidR="001B330A">
        <w:rPr>
          <w:rFonts w:ascii="Times New Roman" w:hAnsi="Times New Roman"/>
          <w:lang w:val="en-GB"/>
        </w:rPr>
        <w:tab/>
      </w:r>
      <w:r w:rsidR="001B330A">
        <w:rPr>
          <w:rFonts w:ascii="Times New Roman" w:hAnsi="Times New Roman"/>
          <w:lang w:val="en-GB"/>
        </w:rPr>
        <w:tab/>
      </w:r>
      <w:r w:rsidR="00C269D4">
        <w:rPr>
          <w:rFonts w:ascii="Times New Roman" w:hAnsi="Times New Roman"/>
          <w:lang w:val="en-GB"/>
        </w:rPr>
        <w:t xml:space="preserve">is </w:t>
      </w:r>
      <w:r w:rsidR="001B330A">
        <w:rPr>
          <w:rFonts w:ascii="Times New Roman" w:hAnsi="Times New Roman"/>
          <w:lang w:val="en-GB"/>
        </w:rPr>
        <w:t xml:space="preserve">the </w:t>
      </w:r>
      <w:r w:rsidR="00C269D4" w:rsidRPr="009D2507">
        <w:rPr>
          <w:rFonts w:ascii="Times New Roman" w:hAnsi="Times New Roman"/>
          <w:lang w:val="en-GB"/>
        </w:rPr>
        <w:t>average of the</w:t>
      </w:r>
      <w:r w:rsidR="00C269D4">
        <w:rPr>
          <w:rFonts w:ascii="Times New Roman" w:hAnsi="Times New Roman"/>
          <w:lang w:val="en-GB"/>
        </w:rPr>
        <w:t xml:space="preserve"> </w:t>
      </w:r>
      <m:oMath>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oMath>
      <w:r w:rsidR="00C269D4" w:rsidRPr="009D2507">
        <w:rPr>
          <w:rFonts w:ascii="Times New Roman" w:hAnsi="Times New Roman"/>
          <w:lang w:val="en-GB"/>
        </w:rPr>
        <w:t xml:space="preserve"> values measured at the same nominal pressure</w:t>
      </w:r>
      <w:r w:rsidR="001B330A">
        <w:rPr>
          <w:rFonts w:ascii="Times New Roman" w:hAnsi="Times New Roman"/>
          <w:lang w:val="en-GB"/>
        </w:rPr>
        <w:t>.</w:t>
      </w:r>
    </w:p>
    <w:p w14:paraId="55A1D2A6" w14:textId="4137AF5C" w:rsidR="001B330A" w:rsidRDefault="00000000" w:rsidP="001B330A">
      <w:pPr>
        <w:pStyle w:val="Kopfzeile"/>
        <w:tabs>
          <w:tab w:val="clear" w:pos="4536"/>
          <w:tab w:val="clear" w:pos="9072"/>
        </w:tabs>
        <w:ind w:left="993" w:hanging="993"/>
        <w:rPr>
          <w:rFonts w:ascii="Times New Roman" w:hAnsi="Times New Roman"/>
          <w:lang w:val="en-GB"/>
        </w:rPr>
      </w:pPr>
      <m:oMath>
        <m:f>
          <m:fPr>
            <m:type m:val="lin"/>
            <m:ctrlPr>
              <w:rPr>
                <w:rFonts w:ascii="Cambria Math" w:hAnsi="Cambria Math"/>
                <w:i/>
                <w:szCs w:val="24"/>
                <w:lang w:val="en-GB"/>
              </w:rPr>
            </m:ctrlPr>
          </m:fPr>
          <m:num>
            <m:r>
              <w:rPr>
                <w:rFonts w:ascii="Cambria Math" w:hAnsi="Cambria Math"/>
                <w:i/>
                <w:szCs w:val="24"/>
                <w:lang w:val="en-GB"/>
              </w:rPr>
              <w:sym w:font="Symbol" w:char="F073"/>
            </m:r>
            <m:d>
              <m:dPr>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num>
          <m:den>
            <m:d>
              <m:dPr>
                <m:begChr m:val="〈"/>
                <m:endChr m:val="〉"/>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den>
        </m:f>
      </m:oMath>
      <w:r w:rsidR="001B330A">
        <w:rPr>
          <w:rFonts w:ascii="Times New Roman" w:hAnsi="Times New Roman"/>
          <w:szCs w:val="24"/>
          <w:lang w:val="en-GB"/>
        </w:rPr>
        <w:tab/>
      </w:r>
      <w:r w:rsidR="00C269D4">
        <w:rPr>
          <w:rFonts w:ascii="Times New Roman" w:hAnsi="Times New Roman"/>
          <w:szCs w:val="24"/>
          <w:lang w:val="en-GB"/>
        </w:rPr>
        <w:t xml:space="preserve">is </w:t>
      </w:r>
      <w:r w:rsidR="001B330A">
        <w:rPr>
          <w:rFonts w:ascii="Times New Roman" w:hAnsi="Times New Roman"/>
          <w:szCs w:val="24"/>
          <w:lang w:val="en-GB"/>
        </w:rPr>
        <w:t xml:space="preserve">the </w:t>
      </w:r>
      <w:r w:rsidR="00C269D4" w:rsidRPr="009D2507">
        <w:rPr>
          <w:rFonts w:ascii="Times New Roman" w:hAnsi="Times New Roman"/>
          <w:lang w:val="en-GB"/>
        </w:rPr>
        <w:t>standard deviation of the</w:t>
      </w:r>
      <w:r w:rsidR="00C269D4">
        <w:rPr>
          <w:rFonts w:ascii="Times New Roman" w:hAnsi="Times New Roman"/>
          <w:lang w:val="en-GB"/>
        </w:rPr>
        <w:t xml:space="preserve"> </w:t>
      </w:r>
      <m:oMath>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oMath>
      <w:r w:rsidR="00C269D4" w:rsidRPr="009D2507">
        <w:rPr>
          <w:rFonts w:ascii="Times New Roman" w:hAnsi="Times New Roman"/>
          <w:lang w:val="en-GB"/>
        </w:rPr>
        <w:t xml:space="preserve"> mean value</w:t>
      </w:r>
      <w:r w:rsidR="001B330A">
        <w:rPr>
          <w:rFonts w:ascii="Times New Roman" w:hAnsi="Times New Roman"/>
          <w:lang w:val="en-GB"/>
        </w:rPr>
        <w:t>.</w:t>
      </w:r>
    </w:p>
    <w:p w14:paraId="435D839F" w14:textId="49FE38B8" w:rsidR="001B330A" w:rsidRDefault="00000000" w:rsidP="001B330A">
      <w:pPr>
        <w:pStyle w:val="Kopfzeile"/>
        <w:tabs>
          <w:tab w:val="clear" w:pos="4536"/>
          <w:tab w:val="clear" w:pos="9072"/>
        </w:tabs>
        <w:ind w:left="993" w:hanging="993"/>
        <w:rPr>
          <w:rFonts w:ascii="Times New Roman" w:hAnsi="Times New Roman"/>
          <w:lang w:val="en-GB"/>
        </w:rPr>
      </w:pPr>
      <m:oMath>
        <m:f>
          <m:fPr>
            <m:type m:val="lin"/>
            <m:ctrlPr>
              <w:rPr>
                <w:rFonts w:ascii="Cambria Math" w:hAnsi="Cambria Math"/>
                <w:i/>
                <w:szCs w:val="24"/>
                <w:lang w:val="en-GB"/>
              </w:rPr>
            </m:ctrlPr>
          </m:fPr>
          <m:num>
            <m:r>
              <w:rPr>
                <w:rFonts w:ascii="Cambria Math" w:hAnsi="Cambria Math"/>
                <w:szCs w:val="24"/>
                <w:lang w:val="en-GB"/>
              </w:rPr>
              <m:t>u</m:t>
            </m:r>
            <m:d>
              <m:dPr>
                <m:ctrlPr>
                  <w:rPr>
                    <w:rFonts w:ascii="Cambria Math" w:hAnsi="Cambria Math"/>
                    <w:i/>
                    <w:szCs w:val="24"/>
                    <w:lang w:val="en-GB"/>
                  </w:rPr>
                </m:ctrlPr>
              </m:dPr>
              <m:e>
                <m:r>
                  <w:rPr>
                    <w:rFonts w:ascii="Cambria Math" w:hAnsi="Cambria Math"/>
                    <w:szCs w:val="24"/>
                    <w:lang w:val="en-GB"/>
                  </w:rPr>
                  <m:t>p</m:t>
                </m:r>
              </m:e>
            </m:d>
          </m:num>
          <m:den>
            <m:r>
              <w:rPr>
                <w:rFonts w:ascii="Cambria Math" w:hAnsi="Cambria Math"/>
                <w:szCs w:val="24"/>
                <w:lang w:val="en-GB"/>
              </w:rPr>
              <m:t>p</m:t>
            </m:r>
          </m:den>
        </m:f>
      </m:oMath>
      <w:r w:rsidR="001B330A">
        <w:rPr>
          <w:rFonts w:ascii="Times New Roman" w:hAnsi="Times New Roman"/>
          <w:lang w:val="en-GB"/>
        </w:rPr>
        <w:tab/>
      </w:r>
      <w:r w:rsidR="001B330A">
        <w:rPr>
          <w:rFonts w:ascii="Times New Roman" w:hAnsi="Times New Roman"/>
          <w:lang w:val="en-GB"/>
        </w:rPr>
        <w:tab/>
      </w:r>
      <w:r w:rsidR="00C269D4">
        <w:rPr>
          <w:rFonts w:ascii="Times New Roman" w:hAnsi="Times New Roman"/>
          <w:lang w:val="en-GB"/>
        </w:rPr>
        <w:t xml:space="preserve">is </w:t>
      </w:r>
      <w:r w:rsidR="001B330A">
        <w:rPr>
          <w:rFonts w:ascii="Times New Roman" w:hAnsi="Times New Roman"/>
          <w:lang w:val="en-GB"/>
        </w:rPr>
        <w:t xml:space="preserve">the </w:t>
      </w:r>
      <w:r w:rsidR="00C269D4" w:rsidRPr="009D2507">
        <w:rPr>
          <w:rFonts w:ascii="Times New Roman" w:hAnsi="Times New Roman"/>
          <w:lang w:val="en-GB"/>
        </w:rPr>
        <w:t xml:space="preserve">type B uncertainty </w:t>
      </w:r>
      <w:r w:rsidR="00C269D4">
        <w:rPr>
          <w:rFonts w:ascii="Times New Roman" w:hAnsi="Times New Roman"/>
          <w:lang w:val="en-GB"/>
        </w:rPr>
        <w:t xml:space="preserve">of </w:t>
      </w:r>
      <w:r w:rsidR="00C269D4" w:rsidRPr="009D2507">
        <w:rPr>
          <w:rFonts w:ascii="Times New Roman" w:hAnsi="Times New Roman"/>
          <w:lang w:val="en-GB"/>
        </w:rPr>
        <w:t xml:space="preserve">the pressure at the reference level of </w:t>
      </w:r>
      <w:r w:rsidR="001B330A">
        <w:rPr>
          <w:rFonts w:ascii="Times New Roman" w:hAnsi="Times New Roman"/>
          <w:lang w:val="en-GB"/>
        </w:rPr>
        <w:t xml:space="preserve">the </w:t>
      </w:r>
      <w:r w:rsidR="00C269D4" w:rsidRPr="009D2507">
        <w:rPr>
          <w:rFonts w:ascii="Times New Roman" w:hAnsi="Times New Roman"/>
          <w:lang w:val="en-GB"/>
        </w:rPr>
        <w:t>TS</w:t>
      </w:r>
      <w:r w:rsidR="001B330A">
        <w:rPr>
          <w:rFonts w:ascii="Times New Roman" w:hAnsi="Times New Roman"/>
          <w:lang w:val="en-GB"/>
        </w:rPr>
        <w:t>.</w:t>
      </w:r>
    </w:p>
    <w:p w14:paraId="1804BFCE" w14:textId="0851C4F1" w:rsidR="0090566B" w:rsidRDefault="007918A2" w:rsidP="001B330A">
      <w:pPr>
        <w:pStyle w:val="Kopfzeile"/>
        <w:tabs>
          <w:tab w:val="clear" w:pos="4536"/>
          <w:tab w:val="clear" w:pos="9072"/>
        </w:tabs>
        <w:rPr>
          <w:rFonts w:ascii="Times New Roman" w:hAnsi="Times New Roman"/>
          <w:lang w:val="en-GB"/>
        </w:rPr>
      </w:pPr>
      <m:oMath>
        <m:r>
          <w:rPr>
            <w:rFonts w:ascii="Cambria Math" w:hAnsi="Cambria Math"/>
            <w:szCs w:val="24"/>
            <w:lang w:val="en-GB"/>
          </w:rPr>
          <m:t>u</m:t>
        </m:r>
        <m:d>
          <m:dPr>
            <m:ctrlPr>
              <w:rPr>
                <w:rFonts w:ascii="Cambria Math" w:hAnsi="Cambria Math"/>
                <w:i/>
                <w:szCs w:val="24"/>
                <w:lang w:val="en-GB"/>
              </w:rPr>
            </m:ctrlPr>
          </m:dPr>
          <m:e>
            <m:r>
              <w:rPr>
                <w:rFonts w:ascii="Cambria Math" w:hAnsi="Cambria Math"/>
                <w:szCs w:val="24"/>
                <w:lang w:val="en-GB"/>
              </w:rPr>
              <m:t>t</m:t>
            </m:r>
          </m:e>
        </m:d>
      </m:oMath>
      <w:r w:rsidR="0090566B">
        <w:rPr>
          <w:rFonts w:ascii="Times New Roman" w:hAnsi="Times New Roman"/>
          <w:szCs w:val="24"/>
          <w:lang w:val="en-GB"/>
        </w:rPr>
        <w:tab/>
      </w:r>
      <w:r w:rsidR="0090566B">
        <w:rPr>
          <w:rFonts w:ascii="Times New Roman" w:hAnsi="Times New Roman"/>
          <w:lang w:val="en-GB"/>
        </w:rPr>
        <w:tab/>
      </w:r>
      <w:r w:rsidR="00C269D4">
        <w:rPr>
          <w:rFonts w:ascii="Times New Roman" w:hAnsi="Times New Roman"/>
          <w:lang w:val="en-GB"/>
        </w:rPr>
        <w:t xml:space="preserve">is </w:t>
      </w:r>
      <w:r w:rsidR="001B330A">
        <w:rPr>
          <w:rFonts w:ascii="Times New Roman" w:hAnsi="Times New Roman"/>
          <w:lang w:val="en-GB"/>
        </w:rPr>
        <w:t xml:space="preserve">the </w:t>
      </w:r>
      <w:r w:rsidR="00C269D4" w:rsidRPr="009D2507">
        <w:rPr>
          <w:rFonts w:ascii="Times New Roman" w:hAnsi="Times New Roman"/>
          <w:lang w:val="en-GB"/>
        </w:rPr>
        <w:t>uncertainty of the</w:t>
      </w:r>
      <w:r w:rsidR="00C269D4" w:rsidRPr="00617CCC">
        <w:rPr>
          <w:rFonts w:ascii="Times New Roman" w:hAnsi="Times New Roman"/>
          <w:lang w:val="en-GB"/>
        </w:rPr>
        <w:t xml:space="preserve"> </w:t>
      </w:r>
      <w:r w:rsidR="00C269D4" w:rsidRPr="009D2507">
        <w:rPr>
          <w:rFonts w:ascii="Times New Roman" w:hAnsi="Times New Roman"/>
          <w:lang w:val="en-GB"/>
        </w:rPr>
        <w:t>TS temperature</w:t>
      </w:r>
      <w:r w:rsidR="001B330A">
        <w:rPr>
          <w:rFonts w:ascii="Times New Roman" w:hAnsi="Times New Roman"/>
          <w:lang w:val="en-GB"/>
        </w:rPr>
        <w:t>.</w:t>
      </w:r>
    </w:p>
    <w:p w14:paraId="3C45C646" w14:textId="63FC4A69" w:rsidR="0090566B" w:rsidRDefault="00000000" w:rsidP="0090566B">
      <w:pPr>
        <w:pStyle w:val="Kopfzeile"/>
        <w:tabs>
          <w:tab w:val="clear" w:pos="4536"/>
          <w:tab w:val="clear" w:pos="9072"/>
        </w:tabs>
        <w:rPr>
          <w:rFonts w:ascii="Times New Roman" w:hAnsi="Times New Roman"/>
          <w:lang w:val="en-GB"/>
        </w:rPr>
      </w:pPr>
      <m:oMath>
        <m:f>
          <m:fPr>
            <m:type m:val="lin"/>
            <m:ctrlPr>
              <w:rPr>
                <w:rFonts w:ascii="Cambria Math" w:hAnsi="Cambria Math"/>
                <w:i/>
                <w:szCs w:val="24"/>
                <w:lang w:val="en-GB"/>
              </w:rPr>
            </m:ctrlPr>
          </m:fPr>
          <m:num>
            <m:r>
              <w:rPr>
                <w:rFonts w:ascii="Cambria Math" w:hAnsi="Cambria Math"/>
                <w:szCs w:val="24"/>
                <w:lang w:val="en-GB"/>
              </w:rPr>
              <m:t>u</m:t>
            </m:r>
            <m:d>
              <m:dPr>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num>
          <m:den>
            <m:d>
              <m:dPr>
                <m:begChr m:val="〈"/>
                <m:endChr m:val="〉"/>
                <m:ctrlPr>
                  <w:rPr>
                    <w:rFonts w:ascii="Cambria Math" w:hAnsi="Cambria Math"/>
                    <w:i/>
                    <w:szCs w:val="24"/>
                    <w:lang w:val="en-GB"/>
                  </w:rPr>
                </m:ctrlPr>
              </m:dPr>
              <m:e>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e>
            </m:d>
          </m:den>
        </m:f>
      </m:oMath>
      <w:r w:rsidR="00C269D4">
        <w:rPr>
          <w:rFonts w:ascii="Times New Roman" w:hAnsi="Times New Roman"/>
          <w:lang w:val="en-GB"/>
        </w:rPr>
        <w:t xml:space="preserve"> </w:t>
      </w:r>
      <w:r w:rsidR="0090566B">
        <w:rPr>
          <w:rFonts w:ascii="Times New Roman" w:hAnsi="Times New Roman"/>
          <w:lang w:val="en-GB"/>
        </w:rPr>
        <w:tab/>
      </w:r>
      <w:r w:rsidR="00C269D4">
        <w:rPr>
          <w:rFonts w:ascii="Times New Roman" w:hAnsi="Times New Roman"/>
          <w:lang w:val="en-GB"/>
        </w:rPr>
        <w:t xml:space="preserve">is </w:t>
      </w:r>
      <w:r w:rsidR="001B330A">
        <w:rPr>
          <w:rFonts w:ascii="Times New Roman" w:hAnsi="Times New Roman"/>
          <w:lang w:val="en-GB"/>
        </w:rPr>
        <w:t xml:space="preserve">the </w:t>
      </w:r>
      <w:r w:rsidR="00C269D4" w:rsidRPr="009D2507">
        <w:rPr>
          <w:rFonts w:ascii="Times New Roman" w:hAnsi="Times New Roman"/>
          <w:lang w:val="en-GB"/>
        </w:rPr>
        <w:t>combined uncertainty of the</w:t>
      </w:r>
      <w:r w:rsidR="00C269D4">
        <w:rPr>
          <w:rFonts w:ascii="Times New Roman" w:hAnsi="Times New Roman"/>
          <w:lang w:val="en-GB"/>
        </w:rPr>
        <w:t xml:space="preserve"> </w:t>
      </w:r>
      <m:oMath>
        <m:sSub>
          <m:sSubPr>
            <m:ctrlPr>
              <w:rPr>
                <w:rFonts w:ascii="Cambria Math" w:hAnsi="Cambria Math"/>
                <w:i/>
                <w:szCs w:val="24"/>
                <w:lang w:val="en-GB"/>
              </w:rPr>
            </m:ctrlPr>
          </m:sSubPr>
          <m:e>
            <m:r>
              <w:rPr>
                <w:rFonts w:ascii="Cambria Math" w:hAnsi="Cambria Math"/>
                <w:szCs w:val="24"/>
                <w:lang w:val="en-GB"/>
              </w:rPr>
              <m:t>A</m:t>
            </m:r>
          </m:e>
          <m:sub>
            <m:r>
              <w:rPr>
                <w:rFonts w:ascii="Cambria Math" w:hAnsi="Cambria Math"/>
                <w:szCs w:val="24"/>
                <w:lang w:val="en-GB"/>
              </w:rPr>
              <m:t>p</m:t>
            </m:r>
          </m:sub>
        </m:sSub>
      </m:oMath>
      <w:r w:rsidR="00C269D4" w:rsidRPr="009D2507">
        <w:rPr>
          <w:rFonts w:ascii="Times New Roman" w:hAnsi="Times New Roman"/>
          <w:lang w:val="en-GB"/>
        </w:rPr>
        <w:t xml:space="preserve"> mean value</w:t>
      </w:r>
      <w:r w:rsidR="00C269D4">
        <w:rPr>
          <w:rFonts w:ascii="Times New Roman" w:hAnsi="Times New Roman"/>
          <w:lang w:val="en-GB"/>
        </w:rPr>
        <w:t>.</w:t>
      </w:r>
    </w:p>
    <w:p w14:paraId="5B726B54" w14:textId="77777777" w:rsidR="00C269D4" w:rsidRPr="009D2507" w:rsidRDefault="00C269D4" w:rsidP="00C269D4">
      <w:pPr>
        <w:pStyle w:val="Kopfzeile"/>
        <w:tabs>
          <w:tab w:val="clear" w:pos="4536"/>
          <w:tab w:val="clear" w:pos="9072"/>
        </w:tabs>
        <w:rPr>
          <w:rFonts w:ascii="Times New Roman" w:hAnsi="Times New Roman"/>
          <w:lang w:val="en-GB"/>
        </w:rPr>
      </w:pPr>
    </w:p>
    <w:p w14:paraId="4F8C4F47" w14:textId="76A5E862" w:rsidR="00C269D4" w:rsidRPr="00617CCC" w:rsidRDefault="00C269D4" w:rsidP="00C269D4">
      <w:pPr>
        <w:pStyle w:val="Kopfzeile"/>
        <w:tabs>
          <w:tab w:val="clear" w:pos="4536"/>
          <w:tab w:val="clear" w:pos="9072"/>
        </w:tabs>
        <w:rPr>
          <w:rFonts w:ascii="Times New Roman" w:hAnsi="Times New Roman"/>
          <w:bCs/>
          <w:lang w:val="en-GB"/>
        </w:rPr>
      </w:pPr>
      <w:r w:rsidRPr="00617CCC">
        <w:rPr>
          <w:rFonts w:ascii="Times New Roman" w:hAnsi="Times New Roman"/>
          <w:bCs/>
          <w:lang w:val="en-GB"/>
        </w:rPr>
        <w:t xml:space="preserve">In addition, a list of main uncertainty sources and their contributions to </w:t>
      </w:r>
      <m:oMath>
        <m:r>
          <w:rPr>
            <w:rFonts w:ascii="Cambria Math" w:hAnsi="Cambria Math"/>
            <w:szCs w:val="24"/>
            <w:lang w:val="en-GB"/>
          </w:rPr>
          <m:t>u</m:t>
        </m:r>
        <m:d>
          <m:dPr>
            <m:ctrlPr>
              <w:rPr>
                <w:rFonts w:ascii="Cambria Math" w:hAnsi="Cambria Math"/>
                <w:bCs/>
                <w:i/>
                <w:szCs w:val="24"/>
                <w:lang w:val="en-GB"/>
              </w:rPr>
            </m:ctrlPr>
          </m:dPr>
          <m:e>
            <m:sSub>
              <m:sSubPr>
                <m:ctrlPr>
                  <w:rPr>
                    <w:rFonts w:ascii="Cambria Math" w:hAnsi="Cambria Math"/>
                    <w:bCs/>
                    <w:i/>
                    <w:szCs w:val="24"/>
                    <w:lang w:val="en-GB"/>
                  </w:rPr>
                </m:ctrlPr>
              </m:sSubPr>
              <m:e>
                <m:r>
                  <w:rPr>
                    <w:rFonts w:ascii="Cambria Math" w:hAnsi="Cambria Math"/>
                    <w:szCs w:val="24"/>
                    <w:lang w:val="en-GB"/>
                  </w:rPr>
                  <m:t>A</m:t>
                </m:r>
              </m:e>
              <m:sub>
                <m:r>
                  <w:rPr>
                    <w:rFonts w:ascii="Cambria Math" w:hAnsi="Cambria Math"/>
                    <w:szCs w:val="24"/>
                    <w:lang w:val="en-GB"/>
                  </w:rPr>
                  <m:t>p</m:t>
                </m:r>
              </m:sub>
            </m:sSub>
          </m:e>
        </m:d>
      </m:oMath>
      <w:r w:rsidRPr="00617CCC">
        <w:rPr>
          <w:rFonts w:ascii="Times New Roman" w:hAnsi="Times New Roman"/>
          <w:bCs/>
          <w:lang w:val="en-GB"/>
        </w:rPr>
        <w:t xml:space="preserve"> </w:t>
      </w:r>
      <w:r w:rsidR="001B6C13">
        <w:rPr>
          <w:rFonts w:ascii="Times New Roman" w:hAnsi="Times New Roman"/>
          <w:bCs/>
          <w:lang w:val="en-GB"/>
        </w:rPr>
        <w:t>The</w:t>
      </w:r>
      <w:r w:rsidRPr="00617CCC">
        <w:rPr>
          <w:rFonts w:ascii="Times New Roman" w:hAnsi="Times New Roman"/>
          <w:bCs/>
          <w:lang w:val="en-GB"/>
        </w:rPr>
        <w:t xml:space="preserve"> pressures of </w:t>
      </w:r>
      <w:r w:rsidR="00F93F6F">
        <w:rPr>
          <w:rFonts w:ascii="Times New Roman" w:hAnsi="Times New Roman"/>
          <w:bCs/>
          <w:lang w:val="en-GB"/>
        </w:rPr>
        <w:t>10</w:t>
      </w:r>
      <w:r w:rsidRPr="00617CCC">
        <w:rPr>
          <w:rFonts w:ascii="Times New Roman" w:hAnsi="Times New Roman"/>
          <w:bCs/>
          <w:lang w:val="en-GB"/>
        </w:rPr>
        <w:t xml:space="preserve"> </w:t>
      </w:r>
      <w:r w:rsidR="00F93F6F">
        <w:rPr>
          <w:rFonts w:ascii="Times New Roman" w:hAnsi="Times New Roman"/>
          <w:bCs/>
          <w:lang w:val="en-GB"/>
        </w:rPr>
        <w:t>M</w:t>
      </w:r>
      <w:r w:rsidRPr="00617CCC">
        <w:rPr>
          <w:rFonts w:ascii="Times New Roman" w:hAnsi="Times New Roman"/>
          <w:bCs/>
          <w:lang w:val="en-GB"/>
        </w:rPr>
        <w:t xml:space="preserve">Pa and </w:t>
      </w:r>
      <w:r w:rsidR="00F93F6F">
        <w:rPr>
          <w:rFonts w:ascii="Times New Roman" w:hAnsi="Times New Roman"/>
          <w:bCs/>
          <w:lang w:val="en-GB"/>
        </w:rPr>
        <w:t>10</w:t>
      </w:r>
      <w:r w:rsidRPr="00617CCC">
        <w:rPr>
          <w:rFonts w:ascii="Times New Roman" w:hAnsi="Times New Roman"/>
          <w:bCs/>
          <w:lang w:val="en-GB"/>
        </w:rPr>
        <w:t xml:space="preserve">0 </w:t>
      </w:r>
      <w:r w:rsidR="00F93F6F">
        <w:rPr>
          <w:rFonts w:ascii="Times New Roman" w:hAnsi="Times New Roman"/>
          <w:bCs/>
          <w:lang w:val="en-GB"/>
        </w:rPr>
        <w:t>M</w:t>
      </w:r>
      <w:r w:rsidRPr="00617CCC">
        <w:rPr>
          <w:rFonts w:ascii="Times New Roman" w:hAnsi="Times New Roman"/>
          <w:bCs/>
          <w:lang w:val="en-GB"/>
        </w:rPr>
        <w:t xml:space="preserve">Pa must be presented. </w:t>
      </w:r>
    </w:p>
    <w:p w14:paraId="54CA47DC" w14:textId="77777777" w:rsidR="00C269D4" w:rsidRPr="009D2507" w:rsidRDefault="00C269D4" w:rsidP="00C269D4">
      <w:pPr>
        <w:pStyle w:val="Kopfzeile"/>
        <w:tabs>
          <w:tab w:val="clear" w:pos="4536"/>
          <w:tab w:val="clear" w:pos="9072"/>
        </w:tabs>
        <w:rPr>
          <w:rFonts w:ascii="Times New Roman" w:hAnsi="Times New Roman"/>
          <w:lang w:val="en-GB"/>
        </w:rPr>
      </w:pPr>
    </w:p>
    <w:p w14:paraId="6F33A06E" w14:textId="7B22AAE8" w:rsidR="00C269D4" w:rsidRDefault="00C269D4" w:rsidP="00C269D4">
      <w:pPr>
        <w:pStyle w:val="Kopfzeile"/>
        <w:tabs>
          <w:tab w:val="clear" w:pos="4536"/>
          <w:tab w:val="clear" w:pos="9072"/>
        </w:tabs>
        <w:rPr>
          <w:rFonts w:ascii="Times New Roman" w:hAnsi="Times New Roman"/>
          <w:lang w:val="en-GB"/>
        </w:rPr>
      </w:pPr>
      <w:r w:rsidRPr="009D2507">
        <w:rPr>
          <w:rFonts w:ascii="Times New Roman" w:hAnsi="Times New Roman"/>
          <w:lang w:val="en-GB"/>
        </w:rPr>
        <w:t>All uncertainties should be expressed as standard ones.</w:t>
      </w:r>
    </w:p>
    <w:p w14:paraId="62A1B1D7" w14:textId="21D103F3" w:rsidR="001E110D" w:rsidRDefault="001E110D">
      <w:pPr>
        <w:rPr>
          <w:lang w:val="en-GB"/>
        </w:rPr>
      </w:pPr>
      <w:r>
        <w:rPr>
          <w:lang w:val="en-GB"/>
        </w:rPr>
        <w:br w:type="page"/>
      </w:r>
    </w:p>
    <w:p w14:paraId="6FAB819D" w14:textId="6BB6082F" w:rsidR="001E110D" w:rsidRDefault="001E110D" w:rsidP="00C269D4">
      <w:pPr>
        <w:pStyle w:val="Kopfzeile"/>
        <w:tabs>
          <w:tab w:val="clear" w:pos="4536"/>
          <w:tab w:val="clear" w:pos="9072"/>
        </w:tabs>
        <w:rPr>
          <w:lang w:val="en-GB"/>
        </w:rPr>
      </w:pPr>
      <w:r w:rsidRPr="00DA0E29">
        <w:rPr>
          <w:rFonts w:ascii="Times New Roman" w:hAnsi="Times New Roman"/>
          <w:b/>
          <w:bCs/>
          <w:highlight w:val="yellow"/>
          <w:lang w:val="en-GB"/>
        </w:rPr>
        <w:lastRenderedPageBreak/>
        <w:t xml:space="preserve">Annex 7. </w:t>
      </w:r>
      <w:r w:rsidR="00E1730A" w:rsidRPr="00DA0E29">
        <w:rPr>
          <w:rFonts w:ascii="Times New Roman" w:hAnsi="Times New Roman"/>
          <w:b/>
          <w:bCs/>
          <w:highlight w:val="yellow"/>
          <w:lang w:val="en-GB"/>
        </w:rPr>
        <w:t>Adjusting the piston position sensors</w:t>
      </w:r>
    </w:p>
    <w:p w14:paraId="6A5BDF51" w14:textId="77777777" w:rsidR="00E1730A" w:rsidRPr="00E1730A" w:rsidRDefault="001E110D" w:rsidP="001E110D">
      <w:pPr>
        <w:rPr>
          <w:lang w:val="en-US"/>
        </w:rPr>
      </w:pPr>
      <w:r w:rsidRPr="00E1730A">
        <w:rPr>
          <w:lang w:val="en-US"/>
        </w:rPr>
        <w:tab/>
      </w:r>
      <w:r w:rsidRPr="00E1730A">
        <w:rPr>
          <w:lang w:val="en-US"/>
        </w:rPr>
        <w:tab/>
      </w:r>
      <w:r w:rsidRPr="00E1730A">
        <w:rPr>
          <w:lang w:val="en-US"/>
        </w:rPr>
        <w:tab/>
      </w:r>
      <w:r w:rsidRPr="00E1730A">
        <w:rPr>
          <w:lang w:val="en-US"/>
        </w:rPr>
        <w:tab/>
      </w:r>
      <w:r w:rsidRPr="00E1730A">
        <w:rPr>
          <w:lang w:val="en-US"/>
        </w:rPr>
        <w:tab/>
      </w:r>
      <w:r w:rsidRPr="00E1730A">
        <w:rPr>
          <w:lang w:val="en-US"/>
        </w:rPr>
        <w:tab/>
      </w:r>
      <w:r w:rsidRPr="00E1730A">
        <w:rPr>
          <w:lang w:val="en-US"/>
        </w:rPr>
        <w:tab/>
      </w:r>
    </w:p>
    <w:p w14:paraId="63A2B2A7" w14:textId="77777777" w:rsidR="00E1730A" w:rsidRPr="00E1730A" w:rsidRDefault="00E1730A" w:rsidP="001E110D">
      <w:pPr>
        <w:rPr>
          <w:lang w:val="en-US"/>
        </w:rPr>
      </w:pPr>
    </w:p>
    <w:p w14:paraId="3F4CF7C0" w14:textId="77777777" w:rsidR="00E1730A" w:rsidRPr="00E1730A" w:rsidRDefault="00E1730A" w:rsidP="001E110D">
      <w:pPr>
        <w:rPr>
          <w:lang w:val="en-US"/>
        </w:rPr>
      </w:pPr>
    </w:p>
    <w:p w14:paraId="7446744D" w14:textId="77777777" w:rsidR="00E1730A" w:rsidRPr="00E1730A" w:rsidRDefault="00E1730A" w:rsidP="001E110D">
      <w:pPr>
        <w:rPr>
          <w:lang w:val="en-US"/>
        </w:rPr>
      </w:pPr>
    </w:p>
    <w:p w14:paraId="72F8BFE2" w14:textId="77777777" w:rsidR="00E1730A" w:rsidRPr="00E1730A" w:rsidRDefault="00E1730A" w:rsidP="001E110D">
      <w:pPr>
        <w:rPr>
          <w:lang w:val="en-US"/>
        </w:rPr>
      </w:pPr>
    </w:p>
    <w:p w14:paraId="5CB0BA25" w14:textId="64E1ABDC" w:rsidR="001E110D" w:rsidRPr="00E570AC" w:rsidRDefault="00E1730A" w:rsidP="00E1730A">
      <w:pPr>
        <w:jc w:val="right"/>
        <w:rPr>
          <w:rFonts w:ascii="Times New Roman" w:hAnsi="Times New Roman"/>
          <w:lang w:val="en-US"/>
        </w:rPr>
      </w:pPr>
      <w:r w:rsidRPr="00E570AC">
        <w:rPr>
          <w:rFonts w:ascii="Times New Roman" w:hAnsi="Times New Roman"/>
          <w:lang w:val="en-US"/>
        </w:rPr>
        <w:t>Start screen</w:t>
      </w:r>
    </w:p>
    <w:p w14:paraId="02E211F5" w14:textId="1A39B9E9" w:rsidR="001E110D" w:rsidRPr="00E570AC" w:rsidRDefault="001E110D" w:rsidP="001E110D">
      <w:pPr>
        <w:rPr>
          <w:lang w:val="en-US"/>
        </w:rPr>
      </w:pPr>
      <w:r>
        <w:rPr>
          <w:noProof/>
        </w:rPr>
        <w:drawing>
          <wp:anchor distT="0" distB="0" distL="114300" distR="114300" simplePos="0" relativeHeight="251660288" behindDoc="1" locked="0" layoutInCell="1" allowOverlap="1" wp14:anchorId="49E41913" wp14:editId="70079F10">
            <wp:simplePos x="0" y="0"/>
            <wp:positionH relativeFrom="margin">
              <wp:align>left</wp:align>
            </wp:positionH>
            <wp:positionV relativeFrom="page">
              <wp:posOffset>1447800</wp:posOffset>
            </wp:positionV>
            <wp:extent cx="2592000" cy="1944000"/>
            <wp:effectExtent l="0" t="0" r="0" b="0"/>
            <wp:wrapNone/>
            <wp:docPr id="11489870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D7A8CA" w14:textId="7FF9E724" w:rsidR="001E110D" w:rsidRPr="00E570AC" w:rsidRDefault="001E110D" w:rsidP="001E110D">
      <w:pPr>
        <w:rPr>
          <w:lang w:val="en-US"/>
        </w:rPr>
      </w:pPr>
    </w:p>
    <w:p w14:paraId="2D731D7C" w14:textId="20F1CC8F" w:rsidR="001E110D" w:rsidRPr="00E570AC" w:rsidRDefault="001E110D" w:rsidP="001E110D">
      <w:pPr>
        <w:rPr>
          <w:lang w:val="en-US"/>
        </w:rPr>
      </w:pPr>
    </w:p>
    <w:p w14:paraId="343EEF32" w14:textId="34484F72" w:rsidR="001E110D" w:rsidRPr="00E570AC" w:rsidRDefault="001E110D" w:rsidP="001E110D">
      <w:pPr>
        <w:rPr>
          <w:lang w:val="en-US"/>
        </w:rPr>
      </w:pPr>
    </w:p>
    <w:p w14:paraId="6D6B2023" w14:textId="3A27A8A0" w:rsidR="001E110D" w:rsidRPr="00E570AC" w:rsidRDefault="001E110D" w:rsidP="001E110D">
      <w:pPr>
        <w:rPr>
          <w:lang w:val="en-US"/>
        </w:rPr>
      </w:pPr>
    </w:p>
    <w:p w14:paraId="41BCC9CA" w14:textId="6D4D28A0" w:rsidR="001E110D" w:rsidRPr="00E570AC" w:rsidRDefault="001E110D" w:rsidP="001E110D">
      <w:pPr>
        <w:rPr>
          <w:lang w:val="en-US"/>
        </w:rPr>
      </w:pPr>
    </w:p>
    <w:p w14:paraId="02961398" w14:textId="1E0F5007" w:rsidR="001E110D" w:rsidRPr="00E570AC" w:rsidRDefault="001E110D" w:rsidP="001E110D">
      <w:pPr>
        <w:rPr>
          <w:lang w:val="en-US"/>
        </w:rPr>
      </w:pPr>
    </w:p>
    <w:p w14:paraId="65FFE454" w14:textId="04A0F65D" w:rsidR="00E1730A" w:rsidRPr="00E570AC" w:rsidRDefault="00E1730A" w:rsidP="00E1730A">
      <w:pPr>
        <w:jc w:val="right"/>
        <w:rPr>
          <w:lang w:val="en-US"/>
        </w:rPr>
      </w:pPr>
      <w:r>
        <w:rPr>
          <w:noProof/>
        </w:rPr>
        <w:drawing>
          <wp:anchor distT="0" distB="0" distL="114300" distR="114300" simplePos="0" relativeHeight="251659264" behindDoc="1" locked="0" layoutInCell="1" allowOverlap="1" wp14:anchorId="68CF2F1C" wp14:editId="2E17FD84">
            <wp:simplePos x="0" y="0"/>
            <wp:positionH relativeFrom="margin">
              <wp:align>left</wp:align>
            </wp:positionH>
            <wp:positionV relativeFrom="paragraph">
              <wp:posOffset>163830</wp:posOffset>
            </wp:positionV>
            <wp:extent cx="2591435" cy="1943735"/>
            <wp:effectExtent l="0" t="0" r="0" b="0"/>
            <wp:wrapNone/>
            <wp:docPr id="658430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91435"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110D" w:rsidRPr="00E570AC">
        <w:rPr>
          <w:lang w:val="en-US"/>
        </w:rPr>
        <w:tab/>
      </w:r>
      <w:r w:rsidR="001E110D" w:rsidRPr="00E570AC">
        <w:rPr>
          <w:lang w:val="en-US"/>
        </w:rPr>
        <w:tab/>
      </w:r>
      <w:r w:rsidR="001E110D" w:rsidRPr="00E570AC">
        <w:rPr>
          <w:lang w:val="en-US"/>
        </w:rPr>
        <w:tab/>
      </w:r>
      <w:r w:rsidR="001E110D" w:rsidRPr="00E570AC">
        <w:rPr>
          <w:lang w:val="en-US"/>
        </w:rPr>
        <w:tab/>
      </w:r>
      <w:r w:rsidR="001E110D" w:rsidRPr="00E570AC">
        <w:rPr>
          <w:lang w:val="en-US"/>
        </w:rPr>
        <w:tab/>
      </w:r>
      <w:r w:rsidR="001E110D" w:rsidRPr="00E570AC">
        <w:rPr>
          <w:lang w:val="en-US"/>
        </w:rPr>
        <w:tab/>
      </w:r>
      <w:r w:rsidR="001E110D" w:rsidRPr="00E570AC">
        <w:rPr>
          <w:lang w:val="en-US"/>
        </w:rPr>
        <w:tab/>
      </w:r>
    </w:p>
    <w:p w14:paraId="58AEB7CA" w14:textId="77777777" w:rsidR="00E1730A" w:rsidRPr="00E570AC" w:rsidRDefault="00E1730A" w:rsidP="00E1730A">
      <w:pPr>
        <w:jc w:val="right"/>
        <w:rPr>
          <w:lang w:val="en-US"/>
        </w:rPr>
      </w:pPr>
    </w:p>
    <w:p w14:paraId="6DEB996E" w14:textId="77777777" w:rsidR="001E110D" w:rsidRPr="00E1730A" w:rsidRDefault="001E110D" w:rsidP="001E110D">
      <w:pPr>
        <w:rPr>
          <w:lang w:val="en-US"/>
        </w:rPr>
      </w:pPr>
    </w:p>
    <w:p w14:paraId="0269FA64" w14:textId="3A68CE6F" w:rsidR="001E110D" w:rsidRPr="00E1730A" w:rsidRDefault="001E110D" w:rsidP="00E1730A">
      <w:pPr>
        <w:jc w:val="right"/>
        <w:rPr>
          <w:rFonts w:ascii="Times New Roman" w:hAnsi="Times New Roman"/>
          <w:lang w:val="en-US"/>
        </w:rPr>
      </w:pPr>
      <w:r w:rsidRPr="00E1730A">
        <w:rPr>
          <w:lang w:val="en-US"/>
        </w:rPr>
        <w:tab/>
      </w:r>
      <w:r w:rsidRPr="00E1730A">
        <w:rPr>
          <w:lang w:val="en-US"/>
        </w:rPr>
        <w:tab/>
      </w:r>
      <w:r w:rsidRPr="00E1730A">
        <w:rPr>
          <w:lang w:val="en-US"/>
        </w:rPr>
        <w:tab/>
      </w:r>
      <w:r w:rsidRPr="00E1730A">
        <w:rPr>
          <w:lang w:val="en-US"/>
        </w:rPr>
        <w:tab/>
      </w:r>
      <w:r w:rsidRPr="00E1730A">
        <w:rPr>
          <w:lang w:val="en-US"/>
        </w:rPr>
        <w:tab/>
      </w:r>
      <w:r w:rsidRPr="00E1730A">
        <w:rPr>
          <w:lang w:val="en-US"/>
        </w:rPr>
        <w:tab/>
      </w:r>
      <w:r w:rsidRPr="00E1730A">
        <w:rPr>
          <w:lang w:val="en-US"/>
        </w:rPr>
        <w:tab/>
      </w:r>
      <w:r w:rsidR="00E1730A" w:rsidRPr="00E1730A">
        <w:rPr>
          <w:rFonts w:ascii="Times New Roman" w:hAnsi="Times New Roman"/>
          <w:lang w:val="en-US"/>
        </w:rPr>
        <w:t>F1 for sub menu</w:t>
      </w:r>
    </w:p>
    <w:p w14:paraId="36B77152" w14:textId="4FF71D7C" w:rsidR="001E110D" w:rsidRPr="00E1730A" w:rsidRDefault="001E110D" w:rsidP="001E110D">
      <w:pPr>
        <w:rPr>
          <w:lang w:val="en-US"/>
        </w:rPr>
      </w:pPr>
    </w:p>
    <w:p w14:paraId="368329F6" w14:textId="77777777" w:rsidR="001E110D" w:rsidRPr="00E1730A" w:rsidRDefault="001E110D" w:rsidP="001E110D">
      <w:pPr>
        <w:rPr>
          <w:lang w:val="en-US"/>
        </w:rPr>
      </w:pPr>
    </w:p>
    <w:p w14:paraId="60EDA4AC" w14:textId="6E8E82BE" w:rsidR="001E110D" w:rsidRPr="00E1730A" w:rsidRDefault="001E110D" w:rsidP="001E110D">
      <w:pPr>
        <w:rPr>
          <w:lang w:val="en-US"/>
        </w:rPr>
      </w:pPr>
    </w:p>
    <w:p w14:paraId="17D34051" w14:textId="76B1BDC1" w:rsidR="001E110D" w:rsidRPr="00E1730A" w:rsidRDefault="001E110D" w:rsidP="001E110D">
      <w:pPr>
        <w:rPr>
          <w:lang w:val="en-US"/>
        </w:rPr>
      </w:pPr>
    </w:p>
    <w:p w14:paraId="1E571122" w14:textId="0824115E" w:rsidR="001E110D" w:rsidRPr="00E1730A" w:rsidRDefault="001E110D" w:rsidP="001E110D">
      <w:pPr>
        <w:rPr>
          <w:lang w:val="en-US"/>
        </w:rPr>
      </w:pPr>
    </w:p>
    <w:p w14:paraId="0D39178D" w14:textId="4F0832E8" w:rsidR="001E110D" w:rsidRPr="00E1730A" w:rsidRDefault="001E110D" w:rsidP="001E110D">
      <w:pPr>
        <w:rPr>
          <w:lang w:val="en-US"/>
        </w:rPr>
      </w:pPr>
    </w:p>
    <w:p w14:paraId="624939A9" w14:textId="3C173B63" w:rsidR="001E110D" w:rsidRPr="00E1730A" w:rsidRDefault="001E110D" w:rsidP="001E110D">
      <w:pPr>
        <w:rPr>
          <w:lang w:val="en-US"/>
        </w:rPr>
      </w:pPr>
    </w:p>
    <w:p w14:paraId="26EC7CD6" w14:textId="06943702" w:rsidR="00E1730A" w:rsidRDefault="001E110D" w:rsidP="001E110D">
      <w:pPr>
        <w:rPr>
          <w:lang w:val="en-US"/>
        </w:rPr>
      </w:pPr>
      <w:r w:rsidRPr="00E1730A">
        <w:rPr>
          <w:lang w:val="en-US"/>
        </w:rPr>
        <w:tab/>
      </w:r>
      <w:r w:rsidRPr="00E1730A">
        <w:rPr>
          <w:lang w:val="en-US"/>
        </w:rPr>
        <w:tab/>
      </w:r>
      <w:r w:rsidRPr="00E1730A">
        <w:rPr>
          <w:lang w:val="en-US"/>
        </w:rPr>
        <w:tab/>
      </w:r>
      <w:r w:rsidRPr="00E1730A">
        <w:rPr>
          <w:lang w:val="en-US"/>
        </w:rPr>
        <w:tab/>
      </w:r>
      <w:r w:rsidRPr="00E1730A">
        <w:rPr>
          <w:lang w:val="en-US"/>
        </w:rPr>
        <w:tab/>
      </w:r>
      <w:r w:rsidRPr="00E1730A">
        <w:rPr>
          <w:lang w:val="en-US"/>
        </w:rPr>
        <w:tab/>
      </w:r>
      <w:r w:rsidRPr="00E1730A">
        <w:rPr>
          <w:lang w:val="en-US"/>
        </w:rPr>
        <w:tab/>
      </w:r>
    </w:p>
    <w:p w14:paraId="7BF5F500" w14:textId="77777777" w:rsidR="00E1730A" w:rsidRDefault="00E1730A" w:rsidP="001E110D">
      <w:pPr>
        <w:rPr>
          <w:lang w:val="en-US"/>
        </w:rPr>
      </w:pPr>
    </w:p>
    <w:p w14:paraId="10D4C4C3" w14:textId="597FE2A8" w:rsidR="00E1730A" w:rsidRDefault="00E1730A" w:rsidP="001E110D">
      <w:pPr>
        <w:rPr>
          <w:lang w:val="en-US"/>
        </w:rPr>
      </w:pPr>
      <w:r>
        <w:rPr>
          <w:noProof/>
        </w:rPr>
        <w:drawing>
          <wp:anchor distT="0" distB="0" distL="114300" distR="114300" simplePos="0" relativeHeight="251661312" behindDoc="1" locked="0" layoutInCell="1" allowOverlap="1" wp14:anchorId="55FDD3E2" wp14:editId="1A271D0D">
            <wp:simplePos x="0" y="0"/>
            <wp:positionH relativeFrom="margin">
              <wp:align>left</wp:align>
            </wp:positionH>
            <wp:positionV relativeFrom="page">
              <wp:posOffset>5651500</wp:posOffset>
            </wp:positionV>
            <wp:extent cx="2592000" cy="1944000"/>
            <wp:effectExtent l="0" t="0" r="0" b="0"/>
            <wp:wrapNone/>
            <wp:docPr id="118924812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765A12" w14:textId="77777777" w:rsidR="00E1730A" w:rsidRDefault="00E1730A" w:rsidP="001E110D">
      <w:pPr>
        <w:rPr>
          <w:lang w:val="en-US"/>
        </w:rPr>
      </w:pPr>
    </w:p>
    <w:p w14:paraId="3B3E9F90" w14:textId="77777777" w:rsidR="00E1730A" w:rsidRDefault="00E1730A" w:rsidP="001E110D">
      <w:pPr>
        <w:rPr>
          <w:lang w:val="en-US"/>
        </w:rPr>
      </w:pPr>
    </w:p>
    <w:p w14:paraId="74ACBDAA" w14:textId="77777777" w:rsidR="00E1730A" w:rsidRDefault="00E1730A" w:rsidP="001E110D">
      <w:pPr>
        <w:rPr>
          <w:lang w:val="en-US"/>
        </w:rPr>
      </w:pPr>
    </w:p>
    <w:p w14:paraId="558CFAA1" w14:textId="77777777" w:rsidR="00E1730A" w:rsidRDefault="00E1730A" w:rsidP="001E110D">
      <w:pPr>
        <w:rPr>
          <w:lang w:val="en-US"/>
        </w:rPr>
      </w:pPr>
    </w:p>
    <w:p w14:paraId="3BB29B02" w14:textId="33A09825" w:rsidR="00E1730A" w:rsidRPr="00E1730A" w:rsidRDefault="00E1730A" w:rsidP="00E1730A">
      <w:pPr>
        <w:jc w:val="right"/>
        <w:rPr>
          <w:rFonts w:ascii="Times New Roman" w:hAnsi="Times New Roman"/>
          <w:lang w:val="en-US"/>
        </w:rPr>
      </w:pPr>
      <w:r w:rsidRPr="00E1730A">
        <w:rPr>
          <w:rFonts w:ascii="Times New Roman" w:hAnsi="Times New Roman"/>
          <w:lang w:val="en-US"/>
        </w:rPr>
        <w:t>Sub menu</w:t>
      </w:r>
    </w:p>
    <w:p w14:paraId="3F8C17A3" w14:textId="77777777" w:rsidR="00E1730A" w:rsidRDefault="00E1730A" w:rsidP="001E110D">
      <w:pPr>
        <w:rPr>
          <w:lang w:val="en-US"/>
        </w:rPr>
      </w:pPr>
    </w:p>
    <w:p w14:paraId="7BC65D20" w14:textId="77777777" w:rsidR="00E1730A" w:rsidRDefault="00E1730A" w:rsidP="001E110D">
      <w:pPr>
        <w:rPr>
          <w:lang w:val="en-US"/>
        </w:rPr>
      </w:pPr>
    </w:p>
    <w:p w14:paraId="172DB1C9" w14:textId="77777777" w:rsidR="00E1730A" w:rsidRDefault="00E1730A" w:rsidP="001E110D">
      <w:pPr>
        <w:rPr>
          <w:lang w:val="en-US"/>
        </w:rPr>
      </w:pPr>
    </w:p>
    <w:p w14:paraId="5413698A" w14:textId="77777777" w:rsidR="00E1730A" w:rsidRDefault="00E1730A" w:rsidP="001E110D">
      <w:pPr>
        <w:rPr>
          <w:lang w:val="en-US"/>
        </w:rPr>
      </w:pPr>
    </w:p>
    <w:p w14:paraId="1F12BF4C" w14:textId="77777777" w:rsidR="00E1730A" w:rsidRDefault="00E1730A" w:rsidP="001E110D">
      <w:pPr>
        <w:rPr>
          <w:lang w:val="en-US"/>
        </w:rPr>
      </w:pPr>
    </w:p>
    <w:p w14:paraId="43B352A3" w14:textId="77777777" w:rsidR="00E1730A" w:rsidRDefault="00E1730A" w:rsidP="001E110D">
      <w:pPr>
        <w:rPr>
          <w:lang w:val="en-US"/>
        </w:rPr>
      </w:pPr>
    </w:p>
    <w:p w14:paraId="1BA29EA2" w14:textId="739C2A19" w:rsidR="00E1730A" w:rsidRPr="00E570AC" w:rsidRDefault="00A27906" w:rsidP="001E110D">
      <w:pPr>
        <w:rPr>
          <w:lang w:val="en-US"/>
        </w:rPr>
      </w:pPr>
      <w:r w:rsidRPr="00E1730A">
        <w:rPr>
          <w:rFonts w:ascii="Times New Roman" w:hAnsi="Times New Roman"/>
          <w:noProof/>
        </w:rPr>
        <w:drawing>
          <wp:anchor distT="0" distB="0" distL="114300" distR="114300" simplePos="0" relativeHeight="251662336" behindDoc="1" locked="0" layoutInCell="1" allowOverlap="1" wp14:anchorId="432DF526" wp14:editId="51B18B9B">
            <wp:simplePos x="0" y="0"/>
            <wp:positionH relativeFrom="margin">
              <wp:posOffset>7620</wp:posOffset>
            </wp:positionH>
            <wp:positionV relativeFrom="paragraph">
              <wp:posOffset>67945</wp:posOffset>
            </wp:positionV>
            <wp:extent cx="2592000" cy="1944000"/>
            <wp:effectExtent l="0" t="0" r="0" b="0"/>
            <wp:wrapNone/>
            <wp:docPr id="100169911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8EB9DD" w14:textId="2EE7C962" w:rsidR="00A27906" w:rsidRDefault="00A27906" w:rsidP="00E1730A">
      <w:pPr>
        <w:jc w:val="right"/>
        <w:rPr>
          <w:rFonts w:ascii="Times New Roman" w:hAnsi="Times New Roman"/>
          <w:noProof/>
          <w:lang w:val="en-US"/>
        </w:rPr>
      </w:pPr>
    </w:p>
    <w:p w14:paraId="72338D93" w14:textId="2E133E26" w:rsidR="00A27906" w:rsidRDefault="00A27906" w:rsidP="00E1730A">
      <w:pPr>
        <w:jc w:val="right"/>
        <w:rPr>
          <w:rFonts w:ascii="Times New Roman" w:hAnsi="Times New Roman"/>
          <w:noProof/>
          <w:lang w:val="en-US"/>
        </w:rPr>
      </w:pPr>
    </w:p>
    <w:p w14:paraId="1297B8CE" w14:textId="5D97A2EA" w:rsidR="00A27906" w:rsidRDefault="00A27906" w:rsidP="00E1730A">
      <w:pPr>
        <w:jc w:val="right"/>
        <w:rPr>
          <w:rFonts w:ascii="Times New Roman" w:hAnsi="Times New Roman"/>
          <w:noProof/>
          <w:lang w:val="en-US"/>
        </w:rPr>
      </w:pPr>
    </w:p>
    <w:p w14:paraId="41C90D51" w14:textId="6A6D066B" w:rsidR="00E1730A" w:rsidRPr="00E1730A" w:rsidRDefault="00E1730A" w:rsidP="00E1730A">
      <w:pPr>
        <w:jc w:val="right"/>
        <w:rPr>
          <w:rFonts w:ascii="Times New Roman" w:hAnsi="Times New Roman"/>
          <w:lang w:val="en-US"/>
        </w:rPr>
      </w:pPr>
      <w:r w:rsidRPr="00E1730A">
        <w:rPr>
          <w:rFonts w:ascii="Times New Roman" w:hAnsi="Times New Roman"/>
          <w:noProof/>
          <w:lang w:val="en-US"/>
        </w:rPr>
        <w:t>with cursor</w:t>
      </w:r>
      <w:r w:rsidR="001E110D" w:rsidRPr="00E1730A">
        <w:rPr>
          <w:rFonts w:ascii="Times New Roman" w:hAnsi="Times New Roman"/>
          <w:lang w:val="en-US"/>
        </w:rPr>
        <w:t xml:space="preserve"> F1 o</w:t>
      </w:r>
      <w:r w:rsidRPr="00E1730A">
        <w:rPr>
          <w:rFonts w:ascii="Times New Roman" w:hAnsi="Times New Roman"/>
          <w:lang w:val="en-US"/>
        </w:rPr>
        <w:t>r</w:t>
      </w:r>
      <w:r w:rsidR="001E110D" w:rsidRPr="00E1730A">
        <w:rPr>
          <w:rFonts w:ascii="Times New Roman" w:hAnsi="Times New Roman"/>
          <w:lang w:val="en-US"/>
        </w:rPr>
        <w:t xml:space="preserve"> F2</w:t>
      </w:r>
    </w:p>
    <w:p w14:paraId="2E360680" w14:textId="6CBCEFA0" w:rsidR="001E110D" w:rsidRPr="00E1730A" w:rsidRDefault="00E1730A" w:rsidP="00E1730A">
      <w:pPr>
        <w:jc w:val="right"/>
        <w:rPr>
          <w:rFonts w:ascii="Times New Roman" w:hAnsi="Times New Roman"/>
          <w:lang w:val="en-US"/>
        </w:rPr>
      </w:pPr>
      <w:r w:rsidRPr="00E1730A">
        <w:rPr>
          <w:rFonts w:ascii="Times New Roman" w:hAnsi="Times New Roman"/>
          <w:lang w:val="en-US"/>
        </w:rPr>
        <w:t>for selection</w:t>
      </w:r>
      <w:r w:rsidR="001E110D" w:rsidRPr="00E1730A">
        <w:rPr>
          <w:rFonts w:ascii="Times New Roman" w:hAnsi="Times New Roman"/>
          <w:lang w:val="en-US"/>
        </w:rPr>
        <w:t xml:space="preserve"> - PMM - </w:t>
      </w:r>
    </w:p>
    <w:p w14:paraId="69A42ADF" w14:textId="2F71AF09" w:rsidR="001E110D" w:rsidRPr="00E1730A" w:rsidRDefault="001E110D" w:rsidP="00E1730A">
      <w:pPr>
        <w:jc w:val="right"/>
        <w:rPr>
          <w:rFonts w:ascii="Times New Roman" w:hAnsi="Times New Roman"/>
          <w:lang w:val="en-US"/>
        </w:rPr>
      </w:pPr>
      <w:r w:rsidRPr="00E1730A">
        <w:rPr>
          <w:rFonts w:ascii="Times New Roman" w:hAnsi="Times New Roman"/>
          <w:lang w:val="en-US"/>
        </w:rPr>
        <w:tab/>
      </w:r>
      <w:r w:rsidRPr="00E1730A">
        <w:rPr>
          <w:rFonts w:ascii="Times New Roman" w:hAnsi="Times New Roman"/>
          <w:lang w:val="en-US"/>
        </w:rPr>
        <w:tab/>
      </w:r>
      <w:r w:rsidRPr="00E1730A">
        <w:rPr>
          <w:rFonts w:ascii="Times New Roman" w:hAnsi="Times New Roman"/>
          <w:lang w:val="en-US"/>
        </w:rPr>
        <w:tab/>
      </w:r>
      <w:r w:rsidRPr="00E1730A">
        <w:rPr>
          <w:rFonts w:ascii="Times New Roman" w:hAnsi="Times New Roman"/>
          <w:lang w:val="en-US"/>
        </w:rPr>
        <w:tab/>
      </w:r>
      <w:r w:rsidRPr="00E1730A">
        <w:rPr>
          <w:rFonts w:ascii="Times New Roman" w:hAnsi="Times New Roman"/>
          <w:lang w:val="en-US"/>
        </w:rPr>
        <w:tab/>
      </w:r>
      <w:r w:rsidRPr="00E1730A">
        <w:rPr>
          <w:rFonts w:ascii="Times New Roman" w:hAnsi="Times New Roman"/>
          <w:lang w:val="en-US"/>
        </w:rPr>
        <w:tab/>
      </w:r>
      <w:r w:rsidRPr="00E1730A">
        <w:rPr>
          <w:rFonts w:ascii="Times New Roman" w:hAnsi="Times New Roman"/>
          <w:lang w:val="en-US"/>
        </w:rPr>
        <w:tab/>
      </w:r>
      <w:r w:rsidR="00E1730A">
        <w:rPr>
          <w:rFonts w:ascii="Times New Roman" w:hAnsi="Times New Roman"/>
          <w:lang w:val="en-US"/>
        </w:rPr>
        <w:t>confirm with</w:t>
      </w:r>
      <w:r w:rsidRPr="00E1730A">
        <w:rPr>
          <w:rFonts w:ascii="Times New Roman" w:hAnsi="Times New Roman"/>
          <w:lang w:val="en-US"/>
        </w:rPr>
        <w:t xml:space="preserve"> F3-VALID </w:t>
      </w:r>
    </w:p>
    <w:p w14:paraId="5A0DAD10" w14:textId="59680C81" w:rsidR="001E110D" w:rsidRPr="00E1730A" w:rsidRDefault="001E110D" w:rsidP="001E110D">
      <w:pPr>
        <w:rPr>
          <w:rFonts w:ascii="Times New Roman" w:hAnsi="Times New Roman"/>
          <w:lang w:val="en-US"/>
        </w:rPr>
      </w:pPr>
    </w:p>
    <w:p w14:paraId="59B528E9" w14:textId="69F4272E" w:rsidR="001E110D" w:rsidRPr="00E1730A" w:rsidRDefault="001E110D" w:rsidP="001E110D">
      <w:pPr>
        <w:rPr>
          <w:lang w:val="en-US"/>
        </w:rPr>
      </w:pPr>
    </w:p>
    <w:p w14:paraId="15EF5447" w14:textId="44AB3D9F" w:rsidR="001E110D" w:rsidRPr="00E1730A" w:rsidRDefault="00E1730A" w:rsidP="001E110D">
      <w:pPr>
        <w:rPr>
          <w:lang w:val="en-US"/>
        </w:rPr>
      </w:pPr>
      <w:r w:rsidRPr="00E1730A">
        <w:rPr>
          <w:lang w:val="en-US"/>
        </w:rPr>
        <w:t xml:space="preserve">   </w:t>
      </w:r>
    </w:p>
    <w:p w14:paraId="1980F546" w14:textId="2F633AAB" w:rsidR="001E110D" w:rsidRPr="00E1730A" w:rsidRDefault="001E110D" w:rsidP="001E110D">
      <w:pPr>
        <w:rPr>
          <w:lang w:val="en-US"/>
        </w:rPr>
      </w:pPr>
    </w:p>
    <w:p w14:paraId="534D3494" w14:textId="1FDFD4C7" w:rsidR="00A27906" w:rsidRPr="00E570AC" w:rsidRDefault="00C62220" w:rsidP="00A27906">
      <w:pPr>
        <w:jc w:val="right"/>
        <w:rPr>
          <w:lang w:val="en-US"/>
        </w:rPr>
      </w:pPr>
      <w:r>
        <w:rPr>
          <w:noProof/>
        </w:rPr>
        <w:lastRenderedPageBreak/>
        <w:drawing>
          <wp:anchor distT="0" distB="0" distL="114300" distR="114300" simplePos="0" relativeHeight="251668480" behindDoc="1" locked="0" layoutInCell="1" allowOverlap="1" wp14:anchorId="68F2AB8F" wp14:editId="78F48851">
            <wp:simplePos x="0" y="0"/>
            <wp:positionH relativeFrom="column">
              <wp:posOffset>0</wp:posOffset>
            </wp:positionH>
            <wp:positionV relativeFrom="paragraph">
              <wp:posOffset>0</wp:posOffset>
            </wp:positionV>
            <wp:extent cx="2592000" cy="1944000"/>
            <wp:effectExtent l="0" t="0" r="0" b="0"/>
            <wp:wrapNone/>
            <wp:docPr id="208750387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7906" w:rsidRPr="00E570AC">
        <w:rPr>
          <w:lang w:val="en-US"/>
        </w:rPr>
        <w:tab/>
      </w:r>
      <w:r w:rsidR="00A27906" w:rsidRPr="00E570AC">
        <w:rPr>
          <w:lang w:val="en-US"/>
        </w:rPr>
        <w:tab/>
      </w:r>
      <w:r w:rsidR="00A27906" w:rsidRPr="00E570AC">
        <w:rPr>
          <w:lang w:val="en-US"/>
        </w:rPr>
        <w:tab/>
      </w:r>
      <w:r w:rsidR="00A27906" w:rsidRPr="00E570AC">
        <w:rPr>
          <w:lang w:val="en-US"/>
        </w:rPr>
        <w:tab/>
      </w:r>
      <w:r w:rsidR="00A27906" w:rsidRPr="00E570AC">
        <w:rPr>
          <w:lang w:val="en-US"/>
        </w:rPr>
        <w:tab/>
      </w:r>
      <w:r w:rsidR="00A27906" w:rsidRPr="00E570AC">
        <w:rPr>
          <w:lang w:val="en-US"/>
        </w:rPr>
        <w:tab/>
      </w:r>
      <w:r w:rsidR="00A27906" w:rsidRPr="00E570AC">
        <w:rPr>
          <w:lang w:val="en-US"/>
        </w:rPr>
        <w:tab/>
      </w:r>
    </w:p>
    <w:p w14:paraId="5E2B5C7F" w14:textId="02C3D7B6" w:rsidR="00A27906" w:rsidRPr="00E570AC" w:rsidRDefault="00A27906" w:rsidP="00A27906">
      <w:pPr>
        <w:jc w:val="right"/>
        <w:rPr>
          <w:lang w:val="en-US"/>
        </w:rPr>
      </w:pPr>
    </w:p>
    <w:p w14:paraId="2282152F" w14:textId="3EDE8DFC" w:rsidR="00A27906" w:rsidRPr="00A27906" w:rsidRDefault="00A27906" w:rsidP="00A27906">
      <w:pPr>
        <w:jc w:val="right"/>
        <w:rPr>
          <w:rFonts w:ascii="Times New Roman" w:hAnsi="Times New Roman"/>
          <w:lang w:val="en-US"/>
        </w:rPr>
      </w:pPr>
      <w:r w:rsidRPr="00A27906">
        <w:rPr>
          <w:rFonts w:ascii="Times New Roman" w:hAnsi="Times New Roman"/>
          <w:lang w:val="en-US"/>
        </w:rPr>
        <w:t xml:space="preserve">F2-POS selection </w:t>
      </w:r>
    </w:p>
    <w:p w14:paraId="316C791D" w14:textId="4E2F7F0E" w:rsidR="00A27906" w:rsidRPr="00A27906" w:rsidRDefault="00A27906" w:rsidP="00A27906">
      <w:pPr>
        <w:jc w:val="right"/>
        <w:rPr>
          <w:rFonts w:ascii="Times New Roman" w:hAnsi="Times New Roman"/>
          <w:lang w:val="en-US"/>
        </w:rPr>
      </w:pPr>
      <w:r w:rsidRPr="00A27906">
        <w:rPr>
          <w:rFonts w:ascii="Times New Roman" w:hAnsi="Times New Roman"/>
          <w:lang w:val="en-US"/>
        </w:rPr>
        <w:t xml:space="preserve">of settings for </w:t>
      </w:r>
    </w:p>
    <w:p w14:paraId="30E28126" w14:textId="6FA56FC7" w:rsidR="00A27906" w:rsidRPr="00A27906" w:rsidRDefault="00A27906" w:rsidP="00A27906">
      <w:pPr>
        <w:jc w:val="right"/>
        <w:rPr>
          <w:lang w:val="en-US"/>
        </w:rPr>
      </w:pPr>
      <w:r w:rsidRPr="00A27906">
        <w:rPr>
          <w:rFonts w:ascii="Times New Roman" w:hAnsi="Times New Roman"/>
          <w:lang w:val="en-US"/>
        </w:rPr>
        <w:t>height adjustment</w:t>
      </w:r>
    </w:p>
    <w:p w14:paraId="7C816E7C" w14:textId="7D3E691E" w:rsidR="00A27906" w:rsidRPr="00A27906" w:rsidRDefault="00A27906" w:rsidP="00A27906">
      <w:pPr>
        <w:jc w:val="right"/>
        <w:rPr>
          <w:lang w:val="en-US"/>
        </w:rPr>
      </w:pPr>
    </w:p>
    <w:p w14:paraId="0C788988" w14:textId="513B560E" w:rsidR="00A27906" w:rsidRPr="00A27906" w:rsidRDefault="00A27906" w:rsidP="00A27906">
      <w:pPr>
        <w:rPr>
          <w:lang w:val="en-US"/>
        </w:rPr>
      </w:pPr>
    </w:p>
    <w:p w14:paraId="0740CAE6" w14:textId="40F1B90A" w:rsidR="00A27906" w:rsidRPr="00A27906" w:rsidRDefault="00A27906" w:rsidP="00A27906">
      <w:pPr>
        <w:rPr>
          <w:lang w:val="en-US"/>
        </w:rPr>
      </w:pPr>
    </w:p>
    <w:p w14:paraId="5BB49EA3" w14:textId="35D02902" w:rsidR="00A27906" w:rsidRPr="00A27906" w:rsidRDefault="00A27906" w:rsidP="00A27906">
      <w:pPr>
        <w:tabs>
          <w:tab w:val="left" w:pos="3690"/>
        </w:tabs>
        <w:rPr>
          <w:lang w:val="en-US"/>
        </w:rPr>
      </w:pPr>
      <w:r w:rsidRPr="00A27906">
        <w:rPr>
          <w:lang w:val="en-US"/>
        </w:rPr>
        <w:tab/>
      </w:r>
    </w:p>
    <w:p w14:paraId="3B36BF30" w14:textId="0E164367" w:rsidR="00A27906" w:rsidRPr="00A27906" w:rsidRDefault="00A27906" w:rsidP="00A27906">
      <w:pPr>
        <w:rPr>
          <w:lang w:val="en-US"/>
        </w:rPr>
      </w:pPr>
    </w:p>
    <w:p w14:paraId="3E516476" w14:textId="41B1792D" w:rsidR="00A27906" w:rsidRPr="00A27906" w:rsidRDefault="00A27906" w:rsidP="00A27906">
      <w:pPr>
        <w:rPr>
          <w:lang w:val="en-US"/>
        </w:rPr>
      </w:pPr>
    </w:p>
    <w:p w14:paraId="0CC04D9B" w14:textId="77777777" w:rsidR="00C62220" w:rsidRDefault="00C62220" w:rsidP="00A27906">
      <w:pPr>
        <w:jc w:val="right"/>
        <w:rPr>
          <w:lang w:val="en-US"/>
        </w:rPr>
      </w:pPr>
    </w:p>
    <w:p w14:paraId="2E142A80" w14:textId="19A93E1B" w:rsidR="00A27906" w:rsidRDefault="00A27906" w:rsidP="00A27906">
      <w:pPr>
        <w:jc w:val="right"/>
        <w:rPr>
          <w:lang w:val="en-US"/>
        </w:rPr>
      </w:pPr>
      <w:r>
        <w:rPr>
          <w:noProof/>
        </w:rPr>
        <w:drawing>
          <wp:anchor distT="0" distB="0" distL="114300" distR="114300" simplePos="0" relativeHeight="251664384" behindDoc="1" locked="0" layoutInCell="1" allowOverlap="1" wp14:anchorId="2EB9D6F4" wp14:editId="510321B1">
            <wp:simplePos x="0" y="0"/>
            <wp:positionH relativeFrom="margin">
              <wp:align>left</wp:align>
            </wp:positionH>
            <wp:positionV relativeFrom="paragraph">
              <wp:posOffset>10795</wp:posOffset>
            </wp:positionV>
            <wp:extent cx="2592000" cy="1944000"/>
            <wp:effectExtent l="0" t="0" r="0" b="0"/>
            <wp:wrapNone/>
            <wp:docPr id="59404374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1FB924" w14:textId="77777777" w:rsidR="00A27906" w:rsidRDefault="00A27906" w:rsidP="00A27906">
      <w:pPr>
        <w:jc w:val="right"/>
        <w:rPr>
          <w:lang w:val="en-US"/>
        </w:rPr>
      </w:pPr>
    </w:p>
    <w:p w14:paraId="4F542A17" w14:textId="77777777" w:rsidR="00C62220" w:rsidRPr="00A27906" w:rsidRDefault="00C62220" w:rsidP="00C62220">
      <w:pPr>
        <w:jc w:val="right"/>
        <w:rPr>
          <w:rFonts w:ascii="Times New Roman" w:hAnsi="Times New Roman"/>
          <w:lang w:val="en-US"/>
        </w:rPr>
      </w:pPr>
      <w:r w:rsidRPr="00A27906">
        <w:rPr>
          <w:rFonts w:ascii="Times New Roman" w:hAnsi="Times New Roman"/>
          <w:lang w:val="en-US"/>
        </w:rPr>
        <w:t>Set the working</w:t>
      </w:r>
    </w:p>
    <w:p w14:paraId="6ADF9875" w14:textId="77777777" w:rsidR="00C62220" w:rsidRPr="00A27906" w:rsidRDefault="00C62220" w:rsidP="00C62220">
      <w:pPr>
        <w:jc w:val="right"/>
        <w:rPr>
          <w:rFonts w:ascii="Times New Roman" w:hAnsi="Times New Roman"/>
          <w:lang w:val="en-US"/>
        </w:rPr>
      </w:pPr>
      <w:r w:rsidRPr="00A27906">
        <w:rPr>
          <w:rFonts w:ascii="Times New Roman" w:hAnsi="Times New Roman"/>
          <w:lang w:val="en-US"/>
        </w:rPr>
        <w:t xml:space="preserve"> position at 10 MPa </w:t>
      </w:r>
    </w:p>
    <w:p w14:paraId="1EE8B41F" w14:textId="77777777" w:rsidR="00C62220" w:rsidRDefault="00C62220" w:rsidP="00C62220">
      <w:pPr>
        <w:jc w:val="right"/>
        <w:rPr>
          <w:rFonts w:ascii="Times New Roman" w:hAnsi="Times New Roman"/>
          <w:lang w:val="en-US"/>
        </w:rPr>
      </w:pP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t xml:space="preserve">LOW – </w:t>
      </w:r>
      <w:r>
        <w:rPr>
          <w:rFonts w:ascii="Times New Roman" w:hAnsi="Times New Roman"/>
          <w:lang w:val="en-US"/>
        </w:rPr>
        <w:t>m</w:t>
      </w:r>
      <w:r w:rsidRPr="00A27906">
        <w:rPr>
          <w:rFonts w:ascii="Times New Roman" w:hAnsi="Times New Roman"/>
          <w:lang w:val="en-US"/>
        </w:rPr>
        <w:t xml:space="preserve">ass carrier down, </w:t>
      </w:r>
    </w:p>
    <w:p w14:paraId="3CECADCA" w14:textId="6052C73A" w:rsidR="00A27906" w:rsidRDefault="00C62220" w:rsidP="00C62220">
      <w:pPr>
        <w:jc w:val="right"/>
        <w:rPr>
          <w:lang w:val="en-US"/>
        </w:rPr>
      </w:pPr>
      <w:r w:rsidRPr="00A27906">
        <w:rPr>
          <w:rFonts w:ascii="Times New Roman" w:hAnsi="Times New Roman"/>
          <w:lang w:val="en-US"/>
        </w:rPr>
        <w:t>then F2-VALID</w:t>
      </w:r>
    </w:p>
    <w:p w14:paraId="0326088F" w14:textId="77777777" w:rsidR="00A27906" w:rsidRDefault="00A27906" w:rsidP="00A27906">
      <w:pPr>
        <w:jc w:val="right"/>
        <w:rPr>
          <w:lang w:val="en-US"/>
        </w:rPr>
      </w:pPr>
    </w:p>
    <w:p w14:paraId="7F63EF53" w14:textId="595A57A5" w:rsidR="00A27906" w:rsidRDefault="00C62220" w:rsidP="00C62220">
      <w:pPr>
        <w:tabs>
          <w:tab w:val="left" w:pos="180"/>
        </w:tabs>
        <w:rPr>
          <w:lang w:val="en-US"/>
        </w:rPr>
      </w:pPr>
      <w:r>
        <w:rPr>
          <w:lang w:val="en-US"/>
        </w:rPr>
        <w:tab/>
      </w:r>
    </w:p>
    <w:p w14:paraId="55E502C5" w14:textId="77777777" w:rsidR="00A27906" w:rsidRDefault="00A27906" w:rsidP="00A27906">
      <w:pPr>
        <w:jc w:val="right"/>
        <w:rPr>
          <w:lang w:val="en-US"/>
        </w:rPr>
      </w:pPr>
    </w:p>
    <w:p w14:paraId="46FD0445" w14:textId="77777777" w:rsidR="00A27906" w:rsidRDefault="00A27906" w:rsidP="00A27906">
      <w:pPr>
        <w:jc w:val="right"/>
        <w:rPr>
          <w:lang w:val="en-US"/>
        </w:rPr>
      </w:pPr>
    </w:p>
    <w:p w14:paraId="67C5908C" w14:textId="77777777" w:rsidR="00A27906" w:rsidRDefault="00A27906" w:rsidP="00A27906">
      <w:pPr>
        <w:jc w:val="right"/>
        <w:rPr>
          <w:lang w:val="en-US"/>
        </w:rPr>
      </w:pPr>
    </w:p>
    <w:p w14:paraId="743931BC" w14:textId="20140752" w:rsidR="00C62220" w:rsidRPr="00A27906" w:rsidRDefault="00C62220" w:rsidP="00A27906">
      <w:pPr>
        <w:jc w:val="right"/>
        <w:rPr>
          <w:lang w:val="en-US"/>
        </w:rPr>
      </w:pPr>
      <w:proofErr w:type="spellStart"/>
      <w:proofErr w:type="gramStart"/>
      <w:r>
        <w:rPr>
          <w:lang w:val="en-US"/>
        </w:rPr>
        <w:t>i</w:t>
      </w:r>
      <w:proofErr w:type="spellEnd"/>
      <w:proofErr w:type="gramEnd"/>
      <w:r w:rsidR="00A27906" w:rsidRPr="00A27906">
        <w:rPr>
          <w:lang w:val="en-US"/>
        </w:rPr>
        <w:tab/>
      </w:r>
      <w:r w:rsidR="00A27906" w:rsidRPr="00A27906">
        <w:rPr>
          <w:lang w:val="en-US"/>
        </w:rPr>
        <w:tab/>
      </w:r>
      <w:r w:rsidR="00A27906" w:rsidRPr="00A27906">
        <w:rPr>
          <w:lang w:val="en-US"/>
        </w:rPr>
        <w:tab/>
      </w:r>
    </w:p>
    <w:p w14:paraId="2572D739" w14:textId="3700661C" w:rsidR="00A27906" w:rsidRPr="00A27906" w:rsidRDefault="00C62220" w:rsidP="00A27906">
      <w:pPr>
        <w:jc w:val="right"/>
        <w:rPr>
          <w:lang w:val="en-US"/>
        </w:rPr>
      </w:pPr>
      <w:r>
        <w:rPr>
          <w:noProof/>
        </w:rPr>
        <w:drawing>
          <wp:anchor distT="0" distB="0" distL="114300" distR="114300" simplePos="0" relativeHeight="251665408" behindDoc="1" locked="0" layoutInCell="1" allowOverlap="1" wp14:anchorId="5F202392" wp14:editId="255A1032">
            <wp:simplePos x="0" y="0"/>
            <wp:positionH relativeFrom="margin">
              <wp:align>left</wp:align>
            </wp:positionH>
            <wp:positionV relativeFrom="paragraph">
              <wp:posOffset>179070</wp:posOffset>
            </wp:positionV>
            <wp:extent cx="2591435" cy="1943735"/>
            <wp:effectExtent l="0" t="0" r="0" b="0"/>
            <wp:wrapNone/>
            <wp:docPr id="106783149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91435"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0F43D0" w14:textId="2B1492E5" w:rsidR="00C62220" w:rsidRPr="00A27906" w:rsidRDefault="00A27906" w:rsidP="00C62220">
      <w:pPr>
        <w:jc w:val="right"/>
        <w:rPr>
          <w:rFonts w:ascii="Times New Roman" w:hAnsi="Times New Roman"/>
          <w:lang w:val="en-US"/>
        </w:rPr>
      </w:pPr>
      <w:r w:rsidRPr="00A27906">
        <w:rPr>
          <w:lang w:val="en-US"/>
        </w:rPr>
        <w:tab/>
      </w:r>
    </w:p>
    <w:p w14:paraId="1E1F5DF2" w14:textId="2BD16D85" w:rsidR="00A27906" w:rsidRPr="00A27906" w:rsidRDefault="00A27906" w:rsidP="00A27906">
      <w:pPr>
        <w:jc w:val="right"/>
        <w:rPr>
          <w:rFonts w:ascii="Times New Roman" w:hAnsi="Times New Roman"/>
          <w:lang w:val="en-US"/>
        </w:rPr>
      </w:pPr>
      <w:r w:rsidRPr="00A27906">
        <w:rPr>
          <w:rFonts w:ascii="Times New Roman" w:hAnsi="Times New Roman"/>
          <w:lang w:val="en-US"/>
        </w:rPr>
        <w:t xml:space="preserve"> </w:t>
      </w:r>
    </w:p>
    <w:p w14:paraId="790A8D24" w14:textId="77777777" w:rsidR="00C62220" w:rsidRPr="00A27906" w:rsidRDefault="00C62220" w:rsidP="00C62220">
      <w:pPr>
        <w:jc w:val="right"/>
        <w:rPr>
          <w:rFonts w:ascii="Times New Roman" w:hAnsi="Times New Roman"/>
          <w:lang w:val="en-US"/>
        </w:rPr>
      </w:pPr>
      <w:proofErr w:type="spellStart"/>
      <w:r w:rsidRPr="00A27906">
        <w:rPr>
          <w:rFonts w:ascii="Times New Roman" w:hAnsi="Times New Roman"/>
          <w:lang w:val="en-US"/>
        </w:rPr>
        <w:t>Equilibrum</w:t>
      </w:r>
      <w:proofErr w:type="spellEnd"/>
      <w:r w:rsidRPr="00A27906">
        <w:rPr>
          <w:rFonts w:ascii="Times New Roman" w:hAnsi="Times New Roman"/>
          <w:lang w:val="en-US"/>
        </w:rPr>
        <w:t xml:space="preserve"> – </w:t>
      </w:r>
      <w:r>
        <w:rPr>
          <w:rFonts w:ascii="Times New Roman" w:hAnsi="Times New Roman"/>
          <w:lang w:val="en-US"/>
        </w:rPr>
        <w:t>m</w:t>
      </w:r>
      <w:r w:rsidRPr="00A27906">
        <w:rPr>
          <w:rFonts w:ascii="Times New Roman" w:hAnsi="Times New Roman"/>
          <w:lang w:val="en-US"/>
        </w:rPr>
        <w:t xml:space="preserve">ass carrier in </w:t>
      </w:r>
    </w:p>
    <w:p w14:paraId="24D59AFC" w14:textId="77777777" w:rsidR="00C62220" w:rsidRPr="00A27906" w:rsidRDefault="00C62220" w:rsidP="00C62220">
      <w:pPr>
        <w:jc w:val="right"/>
        <w:rPr>
          <w:rFonts w:ascii="Times New Roman" w:hAnsi="Times New Roman"/>
          <w:lang w:val="en-US"/>
        </w:rPr>
      </w:pP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t xml:space="preserve">working position: 5,5 mm </w:t>
      </w:r>
    </w:p>
    <w:p w14:paraId="31A78798" w14:textId="77777777" w:rsidR="00C62220" w:rsidRPr="00A27906" w:rsidRDefault="00C62220" w:rsidP="00C62220">
      <w:pPr>
        <w:jc w:val="right"/>
        <w:rPr>
          <w:rFonts w:ascii="Times New Roman" w:hAnsi="Times New Roman"/>
          <w:lang w:val="en-US"/>
        </w:rPr>
      </w:pPr>
      <w:r>
        <w:rPr>
          <w:rFonts w:ascii="Times New Roman" w:hAnsi="Times New Roman"/>
          <w:lang w:val="en-US"/>
        </w:rPr>
        <w:t>a</w:t>
      </w:r>
      <w:r w:rsidRPr="00A27906">
        <w:rPr>
          <w:rFonts w:ascii="Times New Roman" w:hAnsi="Times New Roman"/>
          <w:lang w:val="en-US"/>
        </w:rPr>
        <w:t>way from bottom position</w:t>
      </w:r>
    </w:p>
    <w:p w14:paraId="0309A817" w14:textId="77777777" w:rsidR="00C62220" w:rsidRPr="00A27906" w:rsidRDefault="00C62220" w:rsidP="00C62220">
      <w:pPr>
        <w:jc w:val="right"/>
        <w:rPr>
          <w:rFonts w:ascii="Times New Roman" w:hAnsi="Times New Roman"/>
          <w:lang w:val="en-US"/>
        </w:rPr>
      </w:pPr>
      <w:r w:rsidRPr="00A27906">
        <w:rPr>
          <w:rFonts w:ascii="Times New Roman" w:hAnsi="Times New Roman"/>
          <w:lang w:val="en-US"/>
        </w:rPr>
        <w:t>then F2</w:t>
      </w:r>
    </w:p>
    <w:p w14:paraId="3463D06D" w14:textId="77777777" w:rsidR="00A27906" w:rsidRPr="00A27906" w:rsidRDefault="00A27906" w:rsidP="00A27906">
      <w:pPr>
        <w:jc w:val="right"/>
        <w:rPr>
          <w:rFonts w:ascii="Times New Roman" w:hAnsi="Times New Roman"/>
          <w:lang w:val="en-US"/>
        </w:rPr>
      </w:pPr>
    </w:p>
    <w:p w14:paraId="743FB252" w14:textId="77777777" w:rsidR="00A27906" w:rsidRPr="00A27906" w:rsidRDefault="00A27906" w:rsidP="00A27906">
      <w:pPr>
        <w:rPr>
          <w:lang w:val="en-US"/>
        </w:rPr>
      </w:pPr>
    </w:p>
    <w:p w14:paraId="4AA8F3FE" w14:textId="1C81FA63" w:rsidR="00A27906" w:rsidRPr="00A27906" w:rsidRDefault="00A27906" w:rsidP="00A27906">
      <w:pPr>
        <w:rPr>
          <w:lang w:val="en-US"/>
        </w:rPr>
      </w:pPr>
    </w:p>
    <w:p w14:paraId="4EA52905" w14:textId="77777777" w:rsidR="00A27906" w:rsidRPr="00A27906" w:rsidRDefault="00A27906" w:rsidP="00A27906">
      <w:pPr>
        <w:rPr>
          <w:lang w:val="en-US"/>
        </w:rPr>
      </w:pPr>
    </w:p>
    <w:p w14:paraId="3123852D" w14:textId="0D25F7D4" w:rsidR="00A27906" w:rsidRPr="00A27906" w:rsidRDefault="00A27906" w:rsidP="00A27906">
      <w:pPr>
        <w:rPr>
          <w:lang w:val="en-US"/>
        </w:rPr>
      </w:pPr>
    </w:p>
    <w:p w14:paraId="33D3EFC5" w14:textId="77777777" w:rsidR="00A27906" w:rsidRDefault="00A27906" w:rsidP="00A27906">
      <w:pPr>
        <w:jc w:val="right"/>
        <w:rPr>
          <w:lang w:val="en-US"/>
        </w:rPr>
      </w:pPr>
      <w:r w:rsidRPr="00A27906">
        <w:rPr>
          <w:lang w:val="en-US"/>
        </w:rPr>
        <w:tab/>
      </w:r>
      <w:r w:rsidRPr="00A27906">
        <w:rPr>
          <w:lang w:val="en-US"/>
        </w:rPr>
        <w:tab/>
      </w:r>
      <w:r w:rsidRPr="00A27906">
        <w:rPr>
          <w:lang w:val="en-US"/>
        </w:rPr>
        <w:tab/>
      </w:r>
      <w:r w:rsidRPr="00A27906">
        <w:rPr>
          <w:lang w:val="en-US"/>
        </w:rPr>
        <w:tab/>
      </w:r>
      <w:r w:rsidRPr="00A27906">
        <w:rPr>
          <w:lang w:val="en-US"/>
        </w:rPr>
        <w:tab/>
      </w:r>
      <w:r w:rsidRPr="00A27906">
        <w:rPr>
          <w:lang w:val="en-US"/>
        </w:rPr>
        <w:tab/>
      </w:r>
    </w:p>
    <w:p w14:paraId="398F1E54" w14:textId="77777777" w:rsidR="00A27906" w:rsidRDefault="00A27906" w:rsidP="00A27906">
      <w:pPr>
        <w:jc w:val="right"/>
        <w:rPr>
          <w:lang w:val="en-US"/>
        </w:rPr>
      </w:pPr>
    </w:p>
    <w:p w14:paraId="2C9C4EC1" w14:textId="3B69863E" w:rsidR="00A27906" w:rsidRDefault="00A27906" w:rsidP="00A27906">
      <w:pPr>
        <w:jc w:val="right"/>
        <w:rPr>
          <w:lang w:val="en-US"/>
        </w:rPr>
      </w:pPr>
      <w:r>
        <w:rPr>
          <w:noProof/>
        </w:rPr>
        <w:drawing>
          <wp:anchor distT="0" distB="0" distL="114300" distR="114300" simplePos="0" relativeHeight="251666432" behindDoc="1" locked="0" layoutInCell="1" allowOverlap="1" wp14:anchorId="258EB582" wp14:editId="2804DD50">
            <wp:simplePos x="0" y="0"/>
            <wp:positionH relativeFrom="margin">
              <wp:align>left</wp:align>
            </wp:positionH>
            <wp:positionV relativeFrom="paragraph">
              <wp:posOffset>6985</wp:posOffset>
            </wp:positionV>
            <wp:extent cx="2592000" cy="1944000"/>
            <wp:effectExtent l="0" t="0" r="0" b="0"/>
            <wp:wrapNone/>
            <wp:docPr id="5313479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C8887E" w14:textId="024D5C43" w:rsidR="00A27906" w:rsidRDefault="00A27906" w:rsidP="00A27906">
      <w:pPr>
        <w:jc w:val="right"/>
        <w:rPr>
          <w:lang w:val="en-US"/>
        </w:rPr>
      </w:pPr>
    </w:p>
    <w:p w14:paraId="064C02EA" w14:textId="77777777" w:rsidR="00C62220" w:rsidRPr="00A27906" w:rsidRDefault="00C62220" w:rsidP="00C62220">
      <w:pPr>
        <w:jc w:val="right"/>
        <w:rPr>
          <w:rFonts w:ascii="Times New Roman" w:hAnsi="Times New Roman"/>
          <w:lang w:val="en-US"/>
        </w:rPr>
      </w:pPr>
      <w:r w:rsidRPr="00A27906">
        <w:rPr>
          <w:rFonts w:ascii="Times New Roman" w:hAnsi="Times New Roman"/>
          <w:lang w:val="en-US"/>
        </w:rPr>
        <w:t>HIGH – mass carrier at top</w:t>
      </w:r>
    </w:p>
    <w:p w14:paraId="2D188142" w14:textId="77777777" w:rsidR="00C62220" w:rsidRDefault="00C62220" w:rsidP="00C62220">
      <w:pPr>
        <w:jc w:val="right"/>
        <w:rPr>
          <w:lang w:val="en-US"/>
        </w:rPr>
      </w:pPr>
      <w:r w:rsidRPr="00A27906">
        <w:rPr>
          <w:rFonts w:ascii="Times New Roman" w:hAnsi="Times New Roman"/>
          <w:lang w:val="en-US"/>
        </w:rPr>
        <w:t>then F2-VALID</w:t>
      </w:r>
    </w:p>
    <w:p w14:paraId="0D7F5B4B" w14:textId="4F185786" w:rsidR="00A27906" w:rsidRDefault="00A27906" w:rsidP="00A27906">
      <w:pPr>
        <w:jc w:val="right"/>
        <w:rPr>
          <w:lang w:val="en-US"/>
        </w:rPr>
      </w:pPr>
    </w:p>
    <w:p w14:paraId="6A393685" w14:textId="46CB1C54" w:rsidR="00A27906" w:rsidRPr="00A27906" w:rsidRDefault="00A27906" w:rsidP="00C62220">
      <w:pPr>
        <w:jc w:val="right"/>
        <w:rPr>
          <w:rFonts w:ascii="Times New Roman" w:hAnsi="Times New Roman"/>
          <w:lang w:val="en-US"/>
        </w:rPr>
      </w:pPr>
      <w:r w:rsidRPr="00A27906">
        <w:rPr>
          <w:lang w:val="en-US"/>
        </w:rPr>
        <w:tab/>
      </w:r>
    </w:p>
    <w:p w14:paraId="2FED7EF5" w14:textId="4C2B5444" w:rsidR="00A27906" w:rsidRPr="00A27906" w:rsidRDefault="00A27906" w:rsidP="00A27906">
      <w:pPr>
        <w:jc w:val="right"/>
        <w:rPr>
          <w:rFonts w:ascii="Times New Roman" w:hAnsi="Times New Roman"/>
          <w:lang w:val="en-US"/>
        </w:rPr>
      </w:pP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r w:rsidRPr="00A27906">
        <w:rPr>
          <w:rFonts w:ascii="Times New Roman" w:hAnsi="Times New Roman"/>
          <w:lang w:val="en-US"/>
        </w:rPr>
        <w:tab/>
      </w:r>
    </w:p>
    <w:p w14:paraId="452C5365" w14:textId="7DF05B22" w:rsidR="00A27906" w:rsidRPr="00A27906" w:rsidRDefault="00A27906" w:rsidP="00A27906">
      <w:pPr>
        <w:jc w:val="right"/>
        <w:rPr>
          <w:rFonts w:ascii="Times New Roman" w:hAnsi="Times New Roman"/>
          <w:lang w:val="en-US"/>
        </w:rPr>
      </w:pPr>
    </w:p>
    <w:p w14:paraId="50883417" w14:textId="79127196" w:rsidR="00A27906" w:rsidRPr="00A27906" w:rsidRDefault="00A27906" w:rsidP="00A27906">
      <w:pPr>
        <w:rPr>
          <w:lang w:val="en-US"/>
        </w:rPr>
      </w:pPr>
    </w:p>
    <w:p w14:paraId="14432D80" w14:textId="7C763A75" w:rsidR="00A27906" w:rsidRPr="00A27906" w:rsidRDefault="00A27906" w:rsidP="00A27906">
      <w:pPr>
        <w:rPr>
          <w:lang w:val="en-US"/>
        </w:rPr>
      </w:pPr>
    </w:p>
    <w:p w14:paraId="7035447D" w14:textId="77777777" w:rsidR="00A27906" w:rsidRPr="00A27906" w:rsidRDefault="00A27906" w:rsidP="00A27906">
      <w:pPr>
        <w:rPr>
          <w:lang w:val="en-US"/>
        </w:rPr>
      </w:pPr>
    </w:p>
    <w:p w14:paraId="46916A11" w14:textId="69277C60" w:rsidR="00A27906" w:rsidRPr="00A27906" w:rsidRDefault="00A27906" w:rsidP="00A27906">
      <w:pPr>
        <w:rPr>
          <w:lang w:val="en-US"/>
        </w:rPr>
      </w:pPr>
    </w:p>
    <w:p w14:paraId="551773FC" w14:textId="0DB1F007" w:rsidR="00C62220" w:rsidRPr="00A27906" w:rsidRDefault="00A27906" w:rsidP="00C62220">
      <w:pPr>
        <w:jc w:val="right"/>
        <w:rPr>
          <w:rFonts w:ascii="Times New Roman" w:hAnsi="Times New Roman"/>
          <w:lang w:val="en-US"/>
        </w:rPr>
      </w:pPr>
      <w:r w:rsidRPr="00A27906">
        <w:rPr>
          <w:lang w:val="en-US"/>
        </w:rPr>
        <w:lastRenderedPageBreak/>
        <w:tab/>
      </w:r>
      <w:r w:rsidRPr="00A27906">
        <w:rPr>
          <w:lang w:val="en-US"/>
        </w:rPr>
        <w:tab/>
      </w:r>
      <w:r w:rsidRPr="00A27906">
        <w:rPr>
          <w:lang w:val="en-US"/>
        </w:rPr>
        <w:tab/>
      </w:r>
      <w:r w:rsidRPr="00A27906">
        <w:rPr>
          <w:lang w:val="en-US"/>
        </w:rPr>
        <w:tab/>
      </w:r>
      <w:r w:rsidRPr="00A27906">
        <w:rPr>
          <w:lang w:val="en-US"/>
        </w:rPr>
        <w:tab/>
      </w:r>
      <w:r w:rsidRPr="00A27906">
        <w:rPr>
          <w:lang w:val="en-US"/>
        </w:rPr>
        <w:tab/>
      </w:r>
      <w:r w:rsidRPr="00A27906">
        <w:rPr>
          <w:lang w:val="en-US"/>
        </w:rPr>
        <w:tab/>
      </w:r>
    </w:p>
    <w:p w14:paraId="539EF55A" w14:textId="75EF0D42" w:rsidR="00A27906" w:rsidRPr="00A27906" w:rsidRDefault="00A27906" w:rsidP="00A27906">
      <w:pPr>
        <w:jc w:val="right"/>
        <w:rPr>
          <w:rFonts w:ascii="Times New Roman" w:hAnsi="Times New Roman"/>
          <w:lang w:val="en-US"/>
        </w:rPr>
      </w:pPr>
    </w:p>
    <w:p w14:paraId="14375C1C" w14:textId="562A0BDA" w:rsidR="00A27906" w:rsidRDefault="00C62220" w:rsidP="00A27906">
      <w:pPr>
        <w:jc w:val="right"/>
        <w:rPr>
          <w:lang w:val="en-US"/>
        </w:rPr>
      </w:pPr>
      <w:r>
        <w:rPr>
          <w:noProof/>
        </w:rPr>
        <w:drawing>
          <wp:anchor distT="0" distB="0" distL="114300" distR="114300" simplePos="0" relativeHeight="251670528" behindDoc="1" locked="0" layoutInCell="1" allowOverlap="1" wp14:anchorId="04FBC958" wp14:editId="416C75EB">
            <wp:simplePos x="0" y="0"/>
            <wp:positionH relativeFrom="margin">
              <wp:align>left</wp:align>
            </wp:positionH>
            <wp:positionV relativeFrom="page">
              <wp:posOffset>1272540</wp:posOffset>
            </wp:positionV>
            <wp:extent cx="2592000" cy="1944000"/>
            <wp:effectExtent l="0" t="0" r="0" b="0"/>
            <wp:wrapNone/>
            <wp:docPr id="157742565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92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7906" w:rsidRPr="00A27906">
        <w:rPr>
          <w:lang w:val="en-US"/>
        </w:rPr>
        <w:tab/>
      </w:r>
      <w:r w:rsidR="00A27906" w:rsidRPr="00A27906">
        <w:rPr>
          <w:lang w:val="en-US"/>
        </w:rPr>
        <w:tab/>
      </w:r>
      <w:r w:rsidR="00A27906" w:rsidRPr="00A27906">
        <w:rPr>
          <w:lang w:val="en-US"/>
        </w:rPr>
        <w:tab/>
      </w:r>
      <w:r w:rsidR="00A27906" w:rsidRPr="00A27906">
        <w:rPr>
          <w:lang w:val="en-US"/>
        </w:rPr>
        <w:tab/>
      </w:r>
      <w:r w:rsidR="00A27906" w:rsidRPr="00A27906">
        <w:rPr>
          <w:lang w:val="en-US"/>
        </w:rPr>
        <w:tab/>
      </w:r>
      <w:r w:rsidR="00A27906" w:rsidRPr="00A27906">
        <w:rPr>
          <w:lang w:val="en-US"/>
        </w:rPr>
        <w:tab/>
      </w:r>
      <w:r w:rsidR="00A27906" w:rsidRPr="00A27906">
        <w:rPr>
          <w:lang w:val="en-US"/>
        </w:rPr>
        <w:tab/>
      </w:r>
    </w:p>
    <w:p w14:paraId="2EC9046C" w14:textId="77777777" w:rsidR="00C62220" w:rsidRDefault="00C62220" w:rsidP="00A27906">
      <w:pPr>
        <w:jc w:val="right"/>
        <w:rPr>
          <w:lang w:val="en-US"/>
        </w:rPr>
      </w:pPr>
    </w:p>
    <w:p w14:paraId="386E7D11" w14:textId="77777777" w:rsidR="00C62220" w:rsidRPr="00E570AC" w:rsidRDefault="00C62220" w:rsidP="00C62220">
      <w:pPr>
        <w:jc w:val="right"/>
        <w:rPr>
          <w:rFonts w:ascii="Times New Roman" w:hAnsi="Times New Roman"/>
          <w:lang w:val="en-US"/>
        </w:rPr>
      </w:pPr>
      <w:r w:rsidRPr="00E570AC">
        <w:rPr>
          <w:rFonts w:ascii="Times New Roman" w:hAnsi="Times New Roman"/>
          <w:lang w:val="en-US"/>
        </w:rPr>
        <w:t>F4-SAFE</w:t>
      </w:r>
    </w:p>
    <w:p w14:paraId="01C0B94A" w14:textId="6B00710B" w:rsidR="00C62220" w:rsidRPr="00E570AC" w:rsidRDefault="00C62220" w:rsidP="00C62220">
      <w:pPr>
        <w:jc w:val="right"/>
        <w:rPr>
          <w:lang w:val="en-US"/>
        </w:rPr>
      </w:pPr>
      <w:r w:rsidRPr="00E570AC">
        <w:rPr>
          <w:rFonts w:ascii="Times New Roman" w:hAnsi="Times New Roman"/>
          <w:lang w:val="en-US"/>
        </w:rPr>
        <w:tab/>
      </w:r>
      <w:r w:rsidRPr="00E570AC">
        <w:rPr>
          <w:rFonts w:ascii="Times New Roman" w:hAnsi="Times New Roman"/>
          <w:lang w:val="en-US"/>
        </w:rPr>
        <w:tab/>
      </w:r>
      <w:r w:rsidRPr="00E570AC">
        <w:rPr>
          <w:rFonts w:ascii="Times New Roman" w:hAnsi="Times New Roman"/>
          <w:lang w:val="en-US"/>
        </w:rPr>
        <w:tab/>
      </w:r>
      <w:r w:rsidRPr="00E570AC">
        <w:rPr>
          <w:rFonts w:ascii="Times New Roman" w:hAnsi="Times New Roman"/>
          <w:lang w:val="en-US"/>
        </w:rPr>
        <w:tab/>
      </w:r>
      <w:r w:rsidRPr="00E570AC">
        <w:rPr>
          <w:rFonts w:ascii="Times New Roman" w:hAnsi="Times New Roman"/>
          <w:lang w:val="en-US"/>
        </w:rPr>
        <w:tab/>
      </w:r>
      <w:r w:rsidRPr="00E570AC">
        <w:rPr>
          <w:rFonts w:ascii="Times New Roman" w:hAnsi="Times New Roman"/>
          <w:lang w:val="en-US"/>
        </w:rPr>
        <w:tab/>
      </w:r>
      <w:r w:rsidRPr="00E570AC">
        <w:rPr>
          <w:rFonts w:ascii="Times New Roman" w:hAnsi="Times New Roman"/>
          <w:lang w:val="en-US"/>
        </w:rPr>
        <w:tab/>
        <w:t>Adjustment completed</w:t>
      </w:r>
      <w:r w:rsidRPr="00E570AC">
        <w:rPr>
          <w:lang w:val="en-US"/>
        </w:rPr>
        <w:t>.</w:t>
      </w:r>
    </w:p>
    <w:p w14:paraId="261A2F8F" w14:textId="77777777" w:rsidR="00C62220" w:rsidRPr="00E570AC" w:rsidRDefault="00C62220" w:rsidP="00A27906">
      <w:pPr>
        <w:jc w:val="right"/>
        <w:rPr>
          <w:lang w:val="en-US"/>
        </w:rPr>
      </w:pPr>
    </w:p>
    <w:p w14:paraId="6D521293" w14:textId="77777777" w:rsidR="00C62220" w:rsidRPr="00E570AC" w:rsidRDefault="00C62220" w:rsidP="00A27906">
      <w:pPr>
        <w:jc w:val="right"/>
        <w:rPr>
          <w:lang w:val="en-US"/>
        </w:rPr>
      </w:pPr>
    </w:p>
    <w:p w14:paraId="2AD54C8E" w14:textId="41B0AA75" w:rsidR="00A27906" w:rsidRPr="00E570AC" w:rsidRDefault="00A27906" w:rsidP="00A27906">
      <w:pPr>
        <w:jc w:val="right"/>
        <w:rPr>
          <w:lang w:val="en-US"/>
        </w:rPr>
      </w:pPr>
    </w:p>
    <w:p w14:paraId="53E6A7C5" w14:textId="77777777" w:rsidR="00A27906" w:rsidRPr="00E570AC" w:rsidRDefault="00A27906" w:rsidP="00A27906">
      <w:pPr>
        <w:jc w:val="right"/>
        <w:rPr>
          <w:lang w:val="en-US"/>
        </w:rPr>
      </w:pPr>
    </w:p>
    <w:p w14:paraId="52BF15A5" w14:textId="0E54616B" w:rsidR="00A27906" w:rsidRPr="00E570AC" w:rsidRDefault="00A27906" w:rsidP="00A27906">
      <w:pPr>
        <w:rPr>
          <w:lang w:val="en-US"/>
        </w:rPr>
      </w:pPr>
    </w:p>
    <w:p w14:paraId="07AE360F" w14:textId="77777777" w:rsidR="00A27906" w:rsidRPr="00E570AC" w:rsidRDefault="00A27906" w:rsidP="00A27906">
      <w:pPr>
        <w:rPr>
          <w:lang w:val="en-US"/>
        </w:rPr>
      </w:pPr>
    </w:p>
    <w:p w14:paraId="415C8C21" w14:textId="77777777" w:rsidR="00A27906" w:rsidRPr="00E570AC" w:rsidRDefault="00A27906" w:rsidP="00A27906">
      <w:pPr>
        <w:rPr>
          <w:lang w:val="en-US"/>
        </w:rPr>
      </w:pPr>
    </w:p>
    <w:p w14:paraId="1678AE0D" w14:textId="77777777" w:rsidR="00A27906" w:rsidRPr="00E570AC" w:rsidRDefault="00A27906" w:rsidP="00A27906">
      <w:pPr>
        <w:rPr>
          <w:lang w:val="en-US"/>
        </w:rPr>
      </w:pPr>
    </w:p>
    <w:p w14:paraId="034E2ADE" w14:textId="0F77B755" w:rsidR="001E110D" w:rsidRPr="00E570AC" w:rsidRDefault="001E110D" w:rsidP="001E110D">
      <w:pPr>
        <w:rPr>
          <w:lang w:val="en-US"/>
        </w:rPr>
      </w:pPr>
    </w:p>
    <w:p w14:paraId="6B0E6F27" w14:textId="779BC595" w:rsidR="001E110D" w:rsidRPr="00E570AC" w:rsidRDefault="001E110D" w:rsidP="00C269D4">
      <w:pPr>
        <w:pStyle w:val="Kopfzeile"/>
        <w:tabs>
          <w:tab w:val="clear" w:pos="4536"/>
          <w:tab w:val="clear" w:pos="9072"/>
        </w:tabs>
        <w:rPr>
          <w:lang w:val="en-US"/>
        </w:rPr>
      </w:pPr>
    </w:p>
    <w:p w14:paraId="5DCCF838" w14:textId="56F65972" w:rsidR="00C62220" w:rsidRPr="00E570AC" w:rsidRDefault="00C62220" w:rsidP="00C62220">
      <w:pPr>
        <w:rPr>
          <w:rFonts w:ascii="Times New Roman" w:hAnsi="Times New Roman"/>
          <w:lang w:val="en-US"/>
        </w:rPr>
      </w:pPr>
      <w:r w:rsidRPr="00E570AC">
        <w:rPr>
          <w:rFonts w:ascii="Times New Roman" w:hAnsi="Times New Roman"/>
          <w:lang w:val="en-US"/>
        </w:rPr>
        <w:t xml:space="preserve">Start screen via </w:t>
      </w:r>
    </w:p>
    <w:p w14:paraId="1B5B6CF7" w14:textId="77777777" w:rsidR="00C62220" w:rsidRPr="00C62220" w:rsidRDefault="00C62220" w:rsidP="00C62220">
      <w:pPr>
        <w:rPr>
          <w:rFonts w:ascii="Times New Roman" w:hAnsi="Times New Roman"/>
        </w:rPr>
      </w:pPr>
      <w:r w:rsidRPr="00C62220">
        <w:rPr>
          <w:rFonts w:ascii="Times New Roman" w:hAnsi="Times New Roman"/>
        </w:rPr>
        <w:t xml:space="preserve">F4-ESC und </w:t>
      </w:r>
    </w:p>
    <w:p w14:paraId="1D6FF36F" w14:textId="77777777" w:rsidR="00C62220" w:rsidRPr="00C62220" w:rsidRDefault="00C62220" w:rsidP="00C62220">
      <w:pPr>
        <w:rPr>
          <w:rFonts w:ascii="Times New Roman" w:hAnsi="Times New Roman"/>
        </w:rPr>
      </w:pPr>
      <w:r w:rsidRPr="00C62220">
        <w:rPr>
          <w:rFonts w:ascii="Times New Roman" w:hAnsi="Times New Roman"/>
        </w:rPr>
        <w:t xml:space="preserve">F4-RETURN </w:t>
      </w:r>
    </w:p>
    <w:p w14:paraId="4D600F38" w14:textId="77777777" w:rsidR="00C62220" w:rsidRPr="00C62220" w:rsidRDefault="00C62220" w:rsidP="00C269D4">
      <w:pPr>
        <w:pStyle w:val="Kopfzeile"/>
        <w:tabs>
          <w:tab w:val="clear" w:pos="4536"/>
          <w:tab w:val="clear" w:pos="9072"/>
        </w:tabs>
      </w:pPr>
    </w:p>
    <w:sectPr w:rsidR="00C62220" w:rsidRPr="00C62220">
      <w:headerReference w:type="default" r:id="rId27"/>
      <w:footerReference w:type="default" r:id="rId28"/>
      <w:headerReference w:type="first" r:id="rId29"/>
      <w:pgSz w:w="11908" w:h="16833" w:code="9"/>
      <w:pgMar w:top="1440" w:right="1797" w:bottom="1440" w:left="1797"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B0231" w14:textId="77777777" w:rsidR="00E32A8E" w:rsidRDefault="00E32A8E">
      <w:r>
        <w:separator/>
      </w:r>
    </w:p>
  </w:endnote>
  <w:endnote w:type="continuationSeparator" w:id="0">
    <w:p w14:paraId="58D0FD52" w14:textId="77777777" w:rsidR="00E32A8E" w:rsidRDefault="00E32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80FF" w14:textId="7BCCA619" w:rsidR="00987B1F" w:rsidRPr="002259A8" w:rsidRDefault="00987B1F" w:rsidP="002259A8">
    <w:pPr>
      <w:pStyle w:val="Fuzeile"/>
      <w:jc w:val="center"/>
      <w:rPr>
        <w:rFonts w:ascii="Times New Roman" w:hAnsi="Times New Roman"/>
      </w:rPr>
    </w:pPr>
    <w:r w:rsidRPr="002259A8">
      <w:rPr>
        <w:rFonts w:ascii="Times New Roman" w:hAnsi="Times New Roman"/>
      </w:rPr>
      <w:t xml:space="preserve">- </w:t>
    </w:r>
    <w:r w:rsidRPr="002259A8">
      <w:rPr>
        <w:rFonts w:ascii="Times New Roman" w:hAnsi="Times New Roman"/>
      </w:rPr>
      <w:fldChar w:fldCharType="begin"/>
    </w:r>
    <w:r w:rsidRPr="002259A8">
      <w:rPr>
        <w:rFonts w:ascii="Times New Roman" w:hAnsi="Times New Roman"/>
      </w:rPr>
      <w:instrText>PAGE   \* MERGEFORMAT</w:instrText>
    </w:r>
    <w:r w:rsidRPr="002259A8">
      <w:rPr>
        <w:rFonts w:ascii="Times New Roman" w:hAnsi="Times New Roman"/>
      </w:rPr>
      <w:fldChar w:fldCharType="separate"/>
    </w:r>
    <w:r w:rsidR="00476A5E">
      <w:rPr>
        <w:rFonts w:ascii="Times New Roman" w:hAnsi="Times New Roman"/>
        <w:noProof/>
      </w:rPr>
      <w:t>21</w:t>
    </w:r>
    <w:r w:rsidRPr="002259A8">
      <w:rPr>
        <w:rFonts w:ascii="Times New Roman" w:hAnsi="Times New Roman"/>
      </w:rPr>
      <w:fldChar w:fldCharType="end"/>
    </w:r>
    <w:r w:rsidRPr="002259A8">
      <w:rPr>
        <w:rFonts w:ascii="Times New Roman" w:hAnsi="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5F2F" w14:textId="77777777" w:rsidR="00E32A8E" w:rsidRDefault="00E32A8E">
      <w:r>
        <w:separator/>
      </w:r>
    </w:p>
  </w:footnote>
  <w:footnote w:type="continuationSeparator" w:id="0">
    <w:p w14:paraId="530219E4" w14:textId="77777777" w:rsidR="00E32A8E" w:rsidRDefault="00E32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8467" w14:textId="180C6437" w:rsidR="00987B1F" w:rsidRDefault="00987B1F" w:rsidP="00463065">
    <w:pPr>
      <w:pStyle w:val="Kopfzeile"/>
      <w:jc w:val="right"/>
      <w:rPr>
        <w:sz w:val="16"/>
        <w:lang w:val="en-GB"/>
      </w:rPr>
    </w:pPr>
    <w:r>
      <w:rPr>
        <w:sz w:val="16"/>
        <w:lang w:val="en-GB"/>
      </w:rPr>
      <w:t xml:space="preserve">Technical Protocol of </w:t>
    </w:r>
    <w:proofErr w:type="gramStart"/>
    <w:r>
      <w:rPr>
        <w:sz w:val="16"/>
        <w:lang w:val="en-GB"/>
      </w:rPr>
      <w:t>EURAMET.M.P</w:t>
    </w:r>
    <w:proofErr w:type="gramEnd"/>
    <w:r>
      <w:rPr>
        <w:sz w:val="16"/>
        <w:lang w:val="en-GB"/>
      </w:rPr>
      <w:t>-K??</w:t>
    </w:r>
  </w:p>
  <w:p w14:paraId="0F146802" w14:textId="49929935" w:rsidR="00987B1F" w:rsidRDefault="00CA6D51" w:rsidP="00463065">
    <w:pPr>
      <w:pStyle w:val="Kopfzeile"/>
      <w:jc w:val="right"/>
      <w:rPr>
        <w:rFonts w:ascii="Times New Roman" w:hAnsi="Times New Roman"/>
        <w:lang w:val="en-GB"/>
      </w:rPr>
    </w:pPr>
    <w:r>
      <w:rPr>
        <w:sz w:val="16"/>
        <w:lang w:val="en-GB"/>
      </w:rPr>
      <w:t>Version 2</w:t>
    </w:r>
    <w:r w:rsidR="00F64F8D">
      <w:rPr>
        <w:sz w:val="16"/>
        <w:lang w:val="en-GB"/>
      </w:rPr>
      <w:t>.</w:t>
    </w:r>
    <w:r w:rsidR="00404893">
      <w:rPr>
        <w:sz w:val="16"/>
        <w:lang w:val="en-GB"/>
      </w:rPr>
      <w:t>9</w:t>
    </w:r>
    <w:r w:rsidR="00987B1F">
      <w:rPr>
        <w:sz w:val="16"/>
        <w:lang w:val="en-GB"/>
      </w:rPr>
      <w:t xml:space="preserve"> of </w:t>
    </w:r>
    <w:r>
      <w:rPr>
        <w:sz w:val="16"/>
        <w:lang w:val="en-GB"/>
      </w:rPr>
      <w:t>2026-0</w:t>
    </w:r>
    <w:r w:rsidR="00174B4D">
      <w:rPr>
        <w:sz w:val="16"/>
        <w:lang w:val="en-GB"/>
      </w:rPr>
      <w:t>7-</w:t>
    </w:r>
    <w:r w:rsidR="00AC238A">
      <w:rPr>
        <w:sz w:val="16"/>
        <w:lang w:val="en-GB"/>
      </w:rPr>
      <w:t>1</w:t>
    </w:r>
    <w:r w:rsidR="00404893">
      <w:rPr>
        <w:sz w:val="16"/>
        <w:lang w:val="en-GB"/>
      </w:rPr>
      <w:t>4</w:t>
    </w:r>
  </w:p>
  <w:p w14:paraId="4D4EB380" w14:textId="77777777" w:rsidR="00987B1F" w:rsidRDefault="00987B1F" w:rsidP="002259A8">
    <w:pPr>
      <w:pStyle w:val="Kopfzeile"/>
      <w:jc w:val="center"/>
      <w:rPr>
        <w:rFonts w:ascii="Times New Roman" w:hAnsi="Times New Roman"/>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A2E1" w14:textId="4D408B5D" w:rsidR="00987B1F" w:rsidRDefault="00987B1F" w:rsidP="000B5370">
    <w:pPr>
      <w:pStyle w:val="Kopfzeile"/>
      <w:jc w:val="right"/>
      <w:rPr>
        <w:sz w:val="16"/>
        <w:lang w:val="en-GB"/>
      </w:rPr>
    </w:pPr>
    <w:r>
      <w:rPr>
        <w:sz w:val="16"/>
        <w:lang w:val="en-GB"/>
      </w:rPr>
      <w:t xml:space="preserve">Technical Protocol of </w:t>
    </w:r>
    <w:proofErr w:type="gramStart"/>
    <w:r>
      <w:rPr>
        <w:sz w:val="16"/>
        <w:lang w:val="en-GB"/>
      </w:rPr>
      <w:t>EURAMET.M.P</w:t>
    </w:r>
    <w:proofErr w:type="gramEnd"/>
    <w:r>
      <w:rPr>
        <w:sz w:val="16"/>
        <w:lang w:val="en-GB"/>
      </w:rPr>
      <w:t>-K??</w:t>
    </w:r>
  </w:p>
  <w:p w14:paraId="101A55B4" w14:textId="724ECF4D" w:rsidR="00987B1F" w:rsidRDefault="00987B1F" w:rsidP="000B5370">
    <w:pPr>
      <w:pStyle w:val="Kopfzeile"/>
      <w:jc w:val="right"/>
      <w:rPr>
        <w:rFonts w:ascii="Times New Roman" w:hAnsi="Times New Roman"/>
        <w:lang w:val="en-GB"/>
      </w:rPr>
    </w:pPr>
    <w:r>
      <w:rPr>
        <w:sz w:val="16"/>
        <w:lang w:val="en-GB"/>
      </w:rPr>
      <w:t xml:space="preserve">Version </w:t>
    </w:r>
    <w:r w:rsidR="00CA6D51">
      <w:rPr>
        <w:sz w:val="16"/>
        <w:lang w:val="en-GB"/>
      </w:rPr>
      <w:t>2</w:t>
    </w:r>
    <w:r w:rsidR="00F64F8D">
      <w:rPr>
        <w:sz w:val="16"/>
        <w:lang w:val="en-GB"/>
      </w:rPr>
      <w:t>.</w:t>
    </w:r>
    <w:r w:rsidR="00404893">
      <w:rPr>
        <w:sz w:val="16"/>
        <w:lang w:val="en-GB"/>
      </w:rPr>
      <w:t>9</w:t>
    </w:r>
    <w:r>
      <w:rPr>
        <w:sz w:val="16"/>
        <w:lang w:val="en-GB"/>
      </w:rPr>
      <w:t xml:space="preserve"> of 2026-0</w:t>
    </w:r>
    <w:r w:rsidR="00174B4D">
      <w:rPr>
        <w:sz w:val="16"/>
        <w:lang w:val="en-GB"/>
      </w:rPr>
      <w:t>7-</w:t>
    </w:r>
    <w:r w:rsidR="00AC238A">
      <w:rPr>
        <w:sz w:val="16"/>
        <w:lang w:val="en-GB"/>
      </w:rPr>
      <w:t>1</w:t>
    </w:r>
    <w:r w:rsidR="00404893">
      <w:rPr>
        <w:sz w:val="16"/>
        <w:lang w:val="en-GB"/>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E3044"/>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137051EE"/>
    <w:multiLevelType w:val="singleLevel"/>
    <w:tmpl w:val="0407000F"/>
    <w:lvl w:ilvl="0">
      <w:start w:val="1"/>
      <w:numFmt w:val="decimal"/>
      <w:lvlText w:val="%1."/>
      <w:lvlJc w:val="left"/>
      <w:pPr>
        <w:tabs>
          <w:tab w:val="num" w:pos="360"/>
        </w:tabs>
        <w:ind w:left="360" w:hanging="360"/>
      </w:pPr>
      <w:rPr>
        <w:rFonts w:hint="default"/>
      </w:rPr>
    </w:lvl>
  </w:abstractNum>
  <w:abstractNum w:abstractNumId="2" w15:restartNumberingAfterBreak="0">
    <w:nsid w:val="1CF80AB5"/>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1ED188D"/>
    <w:multiLevelType w:val="hybridMultilevel"/>
    <w:tmpl w:val="FABCBFA0"/>
    <w:lvl w:ilvl="0" w:tplc="B434B746">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35E3CF5"/>
    <w:multiLevelType w:val="singleLevel"/>
    <w:tmpl w:val="532AD858"/>
    <w:lvl w:ilvl="0">
      <w:start w:val="6"/>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448F5DA9"/>
    <w:multiLevelType w:val="hybridMultilevel"/>
    <w:tmpl w:val="A8F65F56"/>
    <w:lvl w:ilvl="0" w:tplc="F7B6BD10">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68B1655"/>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5FF3FE8"/>
    <w:multiLevelType w:val="singleLevel"/>
    <w:tmpl w:val="0407000F"/>
    <w:lvl w:ilvl="0">
      <w:start w:val="1"/>
      <w:numFmt w:val="decimal"/>
      <w:lvlText w:val="%1."/>
      <w:lvlJc w:val="left"/>
      <w:pPr>
        <w:tabs>
          <w:tab w:val="num" w:pos="360"/>
        </w:tabs>
        <w:ind w:left="360" w:hanging="360"/>
      </w:pPr>
      <w:rPr>
        <w:rFonts w:hint="default"/>
      </w:rPr>
    </w:lvl>
  </w:abstractNum>
  <w:abstractNum w:abstractNumId="8" w15:restartNumberingAfterBreak="0">
    <w:nsid w:val="66AD5430"/>
    <w:multiLevelType w:val="singleLevel"/>
    <w:tmpl w:val="0407000F"/>
    <w:lvl w:ilvl="0">
      <w:start w:val="1"/>
      <w:numFmt w:val="decimal"/>
      <w:lvlText w:val="%1."/>
      <w:lvlJc w:val="left"/>
      <w:pPr>
        <w:tabs>
          <w:tab w:val="num" w:pos="360"/>
        </w:tabs>
        <w:ind w:left="360" w:hanging="360"/>
      </w:pPr>
      <w:rPr>
        <w:rFonts w:hint="default"/>
      </w:rPr>
    </w:lvl>
  </w:abstractNum>
  <w:abstractNum w:abstractNumId="9" w15:restartNumberingAfterBreak="0">
    <w:nsid w:val="67B318D9"/>
    <w:multiLevelType w:val="singleLevel"/>
    <w:tmpl w:val="0407000F"/>
    <w:lvl w:ilvl="0">
      <w:start w:val="1"/>
      <w:numFmt w:val="decimal"/>
      <w:lvlText w:val="%1."/>
      <w:lvlJc w:val="left"/>
      <w:pPr>
        <w:tabs>
          <w:tab w:val="num" w:pos="360"/>
        </w:tabs>
        <w:ind w:left="360" w:hanging="360"/>
      </w:pPr>
      <w:rPr>
        <w:rFonts w:hint="default"/>
      </w:rPr>
    </w:lvl>
  </w:abstractNum>
  <w:num w:numId="1" w16cid:durableId="321785368">
    <w:abstractNumId w:val="2"/>
  </w:num>
  <w:num w:numId="2" w16cid:durableId="217402479">
    <w:abstractNumId w:val="8"/>
  </w:num>
  <w:num w:numId="3" w16cid:durableId="1016276347">
    <w:abstractNumId w:val="4"/>
  </w:num>
  <w:num w:numId="4" w16cid:durableId="642857359">
    <w:abstractNumId w:val="3"/>
  </w:num>
  <w:num w:numId="5" w16cid:durableId="1538082144">
    <w:abstractNumId w:val="5"/>
  </w:num>
  <w:num w:numId="6" w16cid:durableId="250745573">
    <w:abstractNumId w:val="0"/>
  </w:num>
  <w:num w:numId="7" w16cid:durableId="855457675">
    <w:abstractNumId w:val="6"/>
  </w:num>
  <w:num w:numId="8" w16cid:durableId="503975669">
    <w:abstractNumId w:val="7"/>
  </w:num>
  <w:num w:numId="9" w16cid:durableId="119887795">
    <w:abstractNumId w:val="1"/>
  </w:num>
  <w:num w:numId="10" w16cid:durableId="3219359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YyNjEwM7c0NjW2MDBX0lEKTi0uzszPAykwNKgFAEor6tAtAAAA"/>
  </w:docVars>
  <w:rsids>
    <w:rsidRoot w:val="005D079A"/>
    <w:rsid w:val="000020DC"/>
    <w:rsid w:val="00002481"/>
    <w:rsid w:val="00003C1B"/>
    <w:rsid w:val="00010A0C"/>
    <w:rsid w:val="000113C4"/>
    <w:rsid w:val="0004404A"/>
    <w:rsid w:val="00046CC3"/>
    <w:rsid w:val="00052C2F"/>
    <w:rsid w:val="000738B5"/>
    <w:rsid w:val="000753DF"/>
    <w:rsid w:val="00077CAB"/>
    <w:rsid w:val="0009394D"/>
    <w:rsid w:val="000A543E"/>
    <w:rsid w:val="000A68FE"/>
    <w:rsid w:val="000B2F33"/>
    <w:rsid w:val="000B3FD8"/>
    <w:rsid w:val="000B5370"/>
    <w:rsid w:val="000C0A29"/>
    <w:rsid w:val="000C0F77"/>
    <w:rsid w:val="000C1D28"/>
    <w:rsid w:val="000D082A"/>
    <w:rsid w:val="000D4213"/>
    <w:rsid w:val="000E4586"/>
    <w:rsid w:val="000F1662"/>
    <w:rsid w:val="000F41EB"/>
    <w:rsid w:val="00111033"/>
    <w:rsid w:val="00114975"/>
    <w:rsid w:val="00120D8C"/>
    <w:rsid w:val="00122DF4"/>
    <w:rsid w:val="00135179"/>
    <w:rsid w:val="001358B0"/>
    <w:rsid w:val="00141225"/>
    <w:rsid w:val="001418C8"/>
    <w:rsid w:val="001435F8"/>
    <w:rsid w:val="00145820"/>
    <w:rsid w:val="001577DE"/>
    <w:rsid w:val="0016227B"/>
    <w:rsid w:val="001627FB"/>
    <w:rsid w:val="001660E9"/>
    <w:rsid w:val="00166BDC"/>
    <w:rsid w:val="00167D03"/>
    <w:rsid w:val="00170F70"/>
    <w:rsid w:val="001726FA"/>
    <w:rsid w:val="00174B4D"/>
    <w:rsid w:val="00184D26"/>
    <w:rsid w:val="0018660B"/>
    <w:rsid w:val="0019281D"/>
    <w:rsid w:val="00197257"/>
    <w:rsid w:val="001A3AAC"/>
    <w:rsid w:val="001B330A"/>
    <w:rsid w:val="001B6C13"/>
    <w:rsid w:val="001C0A38"/>
    <w:rsid w:val="001C607B"/>
    <w:rsid w:val="001C62A5"/>
    <w:rsid w:val="001D74D0"/>
    <w:rsid w:val="001E110D"/>
    <w:rsid w:val="001F03BE"/>
    <w:rsid w:val="001F1526"/>
    <w:rsid w:val="001F1676"/>
    <w:rsid w:val="001F31E6"/>
    <w:rsid w:val="001F4678"/>
    <w:rsid w:val="00204089"/>
    <w:rsid w:val="0020486C"/>
    <w:rsid w:val="002054DF"/>
    <w:rsid w:val="00206374"/>
    <w:rsid w:val="00212EC9"/>
    <w:rsid w:val="00214C9D"/>
    <w:rsid w:val="002259A8"/>
    <w:rsid w:val="00232329"/>
    <w:rsid w:val="00251526"/>
    <w:rsid w:val="00254CB9"/>
    <w:rsid w:val="00261624"/>
    <w:rsid w:val="002617C7"/>
    <w:rsid w:val="00274048"/>
    <w:rsid w:val="002753CA"/>
    <w:rsid w:val="002770DB"/>
    <w:rsid w:val="002A1E01"/>
    <w:rsid w:val="002A4CEE"/>
    <w:rsid w:val="002A589B"/>
    <w:rsid w:val="002A7C17"/>
    <w:rsid w:val="002B1E05"/>
    <w:rsid w:val="002C6BF4"/>
    <w:rsid w:val="002D2E1C"/>
    <w:rsid w:val="002F3BE5"/>
    <w:rsid w:val="003015BD"/>
    <w:rsid w:val="00305229"/>
    <w:rsid w:val="00313F84"/>
    <w:rsid w:val="003141BF"/>
    <w:rsid w:val="0031607E"/>
    <w:rsid w:val="00321E6C"/>
    <w:rsid w:val="003225D6"/>
    <w:rsid w:val="003253CB"/>
    <w:rsid w:val="003328F9"/>
    <w:rsid w:val="00334D77"/>
    <w:rsid w:val="0034308A"/>
    <w:rsid w:val="0034743A"/>
    <w:rsid w:val="003563AB"/>
    <w:rsid w:val="00356445"/>
    <w:rsid w:val="00373A83"/>
    <w:rsid w:val="003743AA"/>
    <w:rsid w:val="00385AED"/>
    <w:rsid w:val="00386F30"/>
    <w:rsid w:val="00391F21"/>
    <w:rsid w:val="0039486D"/>
    <w:rsid w:val="003A2F8B"/>
    <w:rsid w:val="003A3B0E"/>
    <w:rsid w:val="003B0C33"/>
    <w:rsid w:val="003B101B"/>
    <w:rsid w:val="003B41B6"/>
    <w:rsid w:val="003B48E4"/>
    <w:rsid w:val="003B5A8B"/>
    <w:rsid w:val="003C5CED"/>
    <w:rsid w:val="003D06C6"/>
    <w:rsid w:val="003D30B5"/>
    <w:rsid w:val="003E0971"/>
    <w:rsid w:val="003E27EB"/>
    <w:rsid w:val="003F09E7"/>
    <w:rsid w:val="003F4008"/>
    <w:rsid w:val="003F4890"/>
    <w:rsid w:val="003F56EA"/>
    <w:rsid w:val="00401C0C"/>
    <w:rsid w:val="00404893"/>
    <w:rsid w:val="004075FD"/>
    <w:rsid w:val="0041649D"/>
    <w:rsid w:val="00417CB8"/>
    <w:rsid w:val="0042395B"/>
    <w:rsid w:val="0042657F"/>
    <w:rsid w:val="00426E1E"/>
    <w:rsid w:val="004354FF"/>
    <w:rsid w:val="004531B0"/>
    <w:rsid w:val="00463065"/>
    <w:rsid w:val="00476A5E"/>
    <w:rsid w:val="0049494E"/>
    <w:rsid w:val="004A368A"/>
    <w:rsid w:val="004A5D28"/>
    <w:rsid w:val="004A7B8A"/>
    <w:rsid w:val="004B669C"/>
    <w:rsid w:val="004C62D3"/>
    <w:rsid w:val="004D3139"/>
    <w:rsid w:val="004D5B28"/>
    <w:rsid w:val="00500C90"/>
    <w:rsid w:val="00501973"/>
    <w:rsid w:val="0051004F"/>
    <w:rsid w:val="00511624"/>
    <w:rsid w:val="00512827"/>
    <w:rsid w:val="00514801"/>
    <w:rsid w:val="00517D73"/>
    <w:rsid w:val="00536B66"/>
    <w:rsid w:val="00544AEB"/>
    <w:rsid w:val="00550261"/>
    <w:rsid w:val="00551DA5"/>
    <w:rsid w:val="00562103"/>
    <w:rsid w:val="00583D71"/>
    <w:rsid w:val="00586470"/>
    <w:rsid w:val="005901FC"/>
    <w:rsid w:val="005946A3"/>
    <w:rsid w:val="005B33B6"/>
    <w:rsid w:val="005B6C67"/>
    <w:rsid w:val="005B7C77"/>
    <w:rsid w:val="005C2770"/>
    <w:rsid w:val="005D079A"/>
    <w:rsid w:val="005D12CC"/>
    <w:rsid w:val="005D3567"/>
    <w:rsid w:val="005E12DD"/>
    <w:rsid w:val="005E36AA"/>
    <w:rsid w:val="005F05E2"/>
    <w:rsid w:val="005F5B41"/>
    <w:rsid w:val="0060103A"/>
    <w:rsid w:val="006167A0"/>
    <w:rsid w:val="00617C60"/>
    <w:rsid w:val="0062399A"/>
    <w:rsid w:val="00624C9D"/>
    <w:rsid w:val="00641C39"/>
    <w:rsid w:val="006475EA"/>
    <w:rsid w:val="00654E77"/>
    <w:rsid w:val="00656802"/>
    <w:rsid w:val="006743BD"/>
    <w:rsid w:val="0068718D"/>
    <w:rsid w:val="00687C3B"/>
    <w:rsid w:val="00690B46"/>
    <w:rsid w:val="00694241"/>
    <w:rsid w:val="006A1033"/>
    <w:rsid w:val="006A5B51"/>
    <w:rsid w:val="006D68BE"/>
    <w:rsid w:val="006D6DDE"/>
    <w:rsid w:val="00701EAD"/>
    <w:rsid w:val="00702C07"/>
    <w:rsid w:val="00713ABF"/>
    <w:rsid w:val="00723705"/>
    <w:rsid w:val="0072789A"/>
    <w:rsid w:val="00737236"/>
    <w:rsid w:val="00741205"/>
    <w:rsid w:val="007414AC"/>
    <w:rsid w:val="00741985"/>
    <w:rsid w:val="007439A5"/>
    <w:rsid w:val="007453A7"/>
    <w:rsid w:val="007502A9"/>
    <w:rsid w:val="007502F0"/>
    <w:rsid w:val="007520D2"/>
    <w:rsid w:val="007538F9"/>
    <w:rsid w:val="00765D37"/>
    <w:rsid w:val="00767B99"/>
    <w:rsid w:val="00776763"/>
    <w:rsid w:val="007918A2"/>
    <w:rsid w:val="007A296A"/>
    <w:rsid w:val="007D08D2"/>
    <w:rsid w:val="007E4ED7"/>
    <w:rsid w:val="007F1259"/>
    <w:rsid w:val="007F16ED"/>
    <w:rsid w:val="007F4CB7"/>
    <w:rsid w:val="008158FF"/>
    <w:rsid w:val="00816735"/>
    <w:rsid w:val="0083162E"/>
    <w:rsid w:val="008329CB"/>
    <w:rsid w:val="00832E8F"/>
    <w:rsid w:val="008331C9"/>
    <w:rsid w:val="00834344"/>
    <w:rsid w:val="00841553"/>
    <w:rsid w:val="00851DED"/>
    <w:rsid w:val="00854AF7"/>
    <w:rsid w:val="00860D6E"/>
    <w:rsid w:val="00865F12"/>
    <w:rsid w:val="0088081B"/>
    <w:rsid w:val="0089714D"/>
    <w:rsid w:val="008A170D"/>
    <w:rsid w:val="008A1992"/>
    <w:rsid w:val="008A71AC"/>
    <w:rsid w:val="008B04FA"/>
    <w:rsid w:val="008B217E"/>
    <w:rsid w:val="008B236D"/>
    <w:rsid w:val="008B33D0"/>
    <w:rsid w:val="008C0C84"/>
    <w:rsid w:val="008D0A0A"/>
    <w:rsid w:val="008D799A"/>
    <w:rsid w:val="008E524A"/>
    <w:rsid w:val="008F767C"/>
    <w:rsid w:val="00902D04"/>
    <w:rsid w:val="0090566B"/>
    <w:rsid w:val="00907AC0"/>
    <w:rsid w:val="009125E8"/>
    <w:rsid w:val="00914B30"/>
    <w:rsid w:val="009339DD"/>
    <w:rsid w:val="00934ACC"/>
    <w:rsid w:val="00946EE1"/>
    <w:rsid w:val="009570D9"/>
    <w:rsid w:val="00960414"/>
    <w:rsid w:val="00972E9E"/>
    <w:rsid w:val="009741DE"/>
    <w:rsid w:val="00981110"/>
    <w:rsid w:val="0098175F"/>
    <w:rsid w:val="00987B1F"/>
    <w:rsid w:val="00993297"/>
    <w:rsid w:val="009952D7"/>
    <w:rsid w:val="00995C79"/>
    <w:rsid w:val="00995FEE"/>
    <w:rsid w:val="009A0439"/>
    <w:rsid w:val="009A4E1F"/>
    <w:rsid w:val="009C407F"/>
    <w:rsid w:val="009C47A9"/>
    <w:rsid w:val="009D7AE3"/>
    <w:rsid w:val="00A03E74"/>
    <w:rsid w:val="00A11B68"/>
    <w:rsid w:val="00A139D8"/>
    <w:rsid w:val="00A27906"/>
    <w:rsid w:val="00A314FF"/>
    <w:rsid w:val="00A40728"/>
    <w:rsid w:val="00A42714"/>
    <w:rsid w:val="00A42D1E"/>
    <w:rsid w:val="00A47D4D"/>
    <w:rsid w:val="00A528F0"/>
    <w:rsid w:val="00A53423"/>
    <w:rsid w:val="00A54358"/>
    <w:rsid w:val="00A5692B"/>
    <w:rsid w:val="00A57B07"/>
    <w:rsid w:val="00A67400"/>
    <w:rsid w:val="00A73562"/>
    <w:rsid w:val="00A753B0"/>
    <w:rsid w:val="00A77F07"/>
    <w:rsid w:val="00A80E4A"/>
    <w:rsid w:val="00A924B6"/>
    <w:rsid w:val="00AA6521"/>
    <w:rsid w:val="00AC238A"/>
    <w:rsid w:val="00AD792B"/>
    <w:rsid w:val="00B11543"/>
    <w:rsid w:val="00B34D37"/>
    <w:rsid w:val="00B42A7F"/>
    <w:rsid w:val="00B4368F"/>
    <w:rsid w:val="00B502E1"/>
    <w:rsid w:val="00B55801"/>
    <w:rsid w:val="00B77E2A"/>
    <w:rsid w:val="00B81C80"/>
    <w:rsid w:val="00B84B6C"/>
    <w:rsid w:val="00B95ABA"/>
    <w:rsid w:val="00BA66DB"/>
    <w:rsid w:val="00BB15CB"/>
    <w:rsid w:val="00BB2418"/>
    <w:rsid w:val="00BB27DE"/>
    <w:rsid w:val="00BB7FF5"/>
    <w:rsid w:val="00BC4E40"/>
    <w:rsid w:val="00BD79BC"/>
    <w:rsid w:val="00BF71EA"/>
    <w:rsid w:val="00C061D2"/>
    <w:rsid w:val="00C07B3E"/>
    <w:rsid w:val="00C117FD"/>
    <w:rsid w:val="00C20D2A"/>
    <w:rsid w:val="00C22224"/>
    <w:rsid w:val="00C23C09"/>
    <w:rsid w:val="00C269D4"/>
    <w:rsid w:val="00C35233"/>
    <w:rsid w:val="00C37991"/>
    <w:rsid w:val="00C4407B"/>
    <w:rsid w:val="00C56608"/>
    <w:rsid w:val="00C57684"/>
    <w:rsid w:val="00C62220"/>
    <w:rsid w:val="00C64DEA"/>
    <w:rsid w:val="00C65084"/>
    <w:rsid w:val="00C6565A"/>
    <w:rsid w:val="00C66900"/>
    <w:rsid w:val="00C77F4C"/>
    <w:rsid w:val="00CA1FA4"/>
    <w:rsid w:val="00CA6D51"/>
    <w:rsid w:val="00CB7887"/>
    <w:rsid w:val="00CC5D7D"/>
    <w:rsid w:val="00CD0C1E"/>
    <w:rsid w:val="00CF604C"/>
    <w:rsid w:val="00CF73AF"/>
    <w:rsid w:val="00D105C8"/>
    <w:rsid w:val="00D15B5B"/>
    <w:rsid w:val="00D24822"/>
    <w:rsid w:val="00D36E41"/>
    <w:rsid w:val="00D3716E"/>
    <w:rsid w:val="00D41B2C"/>
    <w:rsid w:val="00D42C99"/>
    <w:rsid w:val="00D72E81"/>
    <w:rsid w:val="00D7366E"/>
    <w:rsid w:val="00D776E4"/>
    <w:rsid w:val="00D77731"/>
    <w:rsid w:val="00D8016B"/>
    <w:rsid w:val="00D802BE"/>
    <w:rsid w:val="00D80E01"/>
    <w:rsid w:val="00D8224C"/>
    <w:rsid w:val="00D8236A"/>
    <w:rsid w:val="00D83E34"/>
    <w:rsid w:val="00D96837"/>
    <w:rsid w:val="00DA0E29"/>
    <w:rsid w:val="00DA3232"/>
    <w:rsid w:val="00DA3FA9"/>
    <w:rsid w:val="00DB4F76"/>
    <w:rsid w:val="00DC091A"/>
    <w:rsid w:val="00DC2E51"/>
    <w:rsid w:val="00DC708D"/>
    <w:rsid w:val="00DD0402"/>
    <w:rsid w:val="00DE181C"/>
    <w:rsid w:val="00DE36BE"/>
    <w:rsid w:val="00DE4C36"/>
    <w:rsid w:val="00DF05C0"/>
    <w:rsid w:val="00DF506B"/>
    <w:rsid w:val="00E0463F"/>
    <w:rsid w:val="00E1730A"/>
    <w:rsid w:val="00E22751"/>
    <w:rsid w:val="00E32A8E"/>
    <w:rsid w:val="00E36738"/>
    <w:rsid w:val="00E37BB0"/>
    <w:rsid w:val="00E37BD3"/>
    <w:rsid w:val="00E454DB"/>
    <w:rsid w:val="00E544E8"/>
    <w:rsid w:val="00E570AC"/>
    <w:rsid w:val="00E60C33"/>
    <w:rsid w:val="00E61AFD"/>
    <w:rsid w:val="00E67A65"/>
    <w:rsid w:val="00E70CDA"/>
    <w:rsid w:val="00E71FC8"/>
    <w:rsid w:val="00E7465C"/>
    <w:rsid w:val="00E74CD5"/>
    <w:rsid w:val="00EB3294"/>
    <w:rsid w:val="00EB3348"/>
    <w:rsid w:val="00EC02B1"/>
    <w:rsid w:val="00EC02CB"/>
    <w:rsid w:val="00EC266C"/>
    <w:rsid w:val="00EC5A6D"/>
    <w:rsid w:val="00ED0B06"/>
    <w:rsid w:val="00ED0FAE"/>
    <w:rsid w:val="00ED639E"/>
    <w:rsid w:val="00ED6B9A"/>
    <w:rsid w:val="00EE65AF"/>
    <w:rsid w:val="00F05FA6"/>
    <w:rsid w:val="00F068C3"/>
    <w:rsid w:val="00F124B2"/>
    <w:rsid w:val="00F15489"/>
    <w:rsid w:val="00F230B1"/>
    <w:rsid w:val="00F36C60"/>
    <w:rsid w:val="00F4653E"/>
    <w:rsid w:val="00F465D0"/>
    <w:rsid w:val="00F51268"/>
    <w:rsid w:val="00F550AB"/>
    <w:rsid w:val="00F56A8D"/>
    <w:rsid w:val="00F64F8D"/>
    <w:rsid w:val="00F66291"/>
    <w:rsid w:val="00F767C0"/>
    <w:rsid w:val="00F82A92"/>
    <w:rsid w:val="00F91239"/>
    <w:rsid w:val="00F93F6F"/>
    <w:rsid w:val="00FA4EF6"/>
    <w:rsid w:val="00FC00EA"/>
    <w:rsid w:val="00FC4AE7"/>
    <w:rsid w:val="00FD393C"/>
    <w:rsid w:val="00FD3BF3"/>
    <w:rsid w:val="00FD6072"/>
    <w:rsid w:val="00FE3BD2"/>
    <w:rsid w:val="00FE40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DEB49"/>
  <w15:chartTrackingRefBased/>
  <w15:docId w15:val="{BA1CB525-C0C2-4F42-BE4B-693FAF7FE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character" w:styleId="Hyperlink">
    <w:name w:val="Hyperlink"/>
    <w:rPr>
      <w:color w:val="0000FF"/>
      <w:u w:val="single"/>
    </w:r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sid w:val="005D079A"/>
    <w:rPr>
      <w:rFonts w:ascii="Tahoma" w:hAnsi="Tahoma" w:cs="Tahoma"/>
      <w:sz w:val="16"/>
      <w:szCs w:val="16"/>
    </w:rPr>
  </w:style>
  <w:style w:type="character" w:customStyle="1" w:styleId="NichtaufgelsteErwhnung1">
    <w:name w:val="Nicht aufgelöste Erwähnung1"/>
    <w:uiPriority w:val="99"/>
    <w:semiHidden/>
    <w:unhideWhenUsed/>
    <w:rsid w:val="0068718D"/>
    <w:rPr>
      <w:color w:val="605E5C"/>
      <w:shd w:val="clear" w:color="auto" w:fill="E1DFDD"/>
    </w:rPr>
  </w:style>
  <w:style w:type="paragraph" w:styleId="HTMLVorformatiert">
    <w:name w:val="HTML Preformatted"/>
    <w:basedOn w:val="Standard"/>
    <w:link w:val="HTMLVorformatiertZchn"/>
    <w:uiPriority w:val="99"/>
    <w:semiHidden/>
    <w:unhideWhenUsed/>
    <w:rsid w:val="003D06C6"/>
    <w:rPr>
      <w:rFonts w:ascii="Courier New" w:hAnsi="Courier New" w:cs="Courier New"/>
      <w:sz w:val="20"/>
    </w:rPr>
  </w:style>
  <w:style w:type="character" w:customStyle="1" w:styleId="HTMLVorformatiertZchn">
    <w:name w:val="HTML Vorformatiert Zchn"/>
    <w:link w:val="HTMLVorformatiert"/>
    <w:uiPriority w:val="99"/>
    <w:semiHidden/>
    <w:rsid w:val="003D06C6"/>
    <w:rPr>
      <w:rFonts w:ascii="Courier New" w:hAnsi="Courier New" w:cs="Courier New"/>
    </w:rPr>
  </w:style>
  <w:style w:type="table" w:styleId="Tabellenraster">
    <w:name w:val="Table Grid"/>
    <w:basedOn w:val="NormaleTabelle"/>
    <w:uiPriority w:val="39"/>
    <w:rsid w:val="00737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0B5370"/>
    <w:rPr>
      <w:rFonts w:ascii="Arial" w:hAnsi="Arial"/>
      <w:sz w:val="24"/>
    </w:rPr>
  </w:style>
  <w:style w:type="paragraph" w:styleId="berarbeitung">
    <w:name w:val="Revision"/>
    <w:hidden/>
    <w:uiPriority w:val="99"/>
    <w:semiHidden/>
    <w:rsid w:val="00B84B6C"/>
    <w:rPr>
      <w:rFonts w:ascii="Arial" w:hAnsi="Arial"/>
      <w:sz w:val="24"/>
    </w:rPr>
  </w:style>
  <w:style w:type="character" w:customStyle="1" w:styleId="FuzeileZchn">
    <w:name w:val="Fußzeile Zchn"/>
    <w:link w:val="Fuzeile"/>
    <w:uiPriority w:val="99"/>
    <w:rsid w:val="00170F70"/>
    <w:rPr>
      <w:rFonts w:ascii="Arial" w:hAnsi="Arial"/>
      <w:sz w:val="24"/>
    </w:rPr>
  </w:style>
  <w:style w:type="character" w:customStyle="1" w:styleId="y2iqfc">
    <w:name w:val="y2iqfc"/>
    <w:basedOn w:val="Absatz-Standardschriftart"/>
    <w:rsid w:val="004531B0"/>
  </w:style>
  <w:style w:type="character" w:styleId="Kommentarzeichen">
    <w:name w:val="annotation reference"/>
    <w:basedOn w:val="Absatz-Standardschriftart"/>
    <w:uiPriority w:val="99"/>
    <w:semiHidden/>
    <w:unhideWhenUsed/>
    <w:rsid w:val="003225D6"/>
    <w:rPr>
      <w:sz w:val="16"/>
      <w:szCs w:val="16"/>
    </w:rPr>
  </w:style>
  <w:style w:type="paragraph" w:styleId="Kommentartext">
    <w:name w:val="annotation text"/>
    <w:basedOn w:val="Standard"/>
    <w:link w:val="KommentartextZchn"/>
    <w:uiPriority w:val="99"/>
    <w:semiHidden/>
    <w:unhideWhenUsed/>
    <w:rsid w:val="003225D6"/>
    <w:rPr>
      <w:sz w:val="20"/>
    </w:rPr>
  </w:style>
  <w:style w:type="character" w:customStyle="1" w:styleId="KommentartextZchn">
    <w:name w:val="Kommentartext Zchn"/>
    <w:basedOn w:val="Absatz-Standardschriftart"/>
    <w:link w:val="Kommentartext"/>
    <w:uiPriority w:val="99"/>
    <w:semiHidden/>
    <w:rsid w:val="003225D6"/>
    <w:rPr>
      <w:rFonts w:ascii="Arial" w:hAnsi="Arial"/>
    </w:rPr>
  </w:style>
  <w:style w:type="paragraph" w:styleId="Kommentarthema">
    <w:name w:val="annotation subject"/>
    <w:basedOn w:val="Kommentartext"/>
    <w:next w:val="Kommentartext"/>
    <w:link w:val="KommentarthemaZchn"/>
    <w:uiPriority w:val="99"/>
    <w:semiHidden/>
    <w:unhideWhenUsed/>
    <w:rsid w:val="003225D6"/>
    <w:rPr>
      <w:b/>
      <w:bCs/>
    </w:rPr>
  </w:style>
  <w:style w:type="character" w:customStyle="1" w:styleId="KommentarthemaZchn">
    <w:name w:val="Kommentarthema Zchn"/>
    <w:basedOn w:val="KommentartextZchn"/>
    <w:link w:val="Kommentarthema"/>
    <w:uiPriority w:val="99"/>
    <w:semiHidden/>
    <w:rsid w:val="003225D6"/>
    <w:rPr>
      <w:rFonts w:ascii="Arial" w:hAnsi="Arial"/>
      <w:b/>
      <w:bCs/>
    </w:rPr>
  </w:style>
  <w:style w:type="character" w:styleId="NichtaufgelsteErwhnung">
    <w:name w:val="Unresolved Mention"/>
    <w:basedOn w:val="Absatz-Standardschriftart"/>
    <w:uiPriority w:val="99"/>
    <w:semiHidden/>
    <w:unhideWhenUsed/>
    <w:rsid w:val="00641C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278196">
      <w:bodyDiv w:val="1"/>
      <w:marLeft w:val="0"/>
      <w:marRight w:val="0"/>
      <w:marTop w:val="0"/>
      <w:marBottom w:val="0"/>
      <w:divBdr>
        <w:top w:val="none" w:sz="0" w:space="0" w:color="auto"/>
        <w:left w:val="none" w:sz="0" w:space="0" w:color="auto"/>
        <w:bottom w:val="none" w:sz="0" w:space="0" w:color="auto"/>
        <w:right w:val="none" w:sz="0" w:space="0" w:color="auto"/>
      </w:divBdr>
    </w:div>
    <w:div w:id="1348211992">
      <w:bodyDiv w:val="1"/>
      <w:marLeft w:val="0"/>
      <w:marRight w:val="0"/>
      <w:marTop w:val="0"/>
      <w:marBottom w:val="0"/>
      <w:divBdr>
        <w:top w:val="none" w:sz="0" w:space="0" w:color="auto"/>
        <w:left w:val="none" w:sz="0" w:space="0" w:color="auto"/>
        <w:bottom w:val="none" w:sz="0" w:space="0" w:color="auto"/>
        <w:right w:val="none" w:sz="0" w:space="0" w:color="auto"/>
      </w:divBdr>
    </w:div>
    <w:div w:id="169877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BC4DD-8BD3-4F31-9468-F8AF314C8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4616</Words>
  <Characters>29085</Characters>
  <Application>Microsoft Office Word</Application>
  <DocSecurity>0</DocSecurity>
  <Lines>242</Lines>
  <Paragraphs>67</Paragraphs>
  <ScaleCrop>false</ScaleCrop>
  <HeadingPairs>
    <vt:vector size="6" baseType="variant">
      <vt:variant>
        <vt:lpstr>Title</vt:lpstr>
      </vt:variant>
      <vt:variant>
        <vt:i4>1</vt:i4>
      </vt:variant>
      <vt:variant>
        <vt:lpstr>Konu Başlığı</vt:lpstr>
      </vt:variant>
      <vt:variant>
        <vt:i4>1</vt:i4>
      </vt:variant>
      <vt:variant>
        <vt:lpstr>Titel</vt:lpstr>
      </vt:variant>
      <vt:variant>
        <vt:i4>1</vt:i4>
      </vt:variant>
    </vt:vector>
  </HeadingPairs>
  <TitlesOfParts>
    <vt:vector size="3" baseType="lpstr">
      <vt:lpstr>Draft 1 of 29</vt:lpstr>
      <vt:lpstr>Draft 1 of 29</vt:lpstr>
      <vt:lpstr>Draft 1 of 29</vt:lpstr>
    </vt:vector>
  </TitlesOfParts>
  <Company>Braunschweig &amp; Berlin</Company>
  <LinksUpToDate>false</LinksUpToDate>
  <CharactersWithSpaces>33634</CharactersWithSpaces>
  <SharedDoc>false</SharedDoc>
  <HLinks>
    <vt:vector size="6" baseType="variant">
      <vt:variant>
        <vt:i4>3473486</vt:i4>
      </vt:variant>
      <vt:variant>
        <vt:i4>3</vt:i4>
      </vt:variant>
      <vt:variant>
        <vt:i4>0</vt:i4>
      </vt:variant>
      <vt:variant>
        <vt:i4>5</vt:i4>
      </vt:variant>
      <vt:variant>
        <vt:lpwstr>mailto:jens.koenemann@ptb.de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 of 29</dc:title>
  <dc:subject/>
  <dc:creator>PTB</dc:creator>
  <cp:keywords/>
  <dc:description/>
  <cp:lastModifiedBy>Wladimir Sabuga</cp:lastModifiedBy>
  <cp:revision>6</cp:revision>
  <cp:lastPrinted>2026-04-29T10:25:00Z</cp:lastPrinted>
  <dcterms:created xsi:type="dcterms:W3CDTF">2026-07-14T07:16:00Z</dcterms:created>
  <dcterms:modified xsi:type="dcterms:W3CDTF">2026-07-14T13:11:00Z</dcterms:modified>
</cp:coreProperties>
</file>