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31D36">
      <w:pPr>
        <w:spacing w:before="88"/>
        <w:jc w:val="center"/>
        <w:rPr>
          <w:rFonts w:ascii="Times New Roman" w:hAnsi="Times New Roman" w:cs="Times New Roman"/>
          <w:b/>
          <w:sz w:val="36"/>
        </w:rPr>
      </w:pPr>
    </w:p>
    <w:p w14:paraId="20B82E95">
      <w:pPr>
        <w:spacing w:before="88"/>
        <w:jc w:val="center"/>
        <w:rPr>
          <w:rFonts w:ascii="Times New Roman" w:hAnsi="Times New Roman" w:cs="Times New Roman"/>
          <w:b/>
          <w:sz w:val="36"/>
        </w:rPr>
      </w:pPr>
    </w:p>
    <w:p w14:paraId="6092FF3D">
      <w:pPr>
        <w:spacing w:before="88"/>
        <w:jc w:val="center"/>
        <w:rPr>
          <w:rFonts w:ascii="Times New Roman" w:hAnsi="Times New Roman" w:cs="Times New Roman"/>
          <w:b/>
          <w:sz w:val="36"/>
        </w:rPr>
      </w:pPr>
    </w:p>
    <w:p w14:paraId="3592BBBE">
      <w:pPr>
        <w:spacing w:before="88" w:line="240" w:lineRule="auto"/>
        <w:jc w:val="center"/>
        <w:rPr>
          <w:rFonts w:ascii="Times New Roman" w:hAnsi="Times New Roman" w:cs="Times New Roman"/>
          <w:b/>
          <w:sz w:val="44"/>
          <w:szCs w:val="44"/>
        </w:rPr>
      </w:pPr>
      <w:r>
        <w:rPr>
          <w:rFonts w:ascii="Times New Roman" w:hAnsi="Times New Roman" w:cs="Times New Roman"/>
          <w:b/>
          <w:sz w:val="44"/>
          <w:szCs w:val="44"/>
        </w:rPr>
        <w:t>APMP Supplementary Comparison</w:t>
      </w:r>
    </w:p>
    <w:p w14:paraId="2271A388">
      <w:pPr>
        <w:spacing w:before="200" w:line="240" w:lineRule="auto"/>
        <w:jc w:val="center"/>
        <w:rPr>
          <w:rFonts w:ascii="Times New Roman" w:hAnsi="Times New Roman" w:cs="Times New Roman"/>
          <w:b/>
          <w:sz w:val="36"/>
        </w:rPr>
      </w:pPr>
    </w:p>
    <w:p w14:paraId="54089008">
      <w:pPr>
        <w:spacing w:before="200" w:line="240" w:lineRule="auto"/>
        <w:jc w:val="center"/>
        <w:rPr>
          <w:rFonts w:ascii="Times New Roman" w:hAnsi="Times New Roman" w:cs="Times New Roman"/>
          <w:b/>
          <w:sz w:val="48"/>
          <w:szCs w:val="48"/>
        </w:rPr>
      </w:pPr>
      <w:r>
        <w:rPr>
          <w:rFonts w:hint="eastAsia" w:ascii="Times New Roman" w:hAnsi="Times New Roman" w:cs="Times New Roman"/>
          <w:b/>
          <w:sz w:val="48"/>
          <w:szCs w:val="48"/>
        </w:rPr>
        <w:t>APMP.L-S2.3.n01</w:t>
      </w:r>
      <w:r>
        <w:rPr>
          <w:rFonts w:ascii="Times New Roman" w:hAnsi="Times New Roman" w:cs="Times New Roman"/>
          <w:b/>
          <w:sz w:val="48"/>
          <w:szCs w:val="48"/>
        </w:rPr>
        <w:t>: 1D GRATINGS</w:t>
      </w:r>
    </w:p>
    <w:p w14:paraId="4711BE2B">
      <w:pPr>
        <w:pStyle w:val="7"/>
        <w:jc w:val="center"/>
        <w:rPr>
          <w:rFonts w:ascii="Times New Roman" w:hAnsi="Times New Roman" w:cs="Times New Roman"/>
          <w:b/>
          <w:sz w:val="40"/>
        </w:rPr>
      </w:pPr>
    </w:p>
    <w:p w14:paraId="06BEB7EB">
      <w:pPr>
        <w:spacing w:before="88" w:line="360" w:lineRule="auto"/>
        <w:jc w:val="center"/>
        <w:rPr>
          <w:rFonts w:ascii="Times New Roman" w:hAnsi="Times New Roman" w:cs="Times New Roman"/>
          <w:b/>
          <w:sz w:val="48"/>
          <w:szCs w:val="48"/>
        </w:rPr>
      </w:pPr>
      <w:r>
        <w:rPr>
          <w:rFonts w:ascii="Times New Roman" w:hAnsi="Times New Roman" w:cs="Times New Roman"/>
          <w:b/>
          <w:sz w:val="48"/>
          <w:szCs w:val="48"/>
        </w:rPr>
        <w:t>2022 - 2024</w:t>
      </w:r>
    </w:p>
    <w:p w14:paraId="5015F745">
      <w:pPr>
        <w:pStyle w:val="7"/>
        <w:jc w:val="center"/>
        <w:rPr>
          <w:rFonts w:ascii="Times New Roman" w:hAnsi="Times New Roman" w:cs="Times New Roman"/>
          <w:b/>
          <w:sz w:val="40"/>
        </w:rPr>
      </w:pPr>
    </w:p>
    <w:p w14:paraId="7954351E">
      <w:pPr>
        <w:pStyle w:val="7"/>
        <w:spacing w:before="7"/>
        <w:jc w:val="center"/>
        <w:rPr>
          <w:rFonts w:ascii="Times New Roman" w:hAnsi="Times New Roman" w:cs="Times New Roman"/>
          <w:b/>
          <w:sz w:val="57"/>
        </w:rPr>
      </w:pPr>
    </w:p>
    <w:p w14:paraId="28434CCB">
      <w:pPr>
        <w:jc w:val="center"/>
        <w:rPr>
          <w:rFonts w:ascii="Times New Roman" w:hAnsi="Times New Roman" w:cs="Times New Roman"/>
          <w:b/>
          <w:sz w:val="48"/>
          <w:szCs w:val="48"/>
        </w:rPr>
      </w:pPr>
      <w:r>
        <w:rPr>
          <w:rFonts w:ascii="Times New Roman" w:hAnsi="Times New Roman" w:cs="Times New Roman"/>
          <w:b/>
          <w:sz w:val="48"/>
          <w:szCs w:val="48"/>
        </w:rPr>
        <w:t>Technical Protocol</w:t>
      </w:r>
    </w:p>
    <w:p w14:paraId="1A08BB3C">
      <w:pPr>
        <w:pStyle w:val="7"/>
        <w:jc w:val="center"/>
        <w:rPr>
          <w:rFonts w:ascii="Times New Roman" w:hAnsi="Times New Roman" w:cs="Times New Roman"/>
          <w:b/>
          <w:sz w:val="40"/>
        </w:rPr>
      </w:pPr>
    </w:p>
    <w:p w14:paraId="36EE1070">
      <w:pPr>
        <w:pStyle w:val="7"/>
        <w:jc w:val="center"/>
        <w:rPr>
          <w:rFonts w:ascii="Times New Roman" w:hAnsi="Times New Roman" w:cs="Times New Roman"/>
          <w:b/>
          <w:sz w:val="40"/>
        </w:rPr>
      </w:pPr>
    </w:p>
    <w:p w14:paraId="44879862">
      <w:pPr>
        <w:pStyle w:val="7"/>
        <w:jc w:val="center"/>
        <w:rPr>
          <w:rFonts w:ascii="Times New Roman" w:hAnsi="Times New Roman" w:cs="Times New Roman"/>
          <w:b/>
          <w:sz w:val="40"/>
        </w:rPr>
      </w:pPr>
    </w:p>
    <w:p w14:paraId="603FBC81">
      <w:pPr>
        <w:pStyle w:val="7"/>
        <w:spacing w:before="326"/>
        <w:jc w:val="center"/>
        <w:rPr>
          <w:rFonts w:ascii="Times New Roman" w:hAnsi="Times New Roman" w:cs="Times New Roman"/>
          <w:sz w:val="24"/>
          <w:szCs w:val="24"/>
        </w:rPr>
      </w:pPr>
      <w:r>
        <w:rPr>
          <w:rFonts w:ascii="Times New Roman" w:hAnsi="Times New Roman" w:cs="Times New Roman"/>
          <w:sz w:val="24"/>
          <w:szCs w:val="24"/>
        </w:rPr>
        <w:t>Yushu Shi</w:t>
      </w:r>
    </w:p>
    <w:p w14:paraId="6B28530B">
      <w:pPr>
        <w:pStyle w:val="7"/>
        <w:spacing w:before="326"/>
        <w:jc w:val="center"/>
        <w:rPr>
          <w:rFonts w:ascii="Times New Roman" w:hAnsi="Times New Roman" w:cs="Times New Roman"/>
          <w:sz w:val="24"/>
          <w:szCs w:val="24"/>
        </w:rPr>
      </w:pPr>
      <w:r>
        <w:rPr>
          <w:rFonts w:ascii="Times New Roman" w:hAnsi="Times New Roman" w:cs="Times New Roman"/>
          <w:sz w:val="24"/>
          <w:szCs w:val="24"/>
        </w:rPr>
        <w:t>National Institute of Metrology, China (NIM)</w:t>
      </w:r>
    </w:p>
    <w:p w14:paraId="007591E1">
      <w:pPr>
        <w:pStyle w:val="7"/>
        <w:rPr>
          <w:rFonts w:ascii="Times New Roman" w:hAnsi="Times New Roman" w:cs="Times New Roman"/>
          <w:sz w:val="24"/>
        </w:rPr>
      </w:pPr>
    </w:p>
    <w:p w14:paraId="49B18845">
      <w:pPr>
        <w:pStyle w:val="7"/>
        <w:rPr>
          <w:rFonts w:ascii="Times New Roman" w:hAnsi="Times New Roman" w:cs="Times New Roman"/>
          <w:sz w:val="24"/>
        </w:rPr>
      </w:pPr>
    </w:p>
    <w:p w14:paraId="273E2DB2">
      <w:pPr>
        <w:pStyle w:val="7"/>
        <w:rPr>
          <w:rFonts w:ascii="Times New Roman" w:hAnsi="Times New Roman" w:cs="Times New Roman"/>
          <w:sz w:val="24"/>
        </w:rPr>
      </w:pPr>
    </w:p>
    <w:p w14:paraId="7E1DBD19">
      <w:pPr>
        <w:pStyle w:val="7"/>
        <w:rPr>
          <w:rFonts w:ascii="Times New Roman" w:hAnsi="Times New Roman" w:cs="Times New Roman"/>
          <w:sz w:val="24"/>
        </w:rPr>
      </w:pPr>
    </w:p>
    <w:p w14:paraId="6FAC6A42">
      <w:pPr>
        <w:pStyle w:val="7"/>
        <w:rPr>
          <w:rFonts w:ascii="Times New Roman" w:hAnsi="Times New Roman" w:cs="Times New Roman"/>
          <w:sz w:val="24"/>
        </w:rPr>
      </w:pPr>
    </w:p>
    <w:p w14:paraId="32075684">
      <w:pPr>
        <w:pStyle w:val="7"/>
        <w:rPr>
          <w:rFonts w:ascii="Times New Roman" w:hAnsi="Times New Roman" w:cs="Times New Roman"/>
          <w:sz w:val="24"/>
        </w:rPr>
      </w:pPr>
    </w:p>
    <w:p w14:paraId="353941D4">
      <w:pPr>
        <w:pStyle w:val="7"/>
        <w:rPr>
          <w:rFonts w:ascii="Times New Roman" w:hAnsi="Times New Roman" w:cs="Times New Roman"/>
          <w:sz w:val="24"/>
        </w:rPr>
      </w:pPr>
    </w:p>
    <w:p w14:paraId="0C2289A7">
      <w:pPr>
        <w:pStyle w:val="7"/>
        <w:rPr>
          <w:rFonts w:ascii="Times New Roman" w:hAnsi="Times New Roman" w:cs="Times New Roman"/>
          <w:sz w:val="24"/>
        </w:rPr>
      </w:pPr>
    </w:p>
    <w:p w14:paraId="2D303BD1">
      <w:pPr>
        <w:pStyle w:val="7"/>
        <w:rPr>
          <w:rFonts w:ascii="Times New Roman" w:hAnsi="Times New Roman" w:cs="Times New Roman"/>
          <w:sz w:val="24"/>
        </w:rPr>
      </w:pPr>
    </w:p>
    <w:p w14:paraId="55C462A9">
      <w:pPr>
        <w:pStyle w:val="7"/>
        <w:rPr>
          <w:rFonts w:ascii="Times New Roman" w:hAnsi="Times New Roman" w:cs="Times New Roman"/>
          <w:sz w:val="24"/>
        </w:rPr>
      </w:pPr>
    </w:p>
    <w:p w14:paraId="4A8A0FB2">
      <w:pPr>
        <w:pStyle w:val="7"/>
        <w:rPr>
          <w:rFonts w:ascii="Times New Roman" w:hAnsi="Times New Roman" w:cs="Times New Roman"/>
          <w:sz w:val="24"/>
        </w:rPr>
      </w:pPr>
    </w:p>
    <w:p w14:paraId="70CB3023">
      <w:pPr>
        <w:pStyle w:val="7"/>
        <w:spacing w:before="2"/>
        <w:rPr>
          <w:rFonts w:ascii="Times New Roman" w:hAnsi="Times New Roman" w:cs="Times New Roman"/>
          <w:sz w:val="23"/>
        </w:rPr>
      </w:pPr>
    </w:p>
    <w:p w14:paraId="2E232529">
      <w:pPr>
        <w:pStyle w:val="7"/>
        <w:ind w:left="75" w:right="331"/>
        <w:jc w:val="right"/>
        <w:rPr>
          <w:rFonts w:ascii="Times New Roman" w:hAnsi="Times New Roman" w:cs="Times New Roman"/>
        </w:rPr>
      </w:pPr>
      <w:r>
        <w:rPr>
          <w:rFonts w:ascii="Times New Roman" w:hAnsi="Times New Roman" w:cs="Times New Roman"/>
        </w:rPr>
        <w:t>BEIJING, 22-05-10</w:t>
      </w:r>
    </w:p>
    <w:p w14:paraId="68D7BA9E">
      <w:pPr>
        <w:rPr>
          <w:rFonts w:ascii="Times New Roman" w:hAnsi="Times New Roman" w:cs="Times New Roman"/>
          <w:b/>
          <w:sz w:val="30"/>
          <w:szCs w:val="30"/>
          <w:lang w:eastAsia="zh-CN"/>
        </w:rPr>
      </w:pPr>
      <w:r>
        <w:rPr>
          <w:rFonts w:ascii="Times New Roman" w:hAnsi="Times New Roman" w:cs="Times New Roman"/>
          <w:b/>
          <w:sz w:val="30"/>
          <w:szCs w:val="30"/>
          <w:lang w:eastAsia="zh-CN"/>
        </w:rPr>
        <w:br w:type="page"/>
      </w:r>
    </w:p>
    <w:sdt>
      <w:sdtPr>
        <w:rPr>
          <w:rFonts w:ascii="Times New Roman" w:hAnsi="Times New Roman" w:cs="Times New Roman" w:eastAsiaTheme="minorEastAsia"/>
          <w:color w:val="auto"/>
          <w:sz w:val="22"/>
          <w:szCs w:val="22"/>
          <w:lang w:val="zh-CN" w:eastAsia="en-US"/>
        </w:rPr>
        <w:id w:val="1948498853"/>
        <w:docPartObj>
          <w:docPartGallery w:val="Table of Contents"/>
          <w:docPartUnique/>
        </w:docPartObj>
      </w:sdtPr>
      <w:sdtEndPr>
        <w:rPr>
          <w:rFonts w:ascii="Times New Roman" w:hAnsi="Times New Roman" w:cs="Times New Roman" w:eastAsiaTheme="minorEastAsia"/>
          <w:b/>
          <w:bCs/>
          <w:color w:val="auto"/>
          <w:sz w:val="22"/>
          <w:szCs w:val="22"/>
          <w:lang w:val="zh-CN" w:eastAsia="en-US"/>
        </w:rPr>
      </w:sdtEndPr>
      <w:sdtContent>
        <w:p w14:paraId="7A7938BF">
          <w:pPr>
            <w:pStyle w:val="32"/>
            <w:rPr>
              <w:rFonts w:ascii="Times New Roman" w:hAnsi="Times New Roman" w:cs="Times New Roman"/>
              <w:color w:val="auto"/>
              <w:lang w:val="zh-CN"/>
            </w:rPr>
          </w:pPr>
          <w:r>
            <w:rPr>
              <w:rFonts w:ascii="Times New Roman" w:hAnsi="Times New Roman" w:cs="Times New Roman"/>
              <w:color w:val="auto"/>
              <w:lang w:val="zh-CN"/>
            </w:rPr>
            <w:t>Contents</w:t>
          </w:r>
        </w:p>
        <w:p w14:paraId="3E55E8E5">
          <w:pPr>
            <w:rPr>
              <w:rFonts w:ascii="Times New Roman" w:hAnsi="Times New Roman" w:cs="Times New Roman"/>
              <w:lang w:val="zh-CN" w:eastAsia="zh-CN"/>
            </w:rPr>
          </w:pPr>
        </w:p>
        <w:p w14:paraId="7D3A4FB9">
          <w:pPr>
            <w:pStyle w:val="11"/>
            <w:rPr>
              <w:kern w:val="2"/>
              <w:sz w:val="21"/>
              <w:lang w:val="en-US" w:eastAsia="zh-C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"_Toc107871133" </w:instrText>
          </w:r>
          <w:r>
            <w:fldChar w:fldCharType="separate"/>
          </w:r>
          <w:r>
            <w:rPr>
              <w:rStyle w:val="18"/>
              <w:rFonts w:ascii="Times New Roman" w:hAnsi="Times New Roman" w:cs="Times New Roman"/>
              <w:lang w:bidi="en-US"/>
            </w:rPr>
            <w:t>1</w:t>
          </w:r>
          <w:r>
            <w:rPr>
              <w:kern w:val="2"/>
              <w:sz w:val="21"/>
              <w:lang w:val="en-US" w:eastAsia="zh-CN"/>
            </w:rPr>
            <w:tab/>
          </w:r>
          <w:r>
            <w:rPr>
              <w:rStyle w:val="18"/>
              <w:rFonts w:ascii="Times New Roman" w:hAnsi="Times New Roman" w:cs="Times New Roman"/>
              <w:lang w:bidi="en-US"/>
            </w:rPr>
            <w:t>Introduction</w:t>
          </w:r>
          <w:r>
            <w:tab/>
          </w:r>
          <w:r>
            <w:fldChar w:fldCharType="begin"/>
          </w:r>
          <w:r>
            <w:instrText xml:space="preserve"> PAGEREF _Toc107871133 \h </w:instrText>
          </w:r>
          <w:r>
            <w:fldChar w:fldCharType="separate"/>
          </w:r>
          <w:r>
            <w:t>3</w:t>
          </w:r>
          <w:r>
            <w:fldChar w:fldCharType="end"/>
          </w:r>
          <w:r>
            <w:fldChar w:fldCharType="end"/>
          </w:r>
        </w:p>
        <w:p w14:paraId="7B8AA937">
          <w:pPr>
            <w:pStyle w:val="11"/>
            <w:rPr>
              <w:kern w:val="2"/>
              <w:sz w:val="21"/>
              <w:lang w:val="en-US" w:eastAsia="zh-CN"/>
            </w:rPr>
          </w:pPr>
          <w:r>
            <w:fldChar w:fldCharType="begin"/>
          </w:r>
          <w:r>
            <w:instrText xml:space="preserve"> HYPERLINK \l "_Toc107871134" </w:instrText>
          </w:r>
          <w:r>
            <w:fldChar w:fldCharType="separate"/>
          </w:r>
          <w:r>
            <w:rPr>
              <w:rStyle w:val="18"/>
              <w:rFonts w:ascii="Times New Roman" w:hAnsi="Times New Roman" w:cs="Times New Roman"/>
              <w:lang w:bidi="en-US"/>
            </w:rPr>
            <w:t>2</w:t>
          </w:r>
          <w:r>
            <w:rPr>
              <w:kern w:val="2"/>
              <w:sz w:val="21"/>
              <w:lang w:val="en-US" w:eastAsia="zh-CN"/>
            </w:rPr>
            <w:tab/>
          </w:r>
          <w:r>
            <w:rPr>
              <w:rStyle w:val="18"/>
              <w:rFonts w:ascii="Times New Roman" w:hAnsi="Times New Roman" w:cs="Times New Roman"/>
              <w:lang w:bidi="en-US"/>
            </w:rPr>
            <w:t>Organization</w:t>
          </w:r>
          <w:r>
            <w:tab/>
          </w:r>
          <w:r>
            <w:fldChar w:fldCharType="begin"/>
          </w:r>
          <w:r>
            <w:instrText xml:space="preserve"> PAGEREF _Toc107871134 \h </w:instrText>
          </w:r>
          <w:r>
            <w:fldChar w:fldCharType="separate"/>
          </w:r>
          <w:r>
            <w:t>3</w:t>
          </w:r>
          <w:r>
            <w:fldChar w:fldCharType="end"/>
          </w:r>
          <w:r>
            <w:fldChar w:fldCharType="end"/>
          </w:r>
        </w:p>
        <w:p w14:paraId="7A899FC6">
          <w:pPr>
            <w:pStyle w:val="12"/>
            <w:tabs>
              <w:tab w:val="left" w:pos="1050"/>
              <w:tab w:val="right" w:leader="dot" w:pos="9628"/>
            </w:tabs>
            <w:ind w:left="440"/>
            <w:rPr>
              <w:kern w:val="2"/>
              <w:sz w:val="21"/>
              <w:lang w:val="en-US" w:eastAsia="zh-CN"/>
            </w:rPr>
          </w:pPr>
          <w:r>
            <w:fldChar w:fldCharType="begin"/>
          </w:r>
          <w:r>
            <w:instrText xml:space="preserve"> HYPERLINK \l "_Toc107871135" </w:instrText>
          </w:r>
          <w:r>
            <w:fldChar w:fldCharType="separate"/>
          </w:r>
          <w:r>
            <w:rPr>
              <w:rStyle w:val="18"/>
              <w:rFonts w:ascii="Times New Roman" w:hAnsi="Times New Roman" w:eastAsia="Calibri" w:cs="Times New Roman"/>
              <w:spacing w:val="-2"/>
              <w:lang w:val="en-US" w:bidi="en-US"/>
            </w:rPr>
            <w:t>2.1</w:t>
          </w:r>
          <w:r>
            <w:rPr>
              <w:kern w:val="2"/>
              <w:sz w:val="21"/>
              <w:lang w:val="en-US" w:eastAsia="zh-CN"/>
            </w:rPr>
            <w:tab/>
          </w:r>
          <w:r>
            <w:rPr>
              <w:rStyle w:val="18"/>
              <w:rFonts w:ascii="Times New Roman" w:hAnsi="Times New Roman" w:cs="Times New Roman"/>
              <w:lang w:eastAsia="zh-CN"/>
            </w:rPr>
            <w:t>Participants</w:t>
          </w:r>
          <w:r>
            <w:tab/>
          </w:r>
          <w:r>
            <w:fldChar w:fldCharType="begin"/>
          </w:r>
          <w:r>
            <w:instrText xml:space="preserve"> PAGEREF _Toc107871135 \h </w:instrText>
          </w:r>
          <w:r>
            <w:fldChar w:fldCharType="separate"/>
          </w:r>
          <w:r>
            <w:t>3</w:t>
          </w:r>
          <w:r>
            <w:fldChar w:fldCharType="end"/>
          </w:r>
          <w:r>
            <w:fldChar w:fldCharType="end"/>
          </w:r>
        </w:p>
        <w:p w14:paraId="3938AC0D">
          <w:pPr>
            <w:pStyle w:val="12"/>
            <w:tabs>
              <w:tab w:val="left" w:pos="1050"/>
              <w:tab w:val="right" w:leader="dot" w:pos="9628"/>
            </w:tabs>
            <w:ind w:left="440"/>
            <w:rPr>
              <w:kern w:val="2"/>
              <w:sz w:val="21"/>
              <w:lang w:val="en-US" w:eastAsia="zh-CN"/>
            </w:rPr>
          </w:pPr>
          <w:r>
            <w:fldChar w:fldCharType="begin"/>
          </w:r>
          <w:r>
            <w:instrText xml:space="preserve"> HYPERLINK \l "_Toc107871136" </w:instrText>
          </w:r>
          <w:r>
            <w:fldChar w:fldCharType="separate"/>
          </w:r>
          <w:r>
            <w:rPr>
              <w:rStyle w:val="18"/>
              <w:rFonts w:ascii="Times New Roman" w:hAnsi="Times New Roman" w:eastAsia="Calibri" w:cs="Times New Roman"/>
              <w:spacing w:val="-2"/>
              <w:lang w:val="en-US" w:bidi="en-US"/>
            </w:rPr>
            <w:t>2.2</w:t>
          </w:r>
          <w:r>
            <w:rPr>
              <w:kern w:val="2"/>
              <w:sz w:val="21"/>
              <w:lang w:val="en-US" w:eastAsia="zh-CN"/>
            </w:rPr>
            <w:tab/>
          </w:r>
          <w:r>
            <w:rPr>
              <w:rStyle w:val="18"/>
              <w:rFonts w:ascii="Times New Roman" w:hAnsi="Times New Roman" w:cs="Times New Roman"/>
              <w:lang w:eastAsia="zh-CN"/>
            </w:rPr>
            <w:t>Schedule</w:t>
          </w:r>
          <w:r>
            <w:tab/>
          </w:r>
          <w:r>
            <w:fldChar w:fldCharType="begin"/>
          </w:r>
          <w:r>
            <w:instrText xml:space="preserve"> PAGEREF _Toc107871136 \h </w:instrText>
          </w:r>
          <w:r>
            <w:fldChar w:fldCharType="separate"/>
          </w:r>
          <w:r>
            <w:t>4</w:t>
          </w:r>
          <w:r>
            <w:fldChar w:fldCharType="end"/>
          </w:r>
          <w:r>
            <w:fldChar w:fldCharType="end"/>
          </w:r>
        </w:p>
        <w:p w14:paraId="06EB06D1">
          <w:pPr>
            <w:pStyle w:val="12"/>
            <w:tabs>
              <w:tab w:val="left" w:pos="1050"/>
              <w:tab w:val="right" w:leader="dot" w:pos="9628"/>
            </w:tabs>
            <w:ind w:left="440"/>
            <w:rPr>
              <w:kern w:val="2"/>
              <w:sz w:val="21"/>
              <w:lang w:val="en-US" w:eastAsia="zh-CN"/>
            </w:rPr>
          </w:pPr>
          <w:r>
            <w:fldChar w:fldCharType="begin"/>
          </w:r>
          <w:r>
            <w:instrText xml:space="preserve"> HYPERLINK \l "_Toc107871137" </w:instrText>
          </w:r>
          <w:r>
            <w:fldChar w:fldCharType="separate"/>
          </w:r>
          <w:r>
            <w:rPr>
              <w:rStyle w:val="18"/>
              <w:rFonts w:ascii="Times New Roman" w:hAnsi="Times New Roman" w:eastAsia="Calibri" w:cs="Times New Roman"/>
              <w:spacing w:val="-2"/>
              <w:lang w:val="en-US" w:bidi="en-US"/>
            </w:rPr>
            <w:t>2.3</w:t>
          </w:r>
          <w:r>
            <w:rPr>
              <w:kern w:val="2"/>
              <w:sz w:val="21"/>
              <w:lang w:val="en-US" w:eastAsia="zh-CN"/>
            </w:rPr>
            <w:tab/>
          </w:r>
          <w:r>
            <w:rPr>
              <w:rStyle w:val="18"/>
              <w:rFonts w:ascii="Times New Roman" w:hAnsi="Times New Roman" w:cs="Times New Roman"/>
              <w:lang w:eastAsia="zh-CN"/>
            </w:rPr>
            <w:t>Packaging, customs, insurance, costs</w:t>
          </w:r>
          <w:r>
            <w:tab/>
          </w:r>
          <w:r>
            <w:fldChar w:fldCharType="begin"/>
          </w:r>
          <w:r>
            <w:instrText xml:space="preserve"> PAGEREF _Toc107871137 \h </w:instrText>
          </w:r>
          <w:r>
            <w:fldChar w:fldCharType="separate"/>
          </w:r>
          <w:r>
            <w:t>5</w:t>
          </w:r>
          <w:r>
            <w:fldChar w:fldCharType="end"/>
          </w:r>
          <w:r>
            <w:fldChar w:fldCharType="end"/>
          </w:r>
        </w:p>
        <w:p w14:paraId="4744B085">
          <w:pPr>
            <w:pStyle w:val="11"/>
            <w:rPr>
              <w:kern w:val="2"/>
              <w:sz w:val="21"/>
              <w:lang w:val="en-US" w:eastAsia="zh-CN"/>
            </w:rPr>
          </w:pPr>
          <w:r>
            <w:fldChar w:fldCharType="begin"/>
          </w:r>
          <w:r>
            <w:instrText xml:space="preserve"> HYPERLINK \l "_Toc107871138" </w:instrText>
          </w:r>
          <w:r>
            <w:fldChar w:fldCharType="separate"/>
          </w:r>
          <w:r>
            <w:rPr>
              <w:rStyle w:val="18"/>
              <w:rFonts w:ascii="Times New Roman" w:hAnsi="Times New Roman" w:cs="Times New Roman"/>
              <w:lang w:bidi="en-US"/>
            </w:rPr>
            <w:t>3</w:t>
          </w:r>
          <w:r>
            <w:rPr>
              <w:kern w:val="2"/>
              <w:sz w:val="21"/>
              <w:lang w:val="en-US" w:eastAsia="zh-CN"/>
            </w:rPr>
            <w:tab/>
          </w:r>
          <w:r>
            <w:rPr>
              <w:rStyle w:val="18"/>
              <w:rFonts w:ascii="Times New Roman" w:hAnsi="Times New Roman" w:cs="Times New Roman"/>
              <w:lang w:bidi="en-US"/>
            </w:rPr>
            <w:t>Measuring instruments</w:t>
          </w:r>
          <w:r>
            <w:tab/>
          </w:r>
          <w:r>
            <w:fldChar w:fldCharType="begin"/>
          </w:r>
          <w:r>
            <w:instrText xml:space="preserve"> PAGEREF _Toc107871138 \h </w:instrText>
          </w:r>
          <w:r>
            <w:fldChar w:fldCharType="separate"/>
          </w:r>
          <w:r>
            <w:t>5</w:t>
          </w:r>
          <w:r>
            <w:fldChar w:fldCharType="end"/>
          </w:r>
          <w:r>
            <w:fldChar w:fldCharType="end"/>
          </w:r>
        </w:p>
        <w:p w14:paraId="35BC5B5A">
          <w:pPr>
            <w:pStyle w:val="11"/>
            <w:rPr>
              <w:kern w:val="2"/>
              <w:sz w:val="21"/>
              <w:lang w:val="en-US" w:eastAsia="zh-CN"/>
            </w:rPr>
          </w:pPr>
          <w:r>
            <w:fldChar w:fldCharType="begin"/>
          </w:r>
          <w:r>
            <w:instrText xml:space="preserve"> HYPERLINK \l "_Toc107871139" </w:instrText>
          </w:r>
          <w:r>
            <w:fldChar w:fldCharType="separate"/>
          </w:r>
          <w:r>
            <w:rPr>
              <w:rStyle w:val="18"/>
              <w:rFonts w:ascii="Times New Roman" w:hAnsi="Times New Roman" w:cs="Times New Roman"/>
              <w:lang w:bidi="en-US"/>
            </w:rPr>
            <w:t>4</w:t>
          </w:r>
          <w:r>
            <w:rPr>
              <w:kern w:val="2"/>
              <w:sz w:val="21"/>
              <w:lang w:val="en-US" w:eastAsia="zh-CN"/>
            </w:rPr>
            <w:tab/>
          </w:r>
          <w:r>
            <w:rPr>
              <w:rStyle w:val="18"/>
              <w:rFonts w:ascii="Times New Roman" w:hAnsi="Times New Roman" w:cs="Times New Roman"/>
              <w:lang w:bidi="en-US"/>
            </w:rPr>
            <w:t>Artefacts and Measurement Instructions</w:t>
          </w:r>
          <w:r>
            <w:tab/>
          </w:r>
          <w:r>
            <w:fldChar w:fldCharType="begin"/>
          </w:r>
          <w:r>
            <w:instrText xml:space="preserve"> PAGEREF _Toc107871139 \h </w:instrText>
          </w:r>
          <w:r>
            <w:fldChar w:fldCharType="separate"/>
          </w:r>
          <w:r>
            <w:t>6</w:t>
          </w:r>
          <w:r>
            <w:fldChar w:fldCharType="end"/>
          </w:r>
          <w:r>
            <w:fldChar w:fldCharType="end"/>
          </w:r>
        </w:p>
        <w:p w14:paraId="517F06DB">
          <w:pPr>
            <w:pStyle w:val="12"/>
            <w:tabs>
              <w:tab w:val="left" w:pos="1050"/>
              <w:tab w:val="right" w:leader="dot" w:pos="9628"/>
            </w:tabs>
            <w:ind w:left="440"/>
            <w:rPr>
              <w:kern w:val="2"/>
              <w:sz w:val="21"/>
              <w:lang w:val="en-US" w:eastAsia="zh-CN"/>
            </w:rPr>
          </w:pPr>
          <w:r>
            <w:fldChar w:fldCharType="begin"/>
          </w:r>
          <w:r>
            <w:instrText xml:space="preserve"> HYPERLINK \l "_Toc107871140" </w:instrText>
          </w:r>
          <w:r>
            <w:fldChar w:fldCharType="separate"/>
          </w:r>
          <w:r>
            <w:rPr>
              <w:rStyle w:val="18"/>
              <w:rFonts w:ascii="Times New Roman" w:hAnsi="Times New Roman" w:eastAsia="Calibri" w:cs="Times New Roman"/>
              <w:spacing w:val="-2"/>
              <w:lang w:val="en-US" w:bidi="en-US"/>
            </w:rPr>
            <w:t>4.1</w:t>
          </w:r>
          <w:r>
            <w:rPr>
              <w:kern w:val="2"/>
              <w:sz w:val="21"/>
              <w:lang w:val="en-US" w:eastAsia="zh-CN"/>
            </w:rPr>
            <w:tab/>
          </w:r>
          <w:r>
            <w:rPr>
              <w:rStyle w:val="18"/>
              <w:rFonts w:ascii="Times New Roman" w:hAnsi="Times New Roman" w:cs="Times New Roman"/>
              <w:lang w:eastAsia="zh-CN"/>
            </w:rPr>
            <w:t>Description of artefacts</w:t>
          </w:r>
          <w:r>
            <w:tab/>
          </w:r>
          <w:r>
            <w:fldChar w:fldCharType="begin"/>
          </w:r>
          <w:r>
            <w:instrText xml:space="preserve"> PAGEREF _Toc107871140 \h </w:instrText>
          </w:r>
          <w:r>
            <w:fldChar w:fldCharType="separate"/>
          </w:r>
          <w:r>
            <w:t>6</w:t>
          </w:r>
          <w:r>
            <w:fldChar w:fldCharType="end"/>
          </w:r>
          <w:r>
            <w:fldChar w:fldCharType="end"/>
          </w:r>
        </w:p>
        <w:p w14:paraId="1A97AB17">
          <w:pPr>
            <w:pStyle w:val="12"/>
            <w:tabs>
              <w:tab w:val="left" w:pos="1050"/>
              <w:tab w:val="right" w:leader="dot" w:pos="9628"/>
            </w:tabs>
            <w:ind w:left="440"/>
            <w:rPr>
              <w:kern w:val="2"/>
              <w:sz w:val="21"/>
              <w:lang w:val="en-US" w:eastAsia="zh-CN"/>
            </w:rPr>
          </w:pPr>
          <w:r>
            <w:fldChar w:fldCharType="begin"/>
          </w:r>
          <w:r>
            <w:instrText xml:space="preserve"> HYPERLINK \l "_Toc107871141" </w:instrText>
          </w:r>
          <w:r>
            <w:fldChar w:fldCharType="separate"/>
          </w:r>
          <w:r>
            <w:rPr>
              <w:rStyle w:val="18"/>
              <w:rFonts w:ascii="Times New Roman" w:hAnsi="Times New Roman" w:eastAsia="Calibri" w:cs="Times New Roman"/>
              <w:spacing w:val="-2"/>
              <w:lang w:val="en-US" w:bidi="en-US"/>
            </w:rPr>
            <w:t>4.2</w:t>
          </w:r>
          <w:r>
            <w:rPr>
              <w:kern w:val="2"/>
              <w:sz w:val="21"/>
              <w:lang w:val="en-US" w:eastAsia="zh-CN"/>
            </w:rPr>
            <w:tab/>
          </w:r>
          <w:r>
            <w:rPr>
              <w:rStyle w:val="18"/>
              <w:rFonts w:ascii="Times New Roman" w:hAnsi="Times New Roman" w:cs="Times New Roman"/>
              <w:lang w:eastAsia="zh-CN"/>
            </w:rPr>
            <w:t>Handling the artefact</w:t>
          </w:r>
          <w:r>
            <w:tab/>
          </w:r>
          <w:r>
            <w:fldChar w:fldCharType="begin"/>
          </w:r>
          <w:r>
            <w:instrText xml:space="preserve"> PAGEREF _Toc107871141 \h </w:instrText>
          </w:r>
          <w:r>
            <w:fldChar w:fldCharType="separate"/>
          </w:r>
          <w:r>
            <w:t>7</w:t>
          </w:r>
          <w:r>
            <w:fldChar w:fldCharType="end"/>
          </w:r>
          <w:r>
            <w:fldChar w:fldCharType="end"/>
          </w:r>
        </w:p>
        <w:p w14:paraId="6CF0E52D">
          <w:pPr>
            <w:pStyle w:val="12"/>
            <w:tabs>
              <w:tab w:val="left" w:pos="1050"/>
              <w:tab w:val="right" w:leader="dot" w:pos="9628"/>
            </w:tabs>
            <w:ind w:left="440"/>
            <w:rPr>
              <w:kern w:val="2"/>
              <w:sz w:val="21"/>
              <w:lang w:val="en-US" w:eastAsia="zh-CN"/>
            </w:rPr>
          </w:pPr>
          <w:r>
            <w:fldChar w:fldCharType="begin"/>
          </w:r>
          <w:r>
            <w:instrText xml:space="preserve"> HYPERLINK \l "_Toc107871142" </w:instrText>
          </w:r>
          <w:r>
            <w:fldChar w:fldCharType="separate"/>
          </w:r>
          <w:r>
            <w:rPr>
              <w:rStyle w:val="18"/>
              <w:rFonts w:ascii="Times New Roman" w:hAnsi="Times New Roman" w:eastAsia="Calibri" w:cs="Times New Roman"/>
              <w:spacing w:val="-2"/>
              <w:lang w:val="en-US" w:bidi="en-US"/>
            </w:rPr>
            <w:t>4.3</w:t>
          </w:r>
          <w:r>
            <w:rPr>
              <w:kern w:val="2"/>
              <w:sz w:val="21"/>
              <w:lang w:val="en-US" w:eastAsia="zh-CN"/>
            </w:rPr>
            <w:tab/>
          </w:r>
          <w:r>
            <w:rPr>
              <w:rStyle w:val="18"/>
              <w:rFonts w:ascii="Times New Roman" w:hAnsi="Times New Roman" w:cs="Times New Roman"/>
              <w:lang w:eastAsia="zh-CN"/>
            </w:rPr>
            <w:t>Measurands</w:t>
          </w:r>
          <w:r>
            <w:tab/>
          </w:r>
          <w:r>
            <w:fldChar w:fldCharType="begin"/>
          </w:r>
          <w:r>
            <w:instrText xml:space="preserve"> PAGEREF _Toc107871142 \h </w:instrText>
          </w:r>
          <w:r>
            <w:fldChar w:fldCharType="separate"/>
          </w:r>
          <w:r>
            <w:t>7</w:t>
          </w:r>
          <w:r>
            <w:fldChar w:fldCharType="end"/>
          </w:r>
          <w:r>
            <w:fldChar w:fldCharType="end"/>
          </w:r>
        </w:p>
        <w:p w14:paraId="11B79E8F">
          <w:pPr>
            <w:pStyle w:val="11"/>
            <w:rPr>
              <w:kern w:val="2"/>
              <w:sz w:val="21"/>
              <w:lang w:val="en-US" w:eastAsia="zh-CN"/>
            </w:rPr>
          </w:pPr>
          <w:r>
            <w:fldChar w:fldCharType="begin"/>
          </w:r>
          <w:r>
            <w:instrText xml:space="preserve"> HYPERLINK \l "_Toc107871143" </w:instrText>
          </w:r>
          <w:r>
            <w:fldChar w:fldCharType="separate"/>
          </w:r>
          <w:r>
            <w:rPr>
              <w:rStyle w:val="18"/>
              <w:rFonts w:ascii="Times New Roman" w:hAnsi="Times New Roman" w:cs="Times New Roman"/>
              <w:lang w:bidi="en-US"/>
            </w:rPr>
            <w:t>5</w:t>
          </w:r>
          <w:r>
            <w:rPr>
              <w:kern w:val="2"/>
              <w:sz w:val="21"/>
              <w:lang w:val="en-US" w:eastAsia="zh-CN"/>
            </w:rPr>
            <w:tab/>
          </w:r>
          <w:r>
            <w:rPr>
              <w:rStyle w:val="18"/>
              <w:rFonts w:ascii="Times New Roman" w:hAnsi="Times New Roman" w:cs="Times New Roman"/>
              <w:lang w:bidi="en-US"/>
            </w:rPr>
            <w:t>Reporting of results</w:t>
          </w:r>
          <w:r>
            <w:tab/>
          </w:r>
          <w:r>
            <w:fldChar w:fldCharType="begin"/>
          </w:r>
          <w:r>
            <w:instrText xml:space="preserve"> PAGEREF _Toc107871143 \h </w:instrText>
          </w:r>
          <w:r>
            <w:fldChar w:fldCharType="separate"/>
          </w:r>
          <w:r>
            <w:t>9</w:t>
          </w:r>
          <w:r>
            <w:fldChar w:fldCharType="end"/>
          </w:r>
          <w:r>
            <w:fldChar w:fldCharType="end"/>
          </w:r>
        </w:p>
        <w:p w14:paraId="276217BA">
          <w:pPr>
            <w:pStyle w:val="12"/>
            <w:tabs>
              <w:tab w:val="left" w:pos="1050"/>
              <w:tab w:val="right" w:leader="dot" w:pos="9628"/>
            </w:tabs>
            <w:ind w:left="440"/>
            <w:rPr>
              <w:kern w:val="2"/>
              <w:sz w:val="21"/>
              <w:lang w:val="en-US" w:eastAsia="zh-CN"/>
            </w:rPr>
          </w:pPr>
          <w:r>
            <w:fldChar w:fldCharType="begin"/>
          </w:r>
          <w:r>
            <w:instrText xml:space="preserve"> HYPERLINK \l "_Toc107871144" </w:instrText>
          </w:r>
          <w:r>
            <w:fldChar w:fldCharType="separate"/>
          </w:r>
          <w:r>
            <w:rPr>
              <w:rStyle w:val="18"/>
              <w:rFonts w:ascii="Times New Roman" w:hAnsi="Times New Roman" w:eastAsia="Calibri" w:cs="Times New Roman"/>
              <w:spacing w:val="-2"/>
              <w:lang w:val="en-US" w:bidi="en-US"/>
            </w:rPr>
            <w:t>5.1</w:t>
          </w:r>
          <w:r>
            <w:rPr>
              <w:kern w:val="2"/>
              <w:sz w:val="21"/>
              <w:lang w:val="en-US" w:eastAsia="zh-CN"/>
            </w:rPr>
            <w:tab/>
          </w:r>
          <w:r>
            <w:rPr>
              <w:rStyle w:val="18"/>
              <w:rFonts w:ascii="Times New Roman" w:hAnsi="Times New Roman" w:cs="Times New Roman"/>
              <w:lang w:eastAsia="zh-CN"/>
            </w:rPr>
            <w:t>Measurement uncertainty</w:t>
          </w:r>
          <w:r>
            <w:tab/>
          </w:r>
          <w:r>
            <w:fldChar w:fldCharType="begin"/>
          </w:r>
          <w:r>
            <w:instrText xml:space="preserve"> PAGEREF _Toc107871144 \h </w:instrText>
          </w:r>
          <w:r>
            <w:fldChar w:fldCharType="separate"/>
          </w:r>
          <w:r>
            <w:t>9</w:t>
          </w:r>
          <w:r>
            <w:fldChar w:fldCharType="end"/>
          </w:r>
          <w:r>
            <w:fldChar w:fldCharType="end"/>
          </w:r>
        </w:p>
        <w:p w14:paraId="7992AE8E">
          <w:pPr>
            <w:pStyle w:val="12"/>
            <w:tabs>
              <w:tab w:val="left" w:pos="1050"/>
              <w:tab w:val="right" w:leader="dot" w:pos="9628"/>
            </w:tabs>
            <w:ind w:left="440"/>
            <w:rPr>
              <w:kern w:val="2"/>
              <w:sz w:val="21"/>
              <w:lang w:val="en-US" w:eastAsia="zh-CN"/>
            </w:rPr>
          </w:pPr>
          <w:r>
            <w:fldChar w:fldCharType="begin"/>
          </w:r>
          <w:r>
            <w:instrText xml:space="preserve"> HYPERLINK \l "_Toc107871145" </w:instrText>
          </w:r>
          <w:r>
            <w:fldChar w:fldCharType="separate"/>
          </w:r>
          <w:r>
            <w:rPr>
              <w:rStyle w:val="18"/>
              <w:rFonts w:ascii="Times New Roman" w:hAnsi="Times New Roman" w:eastAsia="Calibri" w:cs="Times New Roman"/>
              <w:spacing w:val="-2"/>
              <w:lang w:val="en-US" w:bidi="en-US"/>
            </w:rPr>
            <w:t>5.2</w:t>
          </w:r>
          <w:r>
            <w:rPr>
              <w:kern w:val="2"/>
              <w:sz w:val="21"/>
              <w:lang w:val="en-US" w:eastAsia="zh-CN"/>
            </w:rPr>
            <w:tab/>
          </w:r>
          <w:r>
            <w:rPr>
              <w:rStyle w:val="18"/>
              <w:rFonts w:ascii="Times New Roman" w:hAnsi="Times New Roman" w:cs="Times New Roman"/>
              <w:lang w:eastAsia="zh-CN"/>
            </w:rPr>
            <w:t>Results and uncertainties as reported by participants</w:t>
          </w:r>
          <w:r>
            <w:tab/>
          </w:r>
          <w:r>
            <w:fldChar w:fldCharType="begin"/>
          </w:r>
          <w:r>
            <w:instrText xml:space="preserve"> PAGEREF _Toc107871145 \h </w:instrText>
          </w:r>
          <w:r>
            <w:fldChar w:fldCharType="separate"/>
          </w:r>
          <w:r>
            <w:t>9</w:t>
          </w:r>
          <w:r>
            <w:fldChar w:fldCharType="end"/>
          </w:r>
          <w:r>
            <w:fldChar w:fldCharType="end"/>
          </w:r>
        </w:p>
        <w:p w14:paraId="06B41732">
          <w:pPr>
            <w:pStyle w:val="11"/>
            <w:rPr>
              <w:kern w:val="2"/>
              <w:sz w:val="21"/>
              <w:lang w:val="en-US" w:eastAsia="zh-CN"/>
            </w:rPr>
          </w:pPr>
          <w:r>
            <w:fldChar w:fldCharType="begin"/>
          </w:r>
          <w:r>
            <w:instrText xml:space="preserve"> HYPERLINK \l "_Toc107871146" </w:instrText>
          </w:r>
          <w:r>
            <w:fldChar w:fldCharType="separate"/>
          </w:r>
          <w:r>
            <w:rPr>
              <w:rStyle w:val="18"/>
              <w:rFonts w:ascii="Times New Roman" w:hAnsi="Times New Roman" w:cs="Times New Roman"/>
              <w:lang w:bidi="en-US"/>
            </w:rPr>
            <w:t>6</w:t>
          </w:r>
          <w:r>
            <w:rPr>
              <w:kern w:val="2"/>
              <w:sz w:val="21"/>
              <w:lang w:val="en-US" w:eastAsia="zh-CN"/>
            </w:rPr>
            <w:tab/>
          </w:r>
          <w:r>
            <w:rPr>
              <w:rStyle w:val="18"/>
              <w:rFonts w:ascii="Times New Roman" w:hAnsi="Times New Roman" w:cs="Times New Roman"/>
              <w:lang w:bidi="en-US"/>
            </w:rPr>
            <w:t>Analysis of results</w:t>
          </w:r>
          <w:r>
            <w:tab/>
          </w:r>
          <w:r>
            <w:fldChar w:fldCharType="begin"/>
          </w:r>
          <w:r>
            <w:instrText xml:space="preserve"> PAGEREF _Toc107871146 \h </w:instrText>
          </w:r>
          <w:r>
            <w:fldChar w:fldCharType="separate"/>
          </w:r>
          <w:r>
            <w:t>9</w:t>
          </w:r>
          <w:r>
            <w:fldChar w:fldCharType="end"/>
          </w:r>
          <w:r>
            <w:fldChar w:fldCharType="end"/>
          </w:r>
        </w:p>
        <w:p w14:paraId="340382BC">
          <w:pPr>
            <w:pStyle w:val="12"/>
            <w:tabs>
              <w:tab w:val="left" w:pos="1050"/>
              <w:tab w:val="right" w:leader="dot" w:pos="9628"/>
            </w:tabs>
            <w:ind w:left="440"/>
            <w:rPr>
              <w:kern w:val="2"/>
              <w:sz w:val="21"/>
              <w:lang w:val="en-US" w:eastAsia="zh-CN"/>
            </w:rPr>
          </w:pPr>
          <w:r>
            <w:fldChar w:fldCharType="begin"/>
          </w:r>
          <w:r>
            <w:instrText xml:space="preserve"> HYPERLINK \l "_Toc107871147" </w:instrText>
          </w:r>
          <w:r>
            <w:fldChar w:fldCharType="separate"/>
          </w:r>
          <w:r>
            <w:rPr>
              <w:rStyle w:val="18"/>
              <w:rFonts w:ascii="Times New Roman" w:hAnsi="Times New Roman" w:eastAsia="Calibri" w:cs="Times New Roman"/>
              <w:spacing w:val="-2"/>
              <w:lang w:val="en-US" w:bidi="en-US"/>
            </w:rPr>
            <w:t>6.1</w:t>
          </w:r>
          <w:r>
            <w:rPr>
              <w:kern w:val="2"/>
              <w:sz w:val="21"/>
              <w:lang w:val="en-US" w:eastAsia="zh-CN"/>
            </w:rPr>
            <w:tab/>
          </w:r>
          <w:r>
            <w:rPr>
              <w:rStyle w:val="18"/>
              <w:rFonts w:ascii="Times New Roman" w:hAnsi="Times New Roman" w:cs="Times New Roman"/>
              <w:lang w:eastAsia="zh-CN"/>
            </w:rPr>
            <w:t>Calculation of the KCRV</w:t>
          </w:r>
          <w:r>
            <w:tab/>
          </w:r>
          <w:r>
            <w:fldChar w:fldCharType="begin"/>
          </w:r>
          <w:r>
            <w:instrText xml:space="preserve"> PAGEREF _Toc107871147 \h </w:instrText>
          </w:r>
          <w:r>
            <w:fldChar w:fldCharType="separate"/>
          </w:r>
          <w:r>
            <w:t>9</w:t>
          </w:r>
          <w:r>
            <w:fldChar w:fldCharType="end"/>
          </w:r>
          <w:r>
            <w:fldChar w:fldCharType="end"/>
          </w:r>
        </w:p>
        <w:p w14:paraId="0C86725C">
          <w:pPr>
            <w:pStyle w:val="12"/>
            <w:tabs>
              <w:tab w:val="left" w:pos="1050"/>
              <w:tab w:val="right" w:leader="dot" w:pos="9628"/>
            </w:tabs>
            <w:ind w:left="440"/>
            <w:rPr>
              <w:kern w:val="2"/>
              <w:sz w:val="21"/>
              <w:lang w:val="en-US" w:eastAsia="zh-CN"/>
            </w:rPr>
          </w:pPr>
          <w:r>
            <w:fldChar w:fldCharType="begin"/>
          </w:r>
          <w:r>
            <w:instrText xml:space="preserve"> HYPERLINK \l "_Toc107871148" </w:instrText>
          </w:r>
          <w:r>
            <w:fldChar w:fldCharType="separate"/>
          </w:r>
          <w:r>
            <w:rPr>
              <w:rStyle w:val="18"/>
              <w:rFonts w:ascii="Times New Roman" w:hAnsi="Times New Roman" w:eastAsia="Calibri" w:cs="Times New Roman"/>
              <w:spacing w:val="-2"/>
              <w:lang w:val="en-US" w:bidi="en-US"/>
            </w:rPr>
            <w:t>6.2</w:t>
          </w:r>
          <w:r>
            <w:rPr>
              <w:kern w:val="2"/>
              <w:sz w:val="21"/>
              <w:lang w:val="en-US" w:eastAsia="zh-CN"/>
            </w:rPr>
            <w:tab/>
          </w:r>
          <w:r>
            <w:rPr>
              <w:rStyle w:val="18"/>
              <w:rFonts w:ascii="Times New Roman" w:hAnsi="Times New Roman" w:cs="Times New Roman"/>
              <w:lang w:eastAsia="zh-CN"/>
            </w:rPr>
            <w:t>Draft and final report</w:t>
          </w:r>
          <w:r>
            <w:tab/>
          </w:r>
          <w:r>
            <w:fldChar w:fldCharType="begin"/>
          </w:r>
          <w:r>
            <w:instrText xml:space="preserve"> PAGEREF _Toc107871148 \h </w:instrText>
          </w:r>
          <w:r>
            <w:fldChar w:fldCharType="separate"/>
          </w:r>
          <w:r>
            <w:t>10</w:t>
          </w:r>
          <w:r>
            <w:fldChar w:fldCharType="end"/>
          </w:r>
          <w:r>
            <w:fldChar w:fldCharType="end"/>
          </w:r>
        </w:p>
        <w:p w14:paraId="1C9B3573">
          <w:pPr>
            <w:pStyle w:val="11"/>
            <w:rPr>
              <w:kern w:val="2"/>
              <w:sz w:val="21"/>
              <w:lang w:val="en-US" w:eastAsia="zh-CN"/>
            </w:rPr>
          </w:pPr>
          <w:r>
            <w:fldChar w:fldCharType="begin"/>
          </w:r>
          <w:r>
            <w:instrText xml:space="preserve"> HYPERLINK \l "_Toc107871149" </w:instrText>
          </w:r>
          <w:r>
            <w:fldChar w:fldCharType="separate"/>
          </w:r>
          <w:r>
            <w:rPr>
              <w:rStyle w:val="18"/>
              <w:rFonts w:ascii="Times New Roman" w:hAnsi="Times New Roman" w:cs="Times New Roman"/>
              <w:lang w:bidi="en-US"/>
            </w:rPr>
            <w:t>Appendix A – Customs declaration</w:t>
          </w:r>
          <w:r>
            <w:tab/>
          </w:r>
          <w:r>
            <w:fldChar w:fldCharType="begin"/>
          </w:r>
          <w:r>
            <w:instrText xml:space="preserve"> PAGEREF _Toc107871149 \h </w:instrText>
          </w:r>
          <w:r>
            <w:fldChar w:fldCharType="separate"/>
          </w:r>
          <w:r>
            <w:t>11</w:t>
          </w:r>
          <w:r>
            <w:fldChar w:fldCharType="end"/>
          </w:r>
          <w:r>
            <w:fldChar w:fldCharType="end"/>
          </w:r>
        </w:p>
        <w:p w14:paraId="2CE00398">
          <w:pPr>
            <w:pStyle w:val="11"/>
            <w:rPr>
              <w:kern w:val="2"/>
              <w:sz w:val="21"/>
              <w:lang w:val="en-US" w:eastAsia="zh-CN"/>
            </w:rPr>
          </w:pPr>
          <w:r>
            <w:fldChar w:fldCharType="begin"/>
          </w:r>
          <w:r>
            <w:instrText xml:space="preserve"> HYPERLINK \l "_Toc107871150" </w:instrText>
          </w:r>
          <w:r>
            <w:fldChar w:fldCharType="separate"/>
          </w:r>
          <w:r>
            <w:rPr>
              <w:rStyle w:val="18"/>
              <w:rFonts w:ascii="Times New Roman" w:hAnsi="Times New Roman" w:cs="Times New Roman"/>
              <w:lang w:bidi="en-US"/>
            </w:rPr>
            <w:t>Appendix B – Reception of Standards</w:t>
          </w:r>
          <w:r>
            <w:tab/>
          </w:r>
          <w:r>
            <w:fldChar w:fldCharType="begin"/>
          </w:r>
          <w:r>
            <w:instrText xml:space="preserve"> PAGEREF _Toc107871150 \h </w:instrText>
          </w:r>
          <w:r>
            <w:fldChar w:fldCharType="separate"/>
          </w:r>
          <w:r>
            <w:t>12</w:t>
          </w:r>
          <w:r>
            <w:fldChar w:fldCharType="end"/>
          </w:r>
          <w:r>
            <w:fldChar w:fldCharType="end"/>
          </w:r>
        </w:p>
        <w:p w14:paraId="34B97D4A">
          <w:pPr>
            <w:pStyle w:val="11"/>
            <w:rPr>
              <w:kern w:val="2"/>
              <w:sz w:val="21"/>
              <w:lang w:val="en-US" w:eastAsia="zh-CN"/>
            </w:rPr>
          </w:pPr>
          <w:r>
            <w:fldChar w:fldCharType="begin"/>
          </w:r>
          <w:r>
            <w:instrText xml:space="preserve"> HYPERLINK \l "_Toc107871151" </w:instrText>
          </w:r>
          <w:r>
            <w:fldChar w:fldCharType="separate"/>
          </w:r>
          <w:r>
            <w:rPr>
              <w:rStyle w:val="18"/>
              <w:rFonts w:ascii="Times New Roman" w:hAnsi="Times New Roman" w:cs="Times New Roman"/>
              <w:lang w:bidi="en-US"/>
            </w:rPr>
            <w:t>Appendix C – Results for Laboratory</w:t>
          </w:r>
          <w:r>
            <w:tab/>
          </w:r>
          <w:r>
            <w:fldChar w:fldCharType="begin"/>
          </w:r>
          <w:r>
            <w:instrText xml:space="preserve"> PAGEREF _Toc107871151 \h </w:instrText>
          </w:r>
          <w:r>
            <w:fldChar w:fldCharType="separate"/>
          </w:r>
          <w:r>
            <w:t>13</w:t>
          </w:r>
          <w:r>
            <w:fldChar w:fldCharType="end"/>
          </w:r>
          <w:r>
            <w:fldChar w:fldCharType="end"/>
          </w:r>
        </w:p>
        <w:p w14:paraId="2C53A282">
          <w:pPr>
            <w:pStyle w:val="11"/>
            <w:rPr>
              <w:kern w:val="2"/>
              <w:sz w:val="21"/>
              <w:lang w:val="en-US" w:eastAsia="zh-CN"/>
            </w:rPr>
          </w:pPr>
          <w:r>
            <w:fldChar w:fldCharType="begin"/>
          </w:r>
          <w:r>
            <w:instrText xml:space="preserve"> HYPERLINK \l "_Toc107871152" </w:instrText>
          </w:r>
          <w:r>
            <w:fldChar w:fldCharType="separate"/>
          </w:r>
          <w:r>
            <w:rPr>
              <w:rStyle w:val="18"/>
              <w:rFonts w:ascii="Times New Roman" w:hAnsi="Times New Roman" w:cs="Times New Roman"/>
              <w:lang w:bidi="en-US"/>
            </w:rPr>
            <w:t>Appendix D – Uncertainty Analysis</w:t>
          </w:r>
          <w:r>
            <w:tab/>
          </w:r>
          <w:r>
            <w:fldChar w:fldCharType="begin"/>
          </w:r>
          <w:r>
            <w:instrText xml:space="preserve"> PAGEREF _Toc107871152 \h </w:instrText>
          </w:r>
          <w:r>
            <w:fldChar w:fldCharType="separate"/>
          </w:r>
          <w:r>
            <w:t>14</w:t>
          </w:r>
          <w:r>
            <w:fldChar w:fldCharType="end"/>
          </w:r>
          <w:r>
            <w:fldChar w:fldCharType="end"/>
          </w:r>
        </w:p>
        <w:p w14:paraId="7F5BEE62">
          <w:pPr>
            <w:rPr>
              <w:rFonts w:ascii="Times New Roman" w:hAnsi="Times New Roman" w:cs="Times New Roman"/>
            </w:rPr>
          </w:pPr>
          <w:r>
            <w:rPr>
              <w:rFonts w:ascii="Times New Roman" w:hAnsi="Times New Roman" w:cs="Times New Roman"/>
              <w:b/>
              <w:bCs/>
              <w:lang w:val="zh-CN"/>
            </w:rPr>
            <w:fldChar w:fldCharType="end"/>
          </w:r>
        </w:p>
      </w:sdtContent>
    </w:sdt>
    <w:p w14:paraId="779CCDC8">
      <w:pPr>
        <w:rPr>
          <w:rFonts w:ascii="Times New Roman" w:hAnsi="Times New Roman" w:cs="Times New Roman"/>
          <w:b/>
          <w:sz w:val="30"/>
          <w:szCs w:val="30"/>
          <w:lang w:eastAsia="zh-CN"/>
        </w:rPr>
      </w:pPr>
    </w:p>
    <w:p w14:paraId="2E987DD2">
      <w:pPr>
        <w:rPr>
          <w:rFonts w:ascii="Times New Roman" w:hAnsi="Times New Roman" w:eastAsia="Calibri" w:cs="Times New Roman"/>
          <w:b/>
          <w:bCs/>
          <w:sz w:val="28"/>
          <w:szCs w:val="28"/>
          <w:lang w:val="en-US" w:bidi="en-US"/>
        </w:rPr>
      </w:pPr>
      <w:r>
        <w:rPr>
          <w:rFonts w:ascii="Times New Roman" w:hAnsi="Times New Roman" w:cs="Times New Roman"/>
        </w:rPr>
        <w:br w:type="page"/>
      </w:r>
    </w:p>
    <w:p w14:paraId="3B802A18">
      <w:pPr>
        <w:pStyle w:val="2"/>
        <w:numPr>
          <w:ilvl w:val="0"/>
          <w:numId w:val="1"/>
        </w:numPr>
        <w:tabs>
          <w:tab w:val="left" w:pos="632"/>
          <w:tab w:val="left" w:pos="633"/>
        </w:tabs>
        <w:spacing w:before="240" w:after="240" w:afterLines="100"/>
        <w:ind w:left="720" w:hanging="431"/>
        <w:rPr>
          <w:rFonts w:ascii="Times New Roman" w:hAnsi="Times New Roman" w:cs="Times New Roman"/>
        </w:rPr>
      </w:pPr>
      <w:bookmarkStart w:id="0" w:name="_Toc107871133"/>
      <w:r>
        <w:rPr>
          <w:rFonts w:ascii="Times New Roman" w:hAnsi="Times New Roman" w:cs="Times New Roman"/>
        </w:rPr>
        <w:t>Introduction</w:t>
      </w:r>
      <w:bookmarkEnd w:id="0"/>
    </w:p>
    <w:p w14:paraId="22B6F3E2">
      <w:pPr>
        <w:pStyle w:val="7"/>
        <w:ind w:left="200" w:right="330"/>
        <w:jc w:val="both"/>
        <w:rPr>
          <w:rFonts w:ascii="Times New Roman" w:hAnsi="Times New Roman" w:cs="Times New Roman"/>
        </w:rPr>
      </w:pPr>
      <w:bookmarkStart w:id="1" w:name="OLE_LINK1"/>
      <w:r>
        <w:rPr>
          <w:rFonts w:ascii="Times New Roman" w:hAnsi="Times New Roman" w:cs="Times New Roman"/>
        </w:rPr>
        <w:t>The metrological equivalence of national measurement standards is determined by a set of key and supplementary comparisons chosen and organised by the Consultative Committees of the CIPM or by the Regional Metrology Organisations (ROMs) in collaboration with the Consultative Committees.</w:t>
      </w:r>
    </w:p>
    <w:p w14:paraId="479F3508">
      <w:pPr>
        <w:pStyle w:val="7"/>
        <w:ind w:right="330"/>
        <w:jc w:val="both"/>
        <w:rPr>
          <w:rFonts w:ascii="Times New Roman" w:hAnsi="Times New Roman" w:cs="Times New Roman"/>
        </w:rPr>
      </w:pPr>
    </w:p>
    <w:p w14:paraId="34AF9838">
      <w:pPr>
        <w:pStyle w:val="7"/>
        <w:ind w:left="200" w:right="330"/>
        <w:jc w:val="both"/>
        <w:rPr>
          <w:rFonts w:ascii="Times New Roman" w:hAnsi="Times New Roman" w:cs="Times New Roman"/>
        </w:rPr>
      </w:pPr>
      <w:r>
        <w:rPr>
          <w:rFonts w:ascii="Times New Roman" w:hAnsi="Times New Roman" w:cs="Times New Roman"/>
        </w:rPr>
        <w:t>1D gratings are one of important standard in the field of Nanometrology. But the related intercomparison has been over for a long time</w:t>
      </w:r>
      <w:r>
        <w:rPr>
          <w:rFonts w:ascii="Times New Roman" w:hAnsi="Times New Roman" w:eastAsia="宋体" w:cs="Times New Roman"/>
          <w:lang w:eastAsia="zh-CN"/>
        </w:rPr>
        <w:t xml:space="preserve">, in which the pitch involved were only 300 nm and 700 nm. </w:t>
      </w:r>
      <w:r>
        <w:rPr>
          <w:rFonts w:ascii="Times New Roman" w:hAnsi="Times New Roman" w:cs="Times New Roman"/>
        </w:rPr>
        <w:t xml:space="preserve">And NMIs need to verify and improve nanometrology capabilities (KCDB CMC). </w:t>
      </w:r>
    </w:p>
    <w:bookmarkEnd w:id="1"/>
    <w:p w14:paraId="1C36C2AC">
      <w:pPr>
        <w:pStyle w:val="7"/>
        <w:ind w:right="327"/>
        <w:jc w:val="both"/>
        <w:rPr>
          <w:rFonts w:ascii="Times New Roman" w:hAnsi="Times New Roman" w:cs="Times New Roman"/>
        </w:rPr>
      </w:pPr>
    </w:p>
    <w:p w14:paraId="43693AE3">
      <w:pPr>
        <w:pStyle w:val="7"/>
        <w:ind w:left="200" w:right="327"/>
        <w:jc w:val="both"/>
        <w:rPr>
          <w:rFonts w:ascii="Times New Roman" w:hAnsi="Times New Roman" w:cs="Times New Roman"/>
        </w:rPr>
      </w:pPr>
      <w:r>
        <w:rPr>
          <w:rFonts w:ascii="Times New Roman" w:hAnsi="Times New Roman" w:cs="Times New Roman"/>
        </w:rPr>
        <w:t>At the last APMP TCL meeting in November 2021, NIM (National Institute of Metrology, China) proposed to prepare a supplementary comparison on the calibration of 1D gratings. The APMP-TCL endorsed the proposal and decided to use NIM as the pilot laboratory. The comparison artefact circulation will begin in Ju</w:t>
      </w:r>
      <w:r>
        <w:rPr>
          <w:rFonts w:ascii="Times New Roman" w:hAnsi="Times New Roman" w:cs="Times New Roman" w:eastAsiaTheme="minorEastAsia"/>
          <w:lang w:eastAsia="zh-CN"/>
        </w:rPr>
        <w:t>ly</w:t>
      </w:r>
      <w:r>
        <w:rPr>
          <w:rFonts w:ascii="Times New Roman" w:hAnsi="Times New Roman" w:cs="Times New Roman"/>
        </w:rPr>
        <w:t xml:space="preserve"> 2022.</w:t>
      </w:r>
    </w:p>
    <w:p w14:paraId="1DD8D674">
      <w:pPr>
        <w:pStyle w:val="7"/>
        <w:ind w:right="327"/>
        <w:jc w:val="both"/>
        <w:rPr>
          <w:rFonts w:ascii="Times New Roman" w:hAnsi="Times New Roman" w:cs="Times New Roman"/>
        </w:rPr>
      </w:pPr>
    </w:p>
    <w:p w14:paraId="3F0B7A63">
      <w:pPr>
        <w:pStyle w:val="7"/>
        <w:ind w:left="200" w:right="328"/>
        <w:jc w:val="both"/>
        <w:rPr>
          <w:rFonts w:ascii="Times New Roman" w:hAnsi="Times New Roman" w:cs="Times New Roman"/>
        </w:rPr>
      </w:pPr>
      <w:r>
        <w:rPr>
          <w:rFonts w:ascii="Times New Roman" w:hAnsi="Times New Roman" w:cs="Times New Roman"/>
        </w:rPr>
        <w:t>The procedures outlined in this document cover the technical procedure to be followed during the measurements.</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goal</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CCL</w:t>
      </w:r>
      <w:r>
        <w:rPr>
          <w:rFonts w:ascii="Times New Roman" w:hAnsi="Times New Roman" w:cs="Times New Roman"/>
          <w:spacing w:val="-2"/>
        </w:rPr>
        <w:t xml:space="preserve"> </w:t>
      </w:r>
      <w:r>
        <w:rPr>
          <w:rFonts w:ascii="Times New Roman" w:hAnsi="Times New Roman" w:cs="Times New Roman"/>
        </w:rPr>
        <w:t>key</w:t>
      </w:r>
      <w:r>
        <w:rPr>
          <w:rFonts w:ascii="Times New Roman" w:hAnsi="Times New Roman" w:cs="Times New Roman"/>
          <w:spacing w:val="-2"/>
        </w:rPr>
        <w:t xml:space="preserve"> </w:t>
      </w:r>
      <w:r>
        <w:rPr>
          <w:rFonts w:ascii="Times New Roman" w:hAnsi="Times New Roman" w:cs="Times New Roman"/>
        </w:rPr>
        <w:t>comparisons</w:t>
      </w:r>
      <w:r>
        <w:rPr>
          <w:rFonts w:ascii="Times New Roman" w:hAnsi="Times New Roman" w:cs="Times New Roman"/>
          <w:spacing w:val="-2"/>
        </w:rPr>
        <w:t xml:space="preserve"> </w:t>
      </w:r>
      <w:r>
        <w:rPr>
          <w:rFonts w:ascii="Times New Roman" w:hAnsi="Times New Roman" w:cs="Times New Roman"/>
        </w:rPr>
        <w:t>for</w:t>
      </w:r>
      <w:r>
        <w:rPr>
          <w:rFonts w:ascii="Times New Roman" w:hAnsi="Times New Roman" w:cs="Times New Roman"/>
          <w:spacing w:val="-6"/>
        </w:rPr>
        <w:t xml:space="preserve"> </w:t>
      </w:r>
      <w:r>
        <w:rPr>
          <w:rFonts w:ascii="Times New Roman" w:hAnsi="Times New Roman" w:cs="Times New Roman"/>
        </w:rPr>
        <w:t>topics</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dimensional</w:t>
      </w:r>
      <w:r>
        <w:rPr>
          <w:rFonts w:ascii="Times New Roman" w:hAnsi="Times New Roman" w:cs="Times New Roman"/>
          <w:spacing w:val="-5"/>
        </w:rPr>
        <w:t xml:space="preserve"> </w:t>
      </w:r>
      <w:r>
        <w:rPr>
          <w:rFonts w:ascii="Times New Roman" w:hAnsi="Times New Roman" w:cs="Times New Roman"/>
        </w:rPr>
        <w:t>metrology</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demonstrate the equivalence of routine calibration services offered by NMIs to clients.</w:t>
      </w:r>
      <w:r>
        <w:rPr>
          <w:rFonts w:ascii="Times New Roman" w:hAnsi="Times New Roman" w:cs="Times New Roman"/>
          <w:spacing w:val="-9"/>
        </w:rPr>
        <w:t xml:space="preserve"> </w:t>
      </w:r>
      <w:r>
        <w:rPr>
          <w:rFonts w:ascii="Times New Roman" w:hAnsi="Times New Roman" w:cs="Times New Roman"/>
        </w:rPr>
        <w:t>On completion of measurements by all participants, the results of the intercomparison will be circulated for comment and a final report presented to the APMP.</w:t>
      </w:r>
    </w:p>
    <w:p w14:paraId="0B40DCFA">
      <w:pPr>
        <w:pStyle w:val="2"/>
        <w:numPr>
          <w:ilvl w:val="0"/>
          <w:numId w:val="1"/>
        </w:numPr>
        <w:tabs>
          <w:tab w:val="left" w:pos="632"/>
          <w:tab w:val="left" w:pos="633"/>
        </w:tabs>
        <w:spacing w:before="240"/>
        <w:ind w:left="720" w:hanging="431"/>
        <w:rPr>
          <w:rFonts w:ascii="Times New Roman" w:hAnsi="Times New Roman" w:cs="Times New Roman"/>
        </w:rPr>
      </w:pPr>
      <w:bookmarkStart w:id="2" w:name="_Toc107871134"/>
      <w:r>
        <w:rPr>
          <w:rFonts w:ascii="Times New Roman" w:hAnsi="Times New Roman" w:cs="Times New Roman"/>
        </w:rPr>
        <w:t>Organization</w:t>
      </w:r>
      <w:bookmarkEnd w:id="2"/>
    </w:p>
    <w:p w14:paraId="6C632246">
      <w:pPr>
        <w:pStyle w:val="3"/>
        <w:numPr>
          <w:ilvl w:val="1"/>
          <w:numId w:val="1"/>
        </w:numPr>
        <w:spacing w:before="240" w:after="0" w:line="415" w:lineRule="auto"/>
        <w:rPr>
          <w:rFonts w:ascii="Times New Roman" w:hAnsi="Times New Roman" w:cs="Times New Roman"/>
          <w:sz w:val="24"/>
          <w:szCs w:val="24"/>
          <w:lang w:eastAsia="zh-CN"/>
        </w:rPr>
      </w:pPr>
      <w:bookmarkStart w:id="3" w:name="_Toc107871135"/>
      <w:r>
        <w:rPr>
          <w:rFonts w:ascii="Times New Roman" w:hAnsi="Times New Roman" w:cs="Times New Roman"/>
          <w:sz w:val="24"/>
          <w:szCs w:val="24"/>
          <w:lang w:eastAsia="zh-CN"/>
        </w:rPr>
        <w:t>Participants</w:t>
      </w:r>
      <w:bookmarkEnd w:id="3"/>
    </w:p>
    <w:p w14:paraId="125A0BE9">
      <w:pPr>
        <w:pStyle w:val="7"/>
        <w:spacing w:before="120"/>
        <w:ind w:left="200"/>
        <w:jc w:val="both"/>
        <w:rPr>
          <w:rFonts w:ascii="Times New Roman" w:hAnsi="Times New Roman" w:cs="Times New Roman"/>
        </w:rPr>
      </w:pPr>
      <w:bookmarkStart w:id="4" w:name="_TOC_250020"/>
      <w:bookmarkEnd w:id="4"/>
      <w:r>
        <w:rPr>
          <w:rFonts w:ascii="Times New Roman" w:hAnsi="Times New Roman" w:cs="Times New Roman"/>
        </w:rPr>
        <w:t xml:space="preserve">Participants are listed in </w:t>
      </w:r>
      <w:r>
        <w:fldChar w:fldCharType="begin"/>
      </w:r>
      <w:r>
        <w:instrText xml:space="preserve"> HYPERLINK \l "_bookmark0" </w:instrText>
      </w:r>
      <w:r>
        <w:fldChar w:fldCharType="separate"/>
      </w:r>
      <w:r>
        <w:rPr>
          <w:rFonts w:ascii="Times New Roman" w:hAnsi="Times New Roman" w:cs="Times New Roman"/>
        </w:rPr>
        <w:t>Table 1</w:t>
      </w:r>
      <w:r>
        <w:rPr>
          <w:rFonts w:ascii="Times New Roman" w:hAnsi="Times New Roman" w:cs="Times New Roman"/>
        </w:rPr>
        <w:fldChar w:fldCharType="end"/>
      </w:r>
      <w:r>
        <w:rPr>
          <w:rFonts w:ascii="Times New Roman" w:hAnsi="Times New Roman" w:cs="Times New Roman"/>
        </w:rPr>
        <w:t>.</w:t>
      </w:r>
    </w:p>
    <w:p w14:paraId="49370674">
      <w:pPr>
        <w:pStyle w:val="7"/>
        <w:rPr>
          <w:rFonts w:ascii="Times New Roman" w:hAnsi="Times New Roman" w:cs="Times New Roman"/>
          <w:sz w:val="16"/>
        </w:rPr>
      </w:pPr>
    </w:p>
    <w:p w14:paraId="09D6E8D3">
      <w:pPr>
        <w:spacing w:after="0"/>
        <w:ind w:left="200"/>
        <w:rPr>
          <w:rFonts w:ascii="Times New Roman" w:hAnsi="Times New Roman" w:cs="Times New Roman"/>
          <w:sz w:val="20"/>
        </w:rPr>
      </w:pPr>
      <w:bookmarkStart w:id="5" w:name="_bookmark0"/>
      <w:bookmarkEnd w:id="5"/>
      <w:r>
        <w:rPr>
          <w:rFonts w:ascii="Times New Roman" w:hAnsi="Times New Roman" w:cs="Times New Roman"/>
          <w:b/>
          <w:sz w:val="20"/>
        </w:rPr>
        <w:t xml:space="preserve">Table 1. </w:t>
      </w:r>
      <w:r>
        <w:rPr>
          <w:rFonts w:ascii="Times New Roman" w:hAnsi="Times New Roman" w:cs="Times New Roman"/>
          <w:sz w:val="20"/>
        </w:rPr>
        <w:t>List of participant laboratories and their contacts.</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52"/>
        <w:gridCol w:w="4249"/>
        <w:gridCol w:w="3260"/>
      </w:tblGrid>
      <w:tr w14:paraId="24439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jc w:val="center"/>
        </w:trPr>
        <w:tc>
          <w:tcPr>
            <w:tcW w:w="1552" w:type="dxa"/>
            <w:vAlign w:val="center"/>
          </w:tcPr>
          <w:p w14:paraId="6B182632">
            <w:pPr>
              <w:pStyle w:val="29"/>
              <w:ind w:left="69" w:right="118"/>
              <w:jc w:val="both"/>
              <w:rPr>
                <w:rFonts w:ascii="Times New Roman" w:hAnsi="Times New Roman" w:cs="Times New Roman"/>
                <w:b/>
                <w:sz w:val="20"/>
              </w:rPr>
            </w:pPr>
            <w:r>
              <w:rPr>
                <w:rFonts w:ascii="Times New Roman" w:hAnsi="Times New Roman" w:cs="Times New Roman"/>
                <w:b/>
                <w:sz w:val="20"/>
              </w:rPr>
              <w:t>Country</w:t>
            </w:r>
          </w:p>
        </w:tc>
        <w:tc>
          <w:tcPr>
            <w:tcW w:w="4249" w:type="dxa"/>
            <w:vAlign w:val="center"/>
          </w:tcPr>
          <w:p w14:paraId="26AFF5DF">
            <w:pPr>
              <w:pStyle w:val="29"/>
              <w:ind w:left="69"/>
              <w:jc w:val="both"/>
              <w:rPr>
                <w:rFonts w:ascii="Times New Roman" w:hAnsi="Times New Roman" w:cs="Times New Roman"/>
                <w:b/>
                <w:sz w:val="20"/>
              </w:rPr>
            </w:pPr>
            <w:r>
              <w:rPr>
                <w:rFonts w:ascii="Times New Roman" w:hAnsi="Times New Roman" w:cs="Times New Roman"/>
                <w:b/>
                <w:sz w:val="20"/>
              </w:rPr>
              <w:t>Laboratory/Address</w:t>
            </w:r>
          </w:p>
        </w:tc>
        <w:tc>
          <w:tcPr>
            <w:tcW w:w="3260" w:type="dxa"/>
            <w:vAlign w:val="center"/>
          </w:tcPr>
          <w:p w14:paraId="129B6A92">
            <w:pPr>
              <w:pStyle w:val="29"/>
              <w:ind w:left="68"/>
              <w:jc w:val="both"/>
              <w:rPr>
                <w:rFonts w:ascii="Times New Roman" w:hAnsi="Times New Roman" w:cs="Times New Roman"/>
                <w:b/>
                <w:sz w:val="20"/>
              </w:rPr>
            </w:pPr>
            <w:r>
              <w:rPr>
                <w:rFonts w:ascii="Times New Roman" w:hAnsi="Times New Roman" w:cs="Times New Roman"/>
                <w:b/>
                <w:sz w:val="20"/>
              </w:rPr>
              <w:t>Contact</w:t>
            </w:r>
          </w:p>
        </w:tc>
      </w:tr>
      <w:tr w14:paraId="55B41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6ECBC5F4">
            <w:pPr>
              <w:pStyle w:val="29"/>
              <w:ind w:left="69"/>
              <w:rPr>
                <w:rFonts w:ascii="Times New Roman" w:hAnsi="Times New Roman" w:cs="Times New Roman"/>
                <w:sz w:val="20"/>
              </w:rPr>
            </w:pPr>
            <w:r>
              <w:rPr>
                <w:rFonts w:ascii="Times New Roman" w:hAnsi="Times New Roman" w:cs="Times New Roman"/>
                <w:sz w:val="20"/>
              </w:rPr>
              <w:t>China</w:t>
            </w:r>
          </w:p>
          <w:p w14:paraId="0B7B8E80">
            <w:pPr>
              <w:pStyle w:val="29"/>
              <w:ind w:left="69"/>
              <w:rPr>
                <w:rFonts w:ascii="Times New Roman" w:hAnsi="Times New Roman" w:cs="Times New Roman"/>
                <w:sz w:val="20"/>
              </w:rPr>
            </w:pPr>
            <w:r>
              <w:rPr>
                <w:rFonts w:ascii="Times New Roman" w:hAnsi="Times New Roman" w:cs="Times New Roman"/>
                <w:sz w:val="20"/>
              </w:rPr>
              <w:t>(Pilot)</w:t>
            </w:r>
          </w:p>
          <w:p w14:paraId="27B8D4F2">
            <w:pPr>
              <w:pStyle w:val="29"/>
              <w:ind w:left="69"/>
              <w:rPr>
                <w:rFonts w:ascii="Times New Roman" w:hAnsi="Times New Roman" w:cs="Times New Roman"/>
                <w:sz w:val="20"/>
              </w:rPr>
            </w:pPr>
            <w:r>
              <w:rPr>
                <w:rFonts w:hint="eastAsia" w:ascii="Times New Roman" w:hAnsi="Times New Roman" w:cs="Times New Roman" w:eastAsiaTheme="minorEastAsia"/>
                <w:sz w:val="20"/>
                <w:lang w:eastAsia="zh-CN"/>
              </w:rPr>
              <w:t>(</w:t>
            </w:r>
            <w:r>
              <w:rPr>
                <w:rFonts w:ascii="Times New Roman" w:hAnsi="Times New Roman" w:cs="Times New Roman" w:eastAsiaTheme="minorEastAsia"/>
                <w:sz w:val="20"/>
                <w:lang w:eastAsia="zh-CN"/>
              </w:rPr>
              <w:t>APMP)</w:t>
            </w:r>
          </w:p>
        </w:tc>
        <w:tc>
          <w:tcPr>
            <w:tcW w:w="4249" w:type="dxa"/>
          </w:tcPr>
          <w:p w14:paraId="4BF63294">
            <w:pPr>
              <w:pStyle w:val="29"/>
              <w:ind w:left="69"/>
              <w:rPr>
                <w:rFonts w:ascii="Times New Roman" w:hAnsi="Times New Roman" w:cs="Times New Roman" w:eastAsiaTheme="minorEastAsia"/>
                <w:sz w:val="20"/>
                <w:lang w:eastAsia="zh-CN"/>
              </w:rPr>
            </w:pPr>
            <w:bookmarkStart w:id="6" w:name="OLE_LINK2"/>
            <w:r>
              <w:rPr>
                <w:rFonts w:ascii="Times New Roman" w:hAnsi="Times New Roman" w:cs="Times New Roman" w:eastAsiaTheme="minorEastAsia"/>
                <w:sz w:val="20"/>
                <w:lang w:eastAsia="zh-CN"/>
              </w:rPr>
              <w:t>National Institute of Metrology, China</w:t>
            </w:r>
            <w:bookmarkEnd w:id="6"/>
            <w:r>
              <w:rPr>
                <w:rFonts w:ascii="Times New Roman" w:hAnsi="Times New Roman" w:cs="Times New Roman" w:eastAsiaTheme="minorEastAsia"/>
                <w:sz w:val="20"/>
                <w:lang w:eastAsia="zh-CN"/>
              </w:rPr>
              <w:t>(NIM)</w:t>
            </w:r>
          </w:p>
          <w:p w14:paraId="69BD0FA8">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No.18 Bei San Huan Dong Lu, Chaoyang District, Beijing, China, 100029</w:t>
            </w:r>
          </w:p>
        </w:tc>
        <w:tc>
          <w:tcPr>
            <w:tcW w:w="3260" w:type="dxa"/>
          </w:tcPr>
          <w:p w14:paraId="5F40907E">
            <w:pPr>
              <w:pStyle w:val="29"/>
              <w:ind w:left="69"/>
              <w:rPr>
                <w:rFonts w:ascii="Times New Roman" w:hAnsi="Times New Roman" w:cs="Times New Roman"/>
                <w:sz w:val="20"/>
              </w:rPr>
            </w:pPr>
            <w:r>
              <w:rPr>
                <w:rFonts w:ascii="Times New Roman" w:hAnsi="Times New Roman" w:cs="Times New Roman"/>
                <w:sz w:val="20"/>
              </w:rPr>
              <w:t>Dr. Yushu Shi</w:t>
            </w:r>
          </w:p>
          <w:p w14:paraId="6764BD07">
            <w:pPr>
              <w:pStyle w:val="29"/>
              <w:ind w:left="69"/>
              <w:rPr>
                <w:rFonts w:ascii="Times New Roman" w:hAnsi="Times New Roman" w:cs="Times New Roman"/>
                <w:sz w:val="20"/>
              </w:rPr>
            </w:pPr>
            <w:r>
              <w:rPr>
                <w:rFonts w:ascii="Times New Roman" w:hAnsi="Times New Roman" w:cs="Times New Roman"/>
                <w:sz w:val="20"/>
              </w:rPr>
              <w:t>Phone: +86 10 64524920</w:t>
            </w:r>
          </w:p>
          <w:p w14:paraId="616203CF">
            <w:pPr>
              <w:pStyle w:val="29"/>
              <w:ind w:left="69"/>
              <w:rPr>
                <w:rFonts w:ascii="Times New Roman" w:hAnsi="Times New Roman" w:cs="Times New Roman"/>
                <w:sz w:val="20"/>
              </w:rPr>
            </w:pPr>
            <w:r>
              <w:rPr>
                <w:rFonts w:ascii="Times New Roman" w:hAnsi="Times New Roman" w:cs="Times New Roman"/>
                <w:sz w:val="20"/>
              </w:rPr>
              <w:t xml:space="preserve">E-Mail: </w:t>
            </w:r>
            <w:r>
              <w:fldChar w:fldCharType="begin"/>
            </w:r>
            <w:r>
              <w:instrText xml:space="preserve"> HYPERLINK "mailto:shiys@nim.ac.cn" </w:instrText>
            </w:r>
            <w:r>
              <w:fldChar w:fldCharType="separate"/>
            </w:r>
            <w:r>
              <w:rPr>
                <w:rFonts w:ascii="Times New Roman" w:hAnsi="Times New Roman" w:cs="Times New Roman"/>
                <w:sz w:val="20"/>
              </w:rPr>
              <w:t>shiys@nim.ac.cn</w:t>
            </w:r>
            <w:r>
              <w:rPr>
                <w:rFonts w:ascii="Times New Roman" w:hAnsi="Times New Roman" w:cs="Times New Roman"/>
                <w:sz w:val="20"/>
              </w:rPr>
              <w:fldChar w:fldCharType="end"/>
            </w:r>
          </w:p>
        </w:tc>
      </w:tr>
      <w:tr w14:paraId="60FE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52DCD586">
            <w:pPr>
              <w:pStyle w:val="29"/>
              <w:ind w:left="69"/>
              <w:rPr>
                <w:rFonts w:ascii="Times New Roman" w:hAnsi="Times New Roman" w:cs="Times New Roman"/>
                <w:sz w:val="20"/>
              </w:rPr>
            </w:pPr>
            <w:r>
              <w:rPr>
                <w:rFonts w:ascii="Times New Roman" w:hAnsi="Times New Roman" w:cs="Times New Roman"/>
                <w:sz w:val="20"/>
              </w:rPr>
              <w:t>Japan</w:t>
            </w:r>
          </w:p>
          <w:p w14:paraId="6735A6FF">
            <w:pPr>
              <w:pStyle w:val="29"/>
              <w:ind w:left="69"/>
              <w:rPr>
                <w:rFonts w:ascii="Times New Roman" w:hAnsi="Times New Roman" w:cs="Times New Roman"/>
                <w:sz w:val="20"/>
              </w:rPr>
            </w:pPr>
            <w:r>
              <w:rPr>
                <w:rFonts w:hint="eastAsia" w:ascii="Times New Roman" w:hAnsi="Times New Roman" w:cs="Times New Roman" w:eastAsiaTheme="minorEastAsia"/>
                <w:sz w:val="20"/>
                <w:lang w:eastAsia="zh-CN"/>
              </w:rPr>
              <w:t>(</w:t>
            </w:r>
            <w:r>
              <w:rPr>
                <w:rFonts w:ascii="Times New Roman" w:hAnsi="Times New Roman" w:cs="Times New Roman" w:eastAsiaTheme="minorEastAsia"/>
                <w:sz w:val="20"/>
                <w:lang w:eastAsia="zh-CN"/>
              </w:rPr>
              <w:t>APMP)</w:t>
            </w:r>
          </w:p>
        </w:tc>
        <w:tc>
          <w:tcPr>
            <w:tcW w:w="4249" w:type="dxa"/>
          </w:tcPr>
          <w:p w14:paraId="01E03087">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National Metrology Institute of Japan(NMIJ)</w:t>
            </w:r>
          </w:p>
          <w:p w14:paraId="1E8EB9EF">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National Institute of Advanced Industrial Science and Technology(AIST)</w:t>
            </w:r>
          </w:p>
          <w:p w14:paraId="073ADDA8">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Tsukuba Central 5, 1-1-1 Higashi, Tsukuba, Ibaraki 305-8565,Japan</w:t>
            </w:r>
          </w:p>
        </w:tc>
        <w:tc>
          <w:tcPr>
            <w:tcW w:w="3260" w:type="dxa"/>
          </w:tcPr>
          <w:p w14:paraId="1DE6C8D7">
            <w:pPr>
              <w:pStyle w:val="29"/>
              <w:ind w:left="68"/>
              <w:rPr>
                <w:rFonts w:ascii="Times New Roman" w:hAnsi="Times New Roman" w:cs="Times New Roman"/>
                <w:sz w:val="20"/>
              </w:rPr>
            </w:pPr>
            <w:r>
              <w:rPr>
                <w:rFonts w:ascii="Times New Roman" w:hAnsi="Times New Roman" w:cs="Times New Roman"/>
                <w:sz w:val="20"/>
              </w:rPr>
              <w:t>Mr. Ryosuke Kizu</w:t>
            </w:r>
          </w:p>
          <w:p w14:paraId="42D8AC3F">
            <w:pPr>
              <w:pStyle w:val="29"/>
              <w:ind w:left="68"/>
              <w:rPr>
                <w:rFonts w:ascii="Times New Roman" w:hAnsi="Times New Roman" w:cs="Times New Roman"/>
                <w:sz w:val="20"/>
              </w:rPr>
            </w:pPr>
            <w:r>
              <w:rPr>
                <w:rFonts w:ascii="Times New Roman" w:hAnsi="Times New Roman" w:cs="Times New Roman"/>
                <w:sz w:val="20"/>
              </w:rPr>
              <w:t>Phone: +81 29 861 2038</w:t>
            </w:r>
          </w:p>
          <w:p w14:paraId="553FF67C">
            <w:pPr>
              <w:pStyle w:val="29"/>
              <w:ind w:left="68"/>
              <w:rPr>
                <w:rFonts w:ascii="Times New Roman" w:hAnsi="Times New Roman" w:cs="Times New Roman"/>
                <w:sz w:val="20"/>
              </w:rPr>
            </w:pPr>
            <w:r>
              <w:rPr>
                <w:rFonts w:ascii="Times New Roman" w:hAnsi="Times New Roman" w:cs="Times New Roman"/>
                <w:sz w:val="20"/>
              </w:rPr>
              <w:t>E-Mail: r-kizu@aist.go.jp</w:t>
            </w:r>
          </w:p>
        </w:tc>
      </w:tr>
      <w:tr w14:paraId="3561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17F121E9">
            <w:pPr>
              <w:pStyle w:val="29"/>
              <w:ind w:left="69"/>
              <w:rPr>
                <w:rFonts w:ascii="Times New Roman" w:hAnsi="Times New Roman" w:cs="Times New Roman"/>
                <w:sz w:val="20"/>
              </w:rPr>
            </w:pPr>
            <w:r>
              <w:rPr>
                <w:rFonts w:ascii="Times New Roman" w:hAnsi="Times New Roman" w:cs="Times New Roman"/>
                <w:sz w:val="20"/>
              </w:rPr>
              <w:t>Thailand</w:t>
            </w:r>
          </w:p>
          <w:p w14:paraId="068E65F4">
            <w:pPr>
              <w:pStyle w:val="29"/>
              <w:ind w:left="69"/>
              <w:rPr>
                <w:rFonts w:ascii="Times New Roman" w:hAnsi="Times New Roman" w:cs="Times New Roman"/>
                <w:sz w:val="20"/>
              </w:rPr>
            </w:pPr>
            <w:r>
              <w:rPr>
                <w:rFonts w:hint="eastAsia" w:ascii="Times New Roman" w:hAnsi="Times New Roman" w:cs="Times New Roman" w:eastAsiaTheme="minorEastAsia"/>
                <w:sz w:val="20"/>
                <w:lang w:eastAsia="zh-CN"/>
              </w:rPr>
              <w:t>(</w:t>
            </w:r>
            <w:r>
              <w:rPr>
                <w:rFonts w:ascii="Times New Roman" w:hAnsi="Times New Roman" w:cs="Times New Roman" w:eastAsiaTheme="minorEastAsia"/>
                <w:sz w:val="20"/>
                <w:lang w:eastAsia="zh-CN"/>
              </w:rPr>
              <w:t>APMP)</w:t>
            </w:r>
          </w:p>
        </w:tc>
        <w:tc>
          <w:tcPr>
            <w:tcW w:w="4249" w:type="dxa"/>
          </w:tcPr>
          <w:p w14:paraId="2E2276B7">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National Institute of Metrology Thailand (NIMT)</w:t>
            </w:r>
            <w:r>
              <w:rPr>
                <w:rFonts w:ascii="Times New Roman" w:hAnsi="Times New Roman" w:cs="Times New Roman" w:eastAsiaTheme="minorEastAsia"/>
                <w:sz w:val="20"/>
                <w:lang w:eastAsia="zh-CN"/>
              </w:rPr>
              <w:cr/>
            </w:r>
            <w:r>
              <w:rPr>
                <w:rFonts w:ascii="Times New Roman" w:hAnsi="Times New Roman" w:cs="Times New Roman" w:eastAsiaTheme="minorEastAsia"/>
                <w:sz w:val="20"/>
                <w:lang w:eastAsia="zh-CN"/>
              </w:rPr>
              <w:t xml:space="preserve">3/4-5 Moo. 3, Klong 5, Klong Luang, Pathumthani </w:t>
            </w:r>
          </w:p>
          <w:p w14:paraId="3530A058">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12120 Thailand</w:t>
            </w:r>
          </w:p>
          <w:p w14:paraId="2CB6E797">
            <w:pPr>
              <w:pStyle w:val="29"/>
              <w:ind w:left="69"/>
              <w:rPr>
                <w:rFonts w:ascii="Times New Roman" w:hAnsi="Times New Roman" w:cs="Times New Roman" w:eastAsiaTheme="minorEastAsia"/>
                <w:sz w:val="20"/>
                <w:lang w:eastAsia="zh-CN"/>
              </w:rPr>
            </w:pPr>
          </w:p>
        </w:tc>
        <w:tc>
          <w:tcPr>
            <w:tcW w:w="3260" w:type="dxa"/>
          </w:tcPr>
          <w:p w14:paraId="00846B82">
            <w:pPr>
              <w:pStyle w:val="29"/>
              <w:ind w:left="68"/>
              <w:rPr>
                <w:rFonts w:ascii="Times New Roman" w:hAnsi="Times New Roman" w:cs="Times New Roman"/>
                <w:sz w:val="20"/>
              </w:rPr>
            </w:pPr>
            <w:r>
              <w:rPr>
                <w:rFonts w:ascii="Times New Roman" w:hAnsi="Times New Roman" w:cs="Times New Roman"/>
                <w:sz w:val="20"/>
              </w:rPr>
              <w:t>Dr. Thammarat Somthong</w:t>
            </w:r>
          </w:p>
          <w:p w14:paraId="6C21084F">
            <w:pPr>
              <w:pStyle w:val="29"/>
              <w:ind w:left="68"/>
              <w:rPr>
                <w:rFonts w:ascii="Times New Roman" w:hAnsi="Times New Roman" w:cs="Times New Roman"/>
                <w:sz w:val="20"/>
              </w:rPr>
            </w:pPr>
            <w:r>
              <w:rPr>
                <w:rFonts w:ascii="Times New Roman" w:hAnsi="Times New Roman" w:cs="Times New Roman"/>
                <w:sz w:val="20"/>
              </w:rPr>
              <w:t>Phone: +66 25775100 ext.111115, +66 917500027</w:t>
            </w:r>
          </w:p>
          <w:p w14:paraId="2E0FA045">
            <w:pPr>
              <w:pStyle w:val="29"/>
              <w:ind w:left="68"/>
              <w:rPr>
                <w:rFonts w:ascii="Times New Roman" w:hAnsi="Times New Roman" w:cs="Times New Roman"/>
                <w:sz w:val="20"/>
              </w:rPr>
            </w:pPr>
            <w:r>
              <w:rPr>
                <w:rFonts w:ascii="Times New Roman" w:hAnsi="Times New Roman" w:cs="Times New Roman"/>
                <w:sz w:val="20"/>
              </w:rPr>
              <w:t>E-Mail: Thammarat@nimt.or.th</w:t>
            </w:r>
          </w:p>
        </w:tc>
      </w:tr>
      <w:tr w14:paraId="37CD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60C849DB">
            <w:pPr>
              <w:pStyle w:val="29"/>
              <w:ind w:left="69"/>
              <w:rPr>
                <w:rFonts w:ascii="Times New Roman" w:hAnsi="Times New Roman" w:cs="Times New Roman"/>
                <w:sz w:val="20"/>
              </w:rPr>
            </w:pPr>
            <w:r>
              <w:rPr>
                <w:rFonts w:ascii="Times New Roman" w:hAnsi="Times New Roman" w:cs="Times New Roman"/>
                <w:sz w:val="20"/>
              </w:rPr>
              <w:t>Australia</w:t>
            </w:r>
          </w:p>
          <w:p w14:paraId="25042D8C">
            <w:pPr>
              <w:pStyle w:val="29"/>
              <w:ind w:left="69"/>
              <w:rPr>
                <w:rFonts w:ascii="Times New Roman" w:hAnsi="Times New Roman" w:cs="Times New Roman"/>
                <w:sz w:val="20"/>
              </w:rPr>
            </w:pPr>
            <w:r>
              <w:rPr>
                <w:rFonts w:hint="eastAsia" w:ascii="Times New Roman" w:hAnsi="Times New Roman" w:cs="Times New Roman" w:eastAsiaTheme="minorEastAsia"/>
                <w:sz w:val="20"/>
                <w:lang w:eastAsia="zh-CN"/>
              </w:rPr>
              <w:t>(</w:t>
            </w:r>
            <w:r>
              <w:rPr>
                <w:rFonts w:ascii="Times New Roman" w:hAnsi="Times New Roman" w:cs="Times New Roman" w:eastAsiaTheme="minorEastAsia"/>
                <w:sz w:val="20"/>
                <w:lang w:eastAsia="zh-CN"/>
              </w:rPr>
              <w:t>APMP)</w:t>
            </w:r>
          </w:p>
        </w:tc>
        <w:tc>
          <w:tcPr>
            <w:tcW w:w="4249" w:type="dxa"/>
          </w:tcPr>
          <w:p w14:paraId="0B1F0608">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National Measurement Institute Australia (NMIA)</w:t>
            </w:r>
          </w:p>
          <w:p w14:paraId="203CDE7F">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36 Bradfield Road, Lindfield, NSW, 2070, AUSTRALIA</w:t>
            </w:r>
          </w:p>
        </w:tc>
        <w:tc>
          <w:tcPr>
            <w:tcW w:w="3260" w:type="dxa"/>
          </w:tcPr>
          <w:p w14:paraId="16242035">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Mr Malcolm Lawn, Dr Bakir Babic</w:t>
            </w:r>
          </w:p>
          <w:p w14:paraId="15D6CA99">
            <w:pPr>
              <w:pStyle w:val="29"/>
              <w:ind w:left="6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Phone: +61 439 625 496</w:t>
            </w:r>
          </w:p>
          <w:p w14:paraId="03520F5D">
            <w:pPr>
              <w:pStyle w:val="29"/>
              <w:ind w:left="68"/>
              <w:rPr>
                <w:rFonts w:ascii="Times New Roman" w:hAnsi="Times New Roman" w:cs="Times New Roman"/>
                <w:sz w:val="20"/>
              </w:rPr>
            </w:pPr>
            <w:r>
              <w:rPr>
                <w:rFonts w:ascii="Times New Roman" w:hAnsi="Times New Roman" w:cs="Times New Roman" w:eastAsiaTheme="minorEastAsia"/>
                <w:sz w:val="20"/>
                <w:lang w:eastAsia="zh-CN"/>
              </w:rPr>
              <w:t xml:space="preserve">E-Mail: </w:t>
            </w:r>
            <w:r>
              <w:fldChar w:fldCharType="begin"/>
            </w:r>
            <w:r>
              <w:instrText xml:space="preserve"> HYPERLINK "mailto:bakir.babic@measurement.gov.au" </w:instrText>
            </w:r>
            <w:r>
              <w:fldChar w:fldCharType="separate"/>
            </w:r>
            <w:r>
              <w:rPr>
                <w:rFonts w:ascii="Times New Roman" w:hAnsi="Times New Roman" w:cs="Times New Roman" w:eastAsiaTheme="minorEastAsia"/>
                <w:lang w:eastAsia="zh-CN"/>
              </w:rPr>
              <w:t>bakir.babic@measurement.gov.au</w:t>
            </w:r>
            <w:r>
              <w:rPr>
                <w:rFonts w:ascii="Times New Roman" w:hAnsi="Times New Roman" w:cs="Times New Roman" w:eastAsiaTheme="minorEastAsia"/>
                <w:lang w:eastAsia="zh-CN"/>
              </w:rPr>
              <w:fldChar w:fldCharType="end"/>
            </w:r>
            <w:r>
              <w:rPr>
                <w:rFonts w:ascii="Times New Roman" w:hAnsi="Times New Roman" w:cs="Times New Roman" w:eastAsiaTheme="minorEastAsia"/>
                <w:sz w:val="20"/>
                <w:lang w:eastAsia="zh-CN"/>
              </w:rPr>
              <w:t>, malcolm.lawn@measurement.gov.au</w:t>
            </w:r>
          </w:p>
        </w:tc>
      </w:tr>
      <w:tr w14:paraId="60C2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6E1BB140">
            <w:pPr>
              <w:pStyle w:val="29"/>
              <w:ind w:left="69"/>
              <w:rPr>
                <w:rFonts w:ascii="Times New Roman" w:hAnsi="Times New Roman" w:cs="Times New Roman"/>
                <w:sz w:val="20"/>
              </w:rPr>
            </w:pPr>
            <w:r>
              <w:rPr>
                <w:rFonts w:hint="eastAsia" w:ascii="Times New Roman" w:hAnsi="Times New Roman" w:cs="Times New Roman"/>
                <w:sz w:val="20"/>
                <w:highlight w:val="none"/>
              </w:rPr>
              <w:t xml:space="preserve">Chinese Taipei </w:t>
            </w:r>
            <w:r>
              <w:rPr>
                <w:rFonts w:hint="eastAsia" w:ascii="Times New Roman" w:hAnsi="Times New Roman" w:cs="Times New Roman"/>
                <w:sz w:val="20"/>
              </w:rPr>
              <w:t>(APMP)</w:t>
            </w:r>
          </w:p>
          <w:p w14:paraId="6596C8E6">
            <w:pPr>
              <w:pStyle w:val="29"/>
              <w:ind w:left="69"/>
              <w:rPr>
                <w:rFonts w:hint="eastAsia" w:ascii="Times New Roman" w:hAnsi="Times New Roman" w:cs="Times New Roman" w:eastAsiaTheme="minorEastAsia"/>
                <w:sz w:val="20"/>
                <w:lang w:eastAsia="zh-CN"/>
              </w:rPr>
            </w:pPr>
          </w:p>
        </w:tc>
        <w:tc>
          <w:tcPr>
            <w:tcW w:w="4249" w:type="dxa"/>
            <w:vAlign w:val="top"/>
          </w:tcPr>
          <w:p w14:paraId="4E442D2A">
            <w:pPr>
              <w:pStyle w:val="29"/>
              <w:ind w:left="69"/>
              <w:rPr>
                <w:rFonts w:ascii="Times New Roman" w:hAnsi="Times New Roman" w:eastAsia="PMingLiU" w:cs="Times New Roman"/>
                <w:color w:val="auto"/>
                <w:sz w:val="20"/>
                <w:lang w:eastAsia="zh-TW"/>
              </w:rPr>
            </w:pPr>
            <w:r>
              <w:rPr>
                <w:rFonts w:hint="eastAsia" w:ascii="Times New Roman" w:hAnsi="Times New Roman" w:eastAsia="PMingLiU" w:cs="Times New Roman"/>
                <w:color w:val="auto"/>
                <w:sz w:val="20"/>
                <w:lang w:eastAsia="zh-TW"/>
              </w:rPr>
              <w:t>Center for Measurement Standards(</w:t>
            </w:r>
            <w:r>
              <w:rPr>
                <w:rFonts w:ascii="Times New Roman" w:hAnsi="Times New Roman" w:eastAsia="PMingLiU" w:cs="Times New Roman"/>
                <w:color w:val="auto"/>
                <w:sz w:val="20"/>
                <w:lang w:eastAsia="zh-TW"/>
              </w:rPr>
              <w:t>CMS</w:t>
            </w:r>
            <w:r>
              <w:rPr>
                <w:rFonts w:hint="eastAsia" w:ascii="Times New Roman" w:hAnsi="Times New Roman" w:eastAsia="PMingLiU" w:cs="Times New Roman"/>
                <w:color w:val="auto"/>
                <w:sz w:val="20"/>
                <w:lang w:eastAsia="zh-TW"/>
              </w:rPr>
              <w:t>)</w:t>
            </w:r>
          </w:p>
          <w:p w14:paraId="7A71DD6A">
            <w:pPr>
              <w:pStyle w:val="29"/>
              <w:ind w:left="69"/>
              <w:rPr>
                <w:rFonts w:ascii="Times New Roman" w:hAnsi="Times New Roman" w:eastAsia="PMingLiU" w:cs="Times New Roman"/>
                <w:color w:val="auto"/>
                <w:sz w:val="20"/>
                <w:lang w:eastAsia="zh-TW"/>
              </w:rPr>
            </w:pPr>
            <w:r>
              <w:rPr>
                <w:rFonts w:hint="eastAsia" w:ascii="Times New Roman" w:hAnsi="Times New Roman" w:eastAsia="PMingLiU" w:cs="Times New Roman"/>
                <w:color w:val="auto"/>
                <w:sz w:val="20"/>
                <w:lang w:eastAsia="zh-TW"/>
              </w:rPr>
              <w:t>Industrial Technology Research Institute</w:t>
            </w:r>
            <w:r>
              <w:rPr>
                <w:rFonts w:ascii="Times New Roman" w:hAnsi="Times New Roman" w:eastAsia="PMingLiU" w:cs="Times New Roman"/>
                <w:color w:val="auto"/>
                <w:sz w:val="20"/>
                <w:lang w:eastAsia="zh-TW"/>
              </w:rPr>
              <w:t xml:space="preserve"> (ITRI)</w:t>
            </w:r>
            <w:r>
              <w:rPr>
                <w:rFonts w:hint="eastAsia" w:ascii="Times New Roman" w:hAnsi="Times New Roman" w:eastAsia="PMingLiU" w:cs="Times New Roman"/>
                <w:color w:val="auto"/>
                <w:sz w:val="20"/>
                <w:lang w:eastAsia="zh-TW"/>
              </w:rPr>
              <w:t xml:space="preserve"> </w:t>
            </w:r>
          </w:p>
          <w:p w14:paraId="38FA4C5B">
            <w:pPr>
              <w:pStyle w:val="29"/>
              <w:ind w:left="69" w:leftChars="0"/>
              <w:rPr>
                <w:color w:val="auto"/>
              </w:rPr>
            </w:pPr>
            <w:r>
              <w:rPr>
                <w:rFonts w:ascii="Times New Roman" w:hAnsi="Times New Roman" w:eastAsia="PMingLiU" w:cs="Times New Roman"/>
                <w:color w:val="auto"/>
                <w:sz w:val="20"/>
                <w:lang w:eastAsia="zh-TW"/>
              </w:rPr>
              <w:t>Rm 208, Bldg. 2, 321, Sec. 2, Kuang Fu Rd., Hsinchu 30011, Taiwan, R.O.C.</w:t>
            </w:r>
          </w:p>
        </w:tc>
        <w:tc>
          <w:tcPr>
            <w:tcW w:w="3260" w:type="dxa"/>
            <w:vAlign w:val="top"/>
          </w:tcPr>
          <w:p w14:paraId="644723C3">
            <w:pPr>
              <w:pStyle w:val="29"/>
              <w:ind w:left="68"/>
              <w:rPr>
                <w:rFonts w:ascii="Times New Roman" w:hAnsi="Times New Roman" w:cs="Times New Roman"/>
                <w:color w:val="auto"/>
                <w:sz w:val="20"/>
              </w:rPr>
            </w:pPr>
            <w:r>
              <w:rPr>
                <w:rFonts w:ascii="Times New Roman" w:hAnsi="Times New Roman" w:cs="Times New Roman"/>
                <w:color w:val="auto"/>
                <w:sz w:val="20"/>
              </w:rPr>
              <w:t>Dr. Ching-Hsuan Chang, Dr. Fang-Hsin Lin</w:t>
            </w:r>
          </w:p>
          <w:p w14:paraId="3B9D2F2E">
            <w:pPr>
              <w:pStyle w:val="29"/>
              <w:ind w:left="68"/>
              <w:rPr>
                <w:rFonts w:ascii="Times New Roman" w:hAnsi="Times New Roman" w:cs="Times New Roman" w:eastAsiaTheme="minorEastAsia"/>
                <w:color w:val="auto"/>
                <w:sz w:val="20"/>
                <w:lang w:eastAsia="zh-CN"/>
              </w:rPr>
            </w:pPr>
            <w:r>
              <w:rPr>
                <w:rFonts w:ascii="Times New Roman" w:hAnsi="Times New Roman" w:cs="Times New Roman"/>
                <w:color w:val="auto"/>
                <w:sz w:val="20"/>
              </w:rPr>
              <w:t>Phone: +886-3-5732746, +886-3-5743744</w:t>
            </w:r>
            <w:r>
              <w:rPr>
                <w:rFonts w:ascii="Times New Roman" w:hAnsi="Times New Roman" w:cs="Times New Roman"/>
                <w:color w:val="auto"/>
                <w:sz w:val="20"/>
              </w:rPr>
              <w:cr/>
            </w:r>
            <w:r>
              <w:rPr>
                <w:rFonts w:ascii="Times New Roman" w:hAnsi="Times New Roman" w:cs="Times New Roman"/>
                <w:color w:val="auto"/>
                <w:sz w:val="20"/>
              </w:rPr>
              <w:t xml:space="preserve">E-mail: </w:t>
            </w:r>
            <w:r>
              <w:rPr>
                <w:color w:val="auto"/>
                <w:u w:val="none"/>
              </w:rPr>
              <w:fldChar w:fldCharType="begin"/>
            </w:r>
            <w:r>
              <w:rPr>
                <w:color w:val="auto"/>
                <w:u w:val="none"/>
              </w:rPr>
              <w:instrText xml:space="preserve"> HYPERLINK "mailto:Alice.C.Chang@itri.org.tw" </w:instrText>
            </w:r>
            <w:r>
              <w:rPr>
                <w:color w:val="auto"/>
                <w:u w:val="none"/>
              </w:rPr>
              <w:fldChar w:fldCharType="separate"/>
            </w:r>
            <w:r>
              <w:rPr>
                <w:rStyle w:val="18"/>
                <w:rFonts w:ascii="Times New Roman" w:hAnsi="Times New Roman" w:cs="Times New Roman"/>
                <w:color w:val="auto"/>
                <w:sz w:val="20"/>
                <w:u w:val="none"/>
              </w:rPr>
              <w:t>Alice.C.Chang@itri.org.tw</w:t>
            </w:r>
            <w:r>
              <w:rPr>
                <w:rStyle w:val="18"/>
                <w:rFonts w:ascii="Times New Roman" w:hAnsi="Times New Roman" w:cs="Times New Roman"/>
                <w:color w:val="auto"/>
                <w:sz w:val="20"/>
                <w:u w:val="none"/>
              </w:rPr>
              <w:fldChar w:fldCharType="end"/>
            </w:r>
            <w:r>
              <w:rPr>
                <w:rFonts w:ascii="Times New Roman" w:hAnsi="Times New Roman" w:cs="Times New Roman"/>
                <w:color w:val="auto"/>
                <w:sz w:val="20"/>
                <w:u w:val="none"/>
              </w:rPr>
              <w:t xml:space="preserve">, </w:t>
            </w:r>
            <w:r>
              <w:rPr>
                <w:color w:val="auto"/>
                <w:u w:val="none"/>
              </w:rPr>
              <w:fldChar w:fldCharType="begin"/>
            </w:r>
            <w:r>
              <w:rPr>
                <w:color w:val="auto"/>
                <w:u w:val="none"/>
              </w:rPr>
              <w:instrText xml:space="preserve"> HYPERLINK "mailto:itriA40317@itri.org.tw" </w:instrText>
            </w:r>
            <w:r>
              <w:rPr>
                <w:color w:val="auto"/>
                <w:u w:val="none"/>
              </w:rPr>
              <w:fldChar w:fldCharType="separate"/>
            </w:r>
            <w:r>
              <w:rPr>
                <w:rStyle w:val="18"/>
                <w:rFonts w:ascii="Times New Roman" w:hAnsi="Times New Roman" w:cs="Times New Roman"/>
                <w:color w:val="auto"/>
                <w:sz w:val="20"/>
                <w:u w:val="none"/>
              </w:rPr>
              <w:t>itriA40317@itri.org.tw</w:t>
            </w:r>
            <w:r>
              <w:rPr>
                <w:rStyle w:val="18"/>
                <w:rFonts w:ascii="Times New Roman" w:hAnsi="Times New Roman" w:cs="Times New Roman"/>
                <w:color w:val="auto"/>
                <w:sz w:val="20"/>
                <w:u w:val="none"/>
              </w:rPr>
              <w:fldChar w:fldCharType="end"/>
            </w:r>
            <w:r>
              <w:rPr>
                <w:rFonts w:ascii="Times New Roman" w:hAnsi="Times New Roman" w:cs="Times New Roman"/>
                <w:color w:val="auto"/>
                <w:sz w:val="20"/>
                <w:u w:val="none"/>
              </w:rPr>
              <w:t xml:space="preserve"> </w:t>
            </w:r>
          </w:p>
        </w:tc>
      </w:tr>
      <w:tr w14:paraId="22FB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51232C6A">
            <w:pPr>
              <w:pStyle w:val="29"/>
              <w:rPr>
                <w:rFonts w:hint="default" w:ascii="Times New Roman" w:hAnsi="Times New Roman" w:cs="Times New Roman" w:eastAsiaTheme="minorEastAsia"/>
                <w:sz w:val="20"/>
                <w:lang w:val="en-US" w:eastAsia="zh-CN"/>
              </w:rPr>
            </w:pPr>
            <w:r>
              <w:rPr>
                <w:rFonts w:ascii="Times New Roman" w:hAnsi="Times New Roman" w:cs="Times New Roman" w:eastAsiaTheme="minorEastAsia"/>
                <w:sz w:val="20"/>
                <w:lang w:eastAsia="zh-CN"/>
              </w:rPr>
              <w:t>EURAMET</w:t>
            </w:r>
          </w:p>
        </w:tc>
        <w:tc>
          <w:tcPr>
            <w:tcW w:w="4249" w:type="dxa"/>
          </w:tcPr>
          <w:p w14:paraId="39DD7717">
            <w:pPr>
              <w:pStyle w:val="29"/>
              <w:ind w:left="69"/>
              <w:rPr>
                <w:rFonts w:ascii="Times New Roman" w:hAnsi="Times New Roman" w:cs="Times New Roman"/>
                <w:b/>
                <w:sz w:val="20"/>
              </w:rPr>
            </w:pPr>
          </w:p>
        </w:tc>
        <w:tc>
          <w:tcPr>
            <w:tcW w:w="3260" w:type="dxa"/>
          </w:tcPr>
          <w:p w14:paraId="7C60E8CC">
            <w:pPr>
              <w:pStyle w:val="29"/>
              <w:ind w:left="68"/>
              <w:rPr>
                <w:rFonts w:ascii="Times New Roman" w:hAnsi="Times New Roman" w:cs="Times New Roman"/>
                <w:sz w:val="20"/>
              </w:rPr>
            </w:pPr>
          </w:p>
          <w:p w14:paraId="795DCFD0">
            <w:pPr>
              <w:pStyle w:val="29"/>
              <w:ind w:left="68"/>
              <w:rPr>
                <w:rFonts w:ascii="Times New Roman" w:hAnsi="Times New Roman" w:cs="Times New Roman"/>
                <w:sz w:val="20"/>
              </w:rPr>
            </w:pPr>
            <w:r>
              <w:rPr>
                <w:rFonts w:ascii="Times New Roman" w:hAnsi="Times New Roman" w:cs="Times New Roman"/>
                <w:sz w:val="20"/>
              </w:rPr>
              <w:t>Phone:</w:t>
            </w:r>
          </w:p>
          <w:p w14:paraId="3156B759">
            <w:pPr>
              <w:pStyle w:val="29"/>
              <w:ind w:left="68"/>
              <w:rPr>
                <w:rFonts w:ascii="Times New Roman" w:hAnsi="Times New Roman" w:cs="Times New Roman"/>
                <w:sz w:val="20"/>
              </w:rPr>
            </w:pPr>
            <w:r>
              <w:rPr>
                <w:rFonts w:ascii="Times New Roman" w:hAnsi="Times New Roman" w:cs="Times New Roman"/>
                <w:sz w:val="20"/>
              </w:rPr>
              <w:t>E-Mail:</w:t>
            </w:r>
          </w:p>
        </w:tc>
      </w:tr>
      <w:tr w14:paraId="0C852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47F3CBD7">
            <w:pPr>
              <w:pStyle w:val="2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COOMET</w:t>
            </w:r>
          </w:p>
        </w:tc>
        <w:tc>
          <w:tcPr>
            <w:tcW w:w="4249" w:type="dxa"/>
          </w:tcPr>
          <w:p w14:paraId="796CB153">
            <w:pPr>
              <w:pStyle w:val="29"/>
              <w:ind w:left="69"/>
              <w:rPr>
                <w:rFonts w:ascii="Times New Roman" w:hAnsi="Times New Roman" w:cs="Times New Roman"/>
                <w:b/>
                <w:sz w:val="20"/>
              </w:rPr>
            </w:pPr>
          </w:p>
        </w:tc>
        <w:tc>
          <w:tcPr>
            <w:tcW w:w="3260" w:type="dxa"/>
          </w:tcPr>
          <w:p w14:paraId="3EFB7C13">
            <w:pPr>
              <w:pStyle w:val="29"/>
              <w:ind w:left="68"/>
              <w:rPr>
                <w:rFonts w:ascii="Times New Roman" w:hAnsi="Times New Roman" w:cs="Times New Roman"/>
                <w:sz w:val="20"/>
              </w:rPr>
            </w:pPr>
          </w:p>
          <w:p w14:paraId="00487D79">
            <w:pPr>
              <w:pStyle w:val="29"/>
              <w:ind w:left="68"/>
              <w:rPr>
                <w:rFonts w:ascii="Times New Roman" w:hAnsi="Times New Roman" w:cs="Times New Roman"/>
                <w:sz w:val="20"/>
              </w:rPr>
            </w:pPr>
            <w:r>
              <w:rPr>
                <w:rFonts w:ascii="Times New Roman" w:hAnsi="Times New Roman" w:cs="Times New Roman"/>
                <w:sz w:val="20"/>
              </w:rPr>
              <w:t>Phone:</w:t>
            </w:r>
          </w:p>
          <w:p w14:paraId="16A88489">
            <w:pPr>
              <w:pStyle w:val="29"/>
              <w:ind w:left="68"/>
              <w:rPr>
                <w:rFonts w:ascii="Times New Roman" w:hAnsi="Times New Roman" w:cs="Times New Roman"/>
                <w:sz w:val="20"/>
              </w:rPr>
            </w:pPr>
            <w:r>
              <w:rPr>
                <w:rFonts w:ascii="Times New Roman" w:hAnsi="Times New Roman" w:cs="Times New Roman"/>
                <w:sz w:val="20"/>
              </w:rPr>
              <w:t>E-Mail:</w:t>
            </w:r>
          </w:p>
        </w:tc>
      </w:tr>
      <w:tr w14:paraId="1052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2225EC3A">
            <w:pPr>
              <w:pStyle w:val="29"/>
              <w:rPr>
                <w:rFonts w:ascii="Times New Roman" w:hAnsi="Times New Roman" w:cs="Times New Roman" w:eastAsiaTheme="minorEastAsia"/>
                <w:sz w:val="20"/>
                <w:lang w:eastAsia="zh-CN"/>
              </w:rPr>
            </w:pPr>
            <w:r>
              <w:rPr>
                <w:rFonts w:hint="eastAsia" w:ascii="Times New Roman" w:hAnsi="Times New Roman" w:cs="Times New Roman" w:eastAsiaTheme="minorEastAsia"/>
                <w:sz w:val="20"/>
                <w:lang w:eastAsia="zh-CN"/>
              </w:rPr>
              <w:t>S</w:t>
            </w:r>
            <w:r>
              <w:rPr>
                <w:rFonts w:ascii="Times New Roman" w:hAnsi="Times New Roman" w:cs="Times New Roman" w:eastAsiaTheme="minorEastAsia"/>
                <w:sz w:val="20"/>
                <w:lang w:eastAsia="zh-CN"/>
              </w:rPr>
              <w:t>IM</w:t>
            </w:r>
          </w:p>
        </w:tc>
        <w:tc>
          <w:tcPr>
            <w:tcW w:w="4249" w:type="dxa"/>
          </w:tcPr>
          <w:p w14:paraId="648F85A5">
            <w:pPr>
              <w:pStyle w:val="29"/>
              <w:ind w:left="69"/>
              <w:rPr>
                <w:rFonts w:ascii="Times New Roman" w:hAnsi="Times New Roman" w:cs="Times New Roman"/>
                <w:b/>
                <w:sz w:val="20"/>
              </w:rPr>
            </w:pPr>
          </w:p>
        </w:tc>
        <w:tc>
          <w:tcPr>
            <w:tcW w:w="3260" w:type="dxa"/>
          </w:tcPr>
          <w:p w14:paraId="50BE6F79">
            <w:pPr>
              <w:pStyle w:val="29"/>
              <w:ind w:left="68"/>
              <w:rPr>
                <w:rFonts w:ascii="Times New Roman" w:hAnsi="Times New Roman" w:cs="Times New Roman"/>
                <w:sz w:val="20"/>
              </w:rPr>
            </w:pPr>
          </w:p>
          <w:p w14:paraId="69B63D4B">
            <w:pPr>
              <w:pStyle w:val="29"/>
              <w:ind w:left="68"/>
              <w:rPr>
                <w:rFonts w:ascii="Times New Roman" w:hAnsi="Times New Roman" w:cs="Times New Roman"/>
                <w:sz w:val="20"/>
              </w:rPr>
            </w:pPr>
            <w:r>
              <w:rPr>
                <w:rFonts w:ascii="Times New Roman" w:hAnsi="Times New Roman" w:cs="Times New Roman"/>
                <w:sz w:val="20"/>
              </w:rPr>
              <w:t>Phone:</w:t>
            </w:r>
          </w:p>
          <w:p w14:paraId="01A826A9">
            <w:pPr>
              <w:pStyle w:val="29"/>
              <w:ind w:left="68"/>
              <w:rPr>
                <w:rFonts w:ascii="Times New Roman" w:hAnsi="Times New Roman" w:cs="Times New Roman"/>
                <w:sz w:val="20"/>
              </w:rPr>
            </w:pPr>
            <w:r>
              <w:rPr>
                <w:rFonts w:ascii="Times New Roman" w:hAnsi="Times New Roman" w:cs="Times New Roman"/>
                <w:sz w:val="20"/>
              </w:rPr>
              <w:t>E-Mail:</w:t>
            </w:r>
          </w:p>
        </w:tc>
      </w:tr>
      <w:tr w14:paraId="3417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jc w:val="center"/>
        </w:trPr>
        <w:tc>
          <w:tcPr>
            <w:tcW w:w="1552" w:type="dxa"/>
          </w:tcPr>
          <w:p w14:paraId="47B306E8">
            <w:pPr>
              <w:pStyle w:val="29"/>
              <w:rPr>
                <w:rFonts w:ascii="Times New Roman" w:hAnsi="Times New Roman" w:cs="Times New Roman" w:eastAsiaTheme="minorEastAsia"/>
                <w:sz w:val="20"/>
                <w:lang w:eastAsia="zh-CN"/>
              </w:rPr>
            </w:pPr>
            <w:r>
              <w:rPr>
                <w:rFonts w:ascii="Times New Roman" w:hAnsi="Times New Roman" w:cs="Times New Roman" w:eastAsiaTheme="minorEastAsia"/>
                <w:sz w:val="20"/>
                <w:lang w:eastAsia="zh-CN"/>
              </w:rPr>
              <w:t>AFRIMETS</w:t>
            </w:r>
          </w:p>
        </w:tc>
        <w:tc>
          <w:tcPr>
            <w:tcW w:w="4249" w:type="dxa"/>
          </w:tcPr>
          <w:p w14:paraId="0016B4AE">
            <w:pPr>
              <w:pStyle w:val="29"/>
              <w:ind w:left="69"/>
              <w:rPr>
                <w:rFonts w:ascii="Times New Roman" w:hAnsi="Times New Roman" w:cs="Times New Roman"/>
                <w:b/>
                <w:sz w:val="20"/>
              </w:rPr>
            </w:pPr>
          </w:p>
        </w:tc>
        <w:tc>
          <w:tcPr>
            <w:tcW w:w="3260" w:type="dxa"/>
          </w:tcPr>
          <w:p w14:paraId="722D09A4">
            <w:pPr>
              <w:pStyle w:val="29"/>
              <w:ind w:left="68"/>
              <w:rPr>
                <w:rFonts w:ascii="Times New Roman" w:hAnsi="Times New Roman" w:cs="Times New Roman"/>
                <w:sz w:val="20"/>
              </w:rPr>
            </w:pPr>
          </w:p>
          <w:p w14:paraId="671C9873">
            <w:pPr>
              <w:pStyle w:val="29"/>
              <w:ind w:left="68"/>
              <w:rPr>
                <w:rFonts w:ascii="Times New Roman" w:hAnsi="Times New Roman" w:cs="Times New Roman"/>
                <w:sz w:val="20"/>
              </w:rPr>
            </w:pPr>
            <w:r>
              <w:rPr>
                <w:rFonts w:ascii="Times New Roman" w:hAnsi="Times New Roman" w:cs="Times New Roman"/>
                <w:sz w:val="20"/>
              </w:rPr>
              <w:t>Phone:</w:t>
            </w:r>
          </w:p>
          <w:p w14:paraId="60CFBC9E">
            <w:pPr>
              <w:pStyle w:val="29"/>
              <w:ind w:left="68"/>
              <w:rPr>
                <w:rFonts w:ascii="Times New Roman" w:hAnsi="Times New Roman" w:cs="Times New Roman"/>
                <w:sz w:val="20"/>
              </w:rPr>
            </w:pPr>
            <w:r>
              <w:rPr>
                <w:rFonts w:ascii="Times New Roman" w:hAnsi="Times New Roman" w:cs="Times New Roman"/>
                <w:sz w:val="20"/>
              </w:rPr>
              <w:t>E-Mail:</w:t>
            </w:r>
          </w:p>
        </w:tc>
      </w:tr>
    </w:tbl>
    <w:p w14:paraId="2881F70A">
      <w:pPr>
        <w:pStyle w:val="3"/>
        <w:numPr>
          <w:ilvl w:val="1"/>
          <w:numId w:val="1"/>
        </w:numPr>
        <w:spacing w:before="240" w:after="0" w:line="415" w:lineRule="auto"/>
        <w:rPr>
          <w:rFonts w:ascii="Times New Roman" w:hAnsi="Times New Roman" w:cs="Times New Roman"/>
          <w:sz w:val="24"/>
          <w:szCs w:val="24"/>
          <w:lang w:eastAsia="zh-CN"/>
        </w:rPr>
      </w:pPr>
      <w:bookmarkStart w:id="7" w:name="_Toc107871136"/>
      <w:r>
        <w:rPr>
          <w:rFonts w:ascii="Times New Roman" w:hAnsi="Times New Roman" w:cs="Times New Roman"/>
          <w:sz w:val="24"/>
          <w:szCs w:val="24"/>
          <w:lang w:eastAsia="zh-CN"/>
        </w:rPr>
        <w:t>Schedule</w:t>
      </w:r>
      <w:bookmarkEnd w:id="7"/>
    </w:p>
    <w:p w14:paraId="1798643D">
      <w:pPr>
        <w:pStyle w:val="7"/>
        <w:spacing w:before="120"/>
        <w:ind w:left="198" w:right="329"/>
        <w:jc w:val="both"/>
        <w:rPr>
          <w:rFonts w:ascii="Times New Roman" w:hAnsi="Times New Roman" w:cs="Times New Roman"/>
        </w:rPr>
      </w:pPr>
      <w:bookmarkStart w:id="8" w:name="OLE_LINK3"/>
      <w:r>
        <w:rPr>
          <w:rFonts w:ascii="Times New Roman" w:hAnsi="Times New Roman" w:cs="Times New Roman"/>
        </w:rPr>
        <w:t xml:space="preserve">The participating laboratories were asked to specify a preferred timetable slot for their own measurements of the surface measurement standards – the timetable given in </w:t>
      </w:r>
      <w:r>
        <w:fldChar w:fldCharType="begin"/>
      </w:r>
      <w:r>
        <w:instrText xml:space="preserve"> HYPERLINK \l "_bookmark1" </w:instrText>
      </w:r>
      <w:r>
        <w:fldChar w:fldCharType="separate"/>
      </w:r>
      <w:r>
        <w:rPr>
          <w:rFonts w:ascii="Times New Roman" w:hAnsi="Times New Roman" w:cs="Times New Roman"/>
        </w:rPr>
        <w:t xml:space="preserve">Table 2 </w:t>
      </w:r>
      <w:r>
        <w:rPr>
          <w:rFonts w:ascii="Times New Roman" w:hAnsi="Times New Roman" w:cs="Times New Roman"/>
        </w:rPr>
        <w:fldChar w:fldCharType="end"/>
      </w:r>
      <w:r>
        <w:rPr>
          <w:rFonts w:ascii="Times New Roman" w:hAnsi="Times New Roman" w:cs="Times New Roman"/>
        </w:rPr>
        <w:t>has been drawn up taking these preferences into account. Each laboratory has four (4) weeks that include customs clearance, calibration and transportation to the following participant. With its confirmation to participate, each laboratory is obliged to perform the measurements</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allocated</w:t>
      </w:r>
      <w:r>
        <w:rPr>
          <w:rFonts w:ascii="Times New Roman" w:hAnsi="Times New Roman" w:cs="Times New Roman"/>
          <w:spacing w:val="-9"/>
        </w:rPr>
        <w:t xml:space="preserve"> </w:t>
      </w:r>
      <w:r>
        <w:rPr>
          <w:rFonts w:ascii="Times New Roman" w:hAnsi="Times New Roman" w:cs="Times New Roman"/>
        </w:rPr>
        <w:t>period</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allow</w:t>
      </w:r>
      <w:r>
        <w:rPr>
          <w:rFonts w:ascii="Times New Roman" w:hAnsi="Times New Roman" w:cs="Times New Roman"/>
          <w:spacing w:val="-7"/>
        </w:rPr>
        <w:t xml:space="preserve"> </w:t>
      </w:r>
      <w:r>
        <w:rPr>
          <w:rFonts w:ascii="Times New Roman" w:hAnsi="Times New Roman" w:cs="Times New Roman"/>
        </w:rPr>
        <w:t>enough</w:t>
      </w:r>
      <w:r>
        <w:rPr>
          <w:rFonts w:ascii="Times New Roman" w:hAnsi="Times New Roman" w:cs="Times New Roman"/>
          <w:spacing w:val="-8"/>
        </w:rPr>
        <w:t xml:space="preserve"> </w:t>
      </w:r>
      <w:r>
        <w:rPr>
          <w:rFonts w:ascii="Times New Roman" w:hAnsi="Times New Roman" w:cs="Times New Roman"/>
        </w:rPr>
        <w:t>time</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8"/>
        </w:rPr>
        <w:t xml:space="preserve"> </w:t>
      </w:r>
      <w:r>
        <w:rPr>
          <w:rFonts w:ascii="Times New Roman" w:hAnsi="Times New Roman" w:cs="Times New Roman"/>
        </w:rPr>
        <w:t>advance</w:t>
      </w:r>
      <w:r>
        <w:rPr>
          <w:rFonts w:ascii="Times New Roman" w:hAnsi="Times New Roman" w:cs="Times New Roman"/>
          <w:spacing w:val="-7"/>
        </w:rPr>
        <w:t xml:space="preserve"> </w:t>
      </w:r>
      <w:r>
        <w:rPr>
          <w:rFonts w:ascii="Times New Roman" w:hAnsi="Times New Roman" w:cs="Times New Roman"/>
        </w:rPr>
        <w:t>for</w:t>
      </w:r>
      <w:r>
        <w:rPr>
          <w:rFonts w:ascii="Times New Roman" w:hAnsi="Times New Roman" w:cs="Times New Roman"/>
          <w:spacing w:val="-10"/>
        </w:rPr>
        <w:t xml:space="preserve"> </w:t>
      </w:r>
      <w:r>
        <w:rPr>
          <w:rFonts w:ascii="Times New Roman" w:hAnsi="Times New Roman" w:cs="Times New Roman"/>
        </w:rPr>
        <w:t>transportation</w:t>
      </w:r>
      <w:r>
        <w:rPr>
          <w:rFonts w:ascii="Times New Roman" w:hAnsi="Times New Roman" w:cs="Times New Roman"/>
          <w:spacing w:val="-9"/>
        </w:rPr>
        <w:t xml:space="preserve"> </w:t>
      </w:r>
      <w:r>
        <w:rPr>
          <w:rFonts w:ascii="Times New Roman" w:hAnsi="Times New Roman" w:cs="Times New Roman"/>
        </w:rPr>
        <w:t>so</w:t>
      </w:r>
      <w:r>
        <w:rPr>
          <w:rFonts w:ascii="Times New Roman" w:hAnsi="Times New Roman" w:cs="Times New Roman"/>
          <w:spacing w:val="-8"/>
        </w:rPr>
        <w:t xml:space="preserve"> </w:t>
      </w:r>
      <w:r>
        <w:rPr>
          <w:rFonts w:ascii="Times New Roman" w:hAnsi="Times New Roman" w:cs="Times New Roman"/>
        </w:rPr>
        <w:t>that</w:t>
      </w:r>
      <w:r>
        <w:rPr>
          <w:rFonts w:ascii="Times New Roman" w:hAnsi="Times New Roman" w:cs="Times New Roman"/>
          <w:spacing w:val="-8"/>
        </w:rPr>
        <w:t xml:space="preserve"> </w:t>
      </w:r>
      <w:r>
        <w:rPr>
          <w:rFonts w:ascii="Times New Roman" w:hAnsi="Times New Roman" w:cs="Times New Roman"/>
        </w:rPr>
        <w:t>the following participant receives them in time. If a laboratory has technical problems to perform the measurements or customs clearance takes too long, the laboratory has to contact the pilot laboratory as soon as possible and, according to whatever it decides, it might eventually be obliged to send the standards directly to the next participant before completing the measurements or even without doing any measurements</w:t>
      </w:r>
      <w:bookmarkEnd w:id="8"/>
      <w:r>
        <w:rPr>
          <w:rFonts w:ascii="Times New Roman" w:hAnsi="Times New Roman" w:cs="Times New Roman"/>
        </w:rPr>
        <w:t>.</w:t>
      </w:r>
    </w:p>
    <w:p w14:paraId="1709F6D2">
      <w:pPr>
        <w:pStyle w:val="7"/>
        <w:spacing w:before="120"/>
        <w:ind w:left="198" w:right="329"/>
        <w:jc w:val="both"/>
        <w:rPr>
          <w:rFonts w:ascii="Times New Roman" w:hAnsi="Times New Roman" w:cs="Times New Roman"/>
        </w:rPr>
      </w:pPr>
      <w:bookmarkStart w:id="9" w:name="OLE_LINK7"/>
      <w:r>
        <w:rPr>
          <w:rFonts w:ascii="Times New Roman" w:hAnsi="Times New Roman" w:cs="Times New Roman"/>
          <w:b/>
          <w:sz w:val="20"/>
        </w:rPr>
        <w:t xml:space="preserve">Table 2. </w:t>
      </w:r>
      <w:r>
        <w:rPr>
          <w:rFonts w:ascii="Times New Roman" w:hAnsi="Times New Roman" w:cs="Times New Roman"/>
          <w:sz w:val="20"/>
        </w:rPr>
        <w:t>Measurement schedule.</w:t>
      </w:r>
    </w:p>
    <w:bookmarkEnd w:id="9"/>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8"/>
        <w:gridCol w:w="1440"/>
        <w:gridCol w:w="1735"/>
        <w:gridCol w:w="1633"/>
        <w:gridCol w:w="1178"/>
      </w:tblGrid>
      <w:tr w14:paraId="0625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387FEE69">
            <w:pPr>
              <w:pStyle w:val="7"/>
              <w:ind w:right="329"/>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Country</w:t>
            </w:r>
          </w:p>
        </w:tc>
        <w:tc>
          <w:tcPr>
            <w:tcW w:w="1440" w:type="dxa"/>
            <w:vAlign w:val="center"/>
          </w:tcPr>
          <w:p w14:paraId="2E116A45">
            <w:pPr>
              <w:pStyle w:val="7"/>
              <w:ind w:right="329"/>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Lab</w:t>
            </w:r>
          </w:p>
        </w:tc>
        <w:tc>
          <w:tcPr>
            <w:tcW w:w="1735" w:type="dxa"/>
            <w:vAlign w:val="center"/>
          </w:tcPr>
          <w:p w14:paraId="2CD3DD05">
            <w:pPr>
              <w:pStyle w:val="7"/>
              <w:ind w:right="329"/>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Starting date of measurement</w:t>
            </w:r>
          </w:p>
        </w:tc>
        <w:tc>
          <w:tcPr>
            <w:tcW w:w="1633" w:type="dxa"/>
            <w:vAlign w:val="center"/>
          </w:tcPr>
          <w:p w14:paraId="40465B63">
            <w:pPr>
              <w:pStyle w:val="7"/>
              <w:ind w:right="329"/>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Cumulative Months</w:t>
            </w:r>
          </w:p>
        </w:tc>
        <w:tc>
          <w:tcPr>
            <w:tcW w:w="1178" w:type="dxa"/>
            <w:vAlign w:val="center"/>
          </w:tcPr>
          <w:p w14:paraId="5CBEB8F9">
            <w:pPr>
              <w:pStyle w:val="7"/>
              <w:ind w:right="329"/>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Carnet</w:t>
            </w:r>
          </w:p>
        </w:tc>
      </w:tr>
      <w:tr w14:paraId="63B7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3F01C1BA">
            <w:pPr>
              <w:pStyle w:val="29"/>
              <w:jc w:val="both"/>
              <w:rPr>
                <w:rFonts w:ascii="Times New Roman" w:hAnsi="Times New Roman" w:cs="Times New Roman"/>
                <w:sz w:val="20"/>
                <w:szCs w:val="20"/>
                <w:lang w:eastAsia="en-GB"/>
              </w:rPr>
            </w:pPr>
            <w:r>
              <w:rPr>
                <w:rFonts w:ascii="Times New Roman" w:hAnsi="Times New Roman" w:cs="Times New Roman"/>
                <w:sz w:val="20"/>
                <w:szCs w:val="20"/>
                <w:lang w:eastAsia="en-GB"/>
              </w:rPr>
              <w:t>China</w:t>
            </w:r>
          </w:p>
          <w:p w14:paraId="26D45CCC">
            <w:pPr>
              <w:pStyle w:val="7"/>
              <w:ind w:right="329"/>
              <w:jc w:val="both"/>
              <w:rPr>
                <w:rFonts w:ascii="Times New Roman" w:hAnsi="Times New Roman" w:cs="Times New Roman"/>
                <w:sz w:val="20"/>
                <w:szCs w:val="20"/>
                <w:lang w:eastAsia="en-GB"/>
              </w:rPr>
            </w:pPr>
            <w:r>
              <w:rPr>
                <w:rFonts w:ascii="Times New Roman" w:hAnsi="Times New Roman" w:cs="Times New Roman"/>
                <w:sz w:val="20"/>
                <w:szCs w:val="20"/>
                <w:lang w:eastAsia="en-GB"/>
              </w:rPr>
              <w:t>(Pilot)</w:t>
            </w:r>
          </w:p>
        </w:tc>
        <w:tc>
          <w:tcPr>
            <w:tcW w:w="1440" w:type="dxa"/>
            <w:vAlign w:val="center"/>
          </w:tcPr>
          <w:p w14:paraId="0A58F155">
            <w:pPr>
              <w:pStyle w:val="7"/>
              <w:ind w:right="329"/>
              <w:jc w:val="both"/>
              <w:rPr>
                <w:rFonts w:ascii="Times New Roman" w:hAnsi="Times New Roman" w:cs="Times New Roman"/>
                <w:sz w:val="20"/>
                <w:szCs w:val="20"/>
                <w:lang w:eastAsia="en-GB"/>
              </w:rPr>
            </w:pPr>
            <w:r>
              <w:rPr>
                <w:rFonts w:ascii="Times New Roman" w:hAnsi="Times New Roman" w:cs="Times New Roman" w:eastAsiaTheme="minorEastAsia"/>
                <w:sz w:val="20"/>
                <w:szCs w:val="20"/>
                <w:lang w:eastAsia="zh-CN"/>
              </w:rPr>
              <w:t>NIM</w:t>
            </w:r>
          </w:p>
        </w:tc>
        <w:tc>
          <w:tcPr>
            <w:tcW w:w="1735" w:type="dxa"/>
            <w:vAlign w:val="center"/>
          </w:tcPr>
          <w:p w14:paraId="3FA38F43">
            <w:pPr>
              <w:pStyle w:val="7"/>
              <w:ind w:right="329"/>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val="en-US" w:eastAsia="zh-CN"/>
              </w:rPr>
              <w:t>01</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3</w:t>
            </w:r>
          </w:p>
        </w:tc>
        <w:tc>
          <w:tcPr>
            <w:tcW w:w="1633" w:type="dxa"/>
            <w:vAlign w:val="center"/>
          </w:tcPr>
          <w:p w14:paraId="0FDAC497">
            <w:pPr>
              <w:pStyle w:val="7"/>
              <w:ind w:right="329"/>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w:t>
            </w:r>
          </w:p>
        </w:tc>
        <w:tc>
          <w:tcPr>
            <w:tcW w:w="1178" w:type="dxa"/>
            <w:vAlign w:val="center"/>
          </w:tcPr>
          <w:p w14:paraId="0D14CB80">
            <w:pPr>
              <w:pStyle w:val="7"/>
              <w:ind w:right="329"/>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Y</w:t>
            </w:r>
            <w:r>
              <w:rPr>
                <w:rFonts w:ascii="Times New Roman" w:hAnsi="Times New Roman" w:cs="Times New Roman" w:eastAsiaTheme="minorEastAsia"/>
                <w:sz w:val="20"/>
                <w:szCs w:val="20"/>
                <w:lang w:eastAsia="zh-CN"/>
              </w:rPr>
              <w:t>es</w:t>
            </w:r>
          </w:p>
        </w:tc>
      </w:tr>
      <w:tr w14:paraId="579C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69451486">
            <w:pPr>
              <w:pStyle w:val="7"/>
              <w:ind w:right="329" w:rightChars="0"/>
              <w:jc w:val="both"/>
              <w:rPr>
                <w:rFonts w:ascii="Times New Roman" w:hAnsi="Times New Roman" w:cs="Times New Roman"/>
                <w:sz w:val="20"/>
                <w:szCs w:val="20"/>
                <w:lang w:eastAsia="en-GB"/>
              </w:rPr>
            </w:pPr>
            <w:r>
              <w:rPr>
                <w:rFonts w:ascii="Times New Roman" w:hAnsi="Times New Roman" w:cs="Times New Roman"/>
                <w:sz w:val="20"/>
                <w:szCs w:val="20"/>
                <w:lang w:eastAsia="en-GB"/>
              </w:rPr>
              <w:t>Australia</w:t>
            </w:r>
          </w:p>
        </w:tc>
        <w:tc>
          <w:tcPr>
            <w:tcW w:w="1440" w:type="dxa"/>
            <w:vAlign w:val="center"/>
          </w:tcPr>
          <w:p w14:paraId="6AD4C029">
            <w:pPr>
              <w:pStyle w:val="7"/>
              <w:ind w:right="329" w:rightChars="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NMIA</w:t>
            </w:r>
          </w:p>
        </w:tc>
        <w:tc>
          <w:tcPr>
            <w:tcW w:w="1735" w:type="dxa"/>
            <w:vAlign w:val="center"/>
          </w:tcPr>
          <w:p w14:paraId="6D93032D">
            <w:pPr>
              <w:pStyle w:val="7"/>
              <w:ind w:right="329"/>
              <w:jc w:val="both"/>
              <w:rPr>
                <w:rFonts w:ascii="Times New Roman" w:hAnsi="Times New Roman" w:cs="Times New Roman"/>
                <w:sz w:val="20"/>
                <w:szCs w:val="20"/>
                <w:lang w:eastAsia="en-GB"/>
              </w:rPr>
            </w:pPr>
            <w:r>
              <w:rPr>
                <w:rFonts w:hint="eastAsia" w:ascii="Times New Roman" w:hAnsi="Times New Roman" w:cs="Times New Roman" w:eastAsiaTheme="minorEastAsia"/>
                <w:sz w:val="20"/>
                <w:szCs w:val="20"/>
                <w:lang w:val="en-US" w:eastAsia="zh-CN"/>
              </w:rPr>
              <w:t>05</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3</w:t>
            </w:r>
          </w:p>
        </w:tc>
        <w:tc>
          <w:tcPr>
            <w:tcW w:w="1633" w:type="dxa"/>
            <w:vAlign w:val="center"/>
          </w:tcPr>
          <w:p w14:paraId="78E0809C">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5</w:t>
            </w:r>
          </w:p>
        </w:tc>
        <w:tc>
          <w:tcPr>
            <w:tcW w:w="1178" w:type="dxa"/>
            <w:vAlign w:val="center"/>
          </w:tcPr>
          <w:p w14:paraId="3E8A1EB6">
            <w:pPr>
              <w:pStyle w:val="7"/>
              <w:ind w:right="329"/>
              <w:jc w:val="both"/>
              <w:rPr>
                <w:rFonts w:ascii="Times New Roman" w:hAnsi="Times New Roman" w:cs="Times New Roman"/>
                <w:sz w:val="20"/>
                <w:szCs w:val="20"/>
                <w:lang w:eastAsia="en-GB"/>
              </w:rPr>
            </w:pPr>
          </w:p>
        </w:tc>
      </w:tr>
      <w:tr w14:paraId="7E32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2F4D8AFD">
            <w:pPr>
              <w:pStyle w:val="7"/>
              <w:ind w:right="329"/>
              <w:jc w:val="both"/>
              <w:rPr>
                <w:rFonts w:ascii="Times New Roman" w:hAnsi="Times New Roman" w:cs="Times New Roman"/>
                <w:sz w:val="20"/>
                <w:szCs w:val="20"/>
                <w:lang w:eastAsia="en-GB"/>
              </w:rPr>
            </w:pPr>
            <w:r>
              <w:rPr>
                <w:rFonts w:ascii="Times New Roman" w:hAnsi="Times New Roman" w:cs="Times New Roman"/>
                <w:sz w:val="20"/>
                <w:szCs w:val="20"/>
                <w:lang w:eastAsia="en-GB"/>
              </w:rPr>
              <w:t>Thailand</w:t>
            </w:r>
          </w:p>
        </w:tc>
        <w:tc>
          <w:tcPr>
            <w:tcW w:w="1440" w:type="dxa"/>
            <w:vAlign w:val="center"/>
          </w:tcPr>
          <w:p w14:paraId="5283E393">
            <w:pPr>
              <w:pStyle w:val="7"/>
              <w:ind w:right="329"/>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NIMT</w:t>
            </w:r>
          </w:p>
        </w:tc>
        <w:tc>
          <w:tcPr>
            <w:tcW w:w="1735" w:type="dxa"/>
            <w:vAlign w:val="center"/>
          </w:tcPr>
          <w:p w14:paraId="4FFABD24">
            <w:pPr>
              <w:pStyle w:val="7"/>
              <w:ind w:right="329"/>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val="en-US" w:eastAsia="zh-CN"/>
              </w:rPr>
              <w:t>07</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3</w:t>
            </w:r>
          </w:p>
        </w:tc>
        <w:tc>
          <w:tcPr>
            <w:tcW w:w="1633" w:type="dxa"/>
            <w:vAlign w:val="center"/>
          </w:tcPr>
          <w:p w14:paraId="430C9D5D">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7</w:t>
            </w:r>
          </w:p>
        </w:tc>
        <w:tc>
          <w:tcPr>
            <w:tcW w:w="1178" w:type="dxa"/>
            <w:vAlign w:val="center"/>
          </w:tcPr>
          <w:p w14:paraId="4D76D645">
            <w:pPr>
              <w:pStyle w:val="7"/>
              <w:ind w:right="329"/>
              <w:jc w:val="both"/>
              <w:rPr>
                <w:rFonts w:ascii="Times New Roman" w:hAnsi="Times New Roman" w:cs="Times New Roman"/>
                <w:sz w:val="20"/>
                <w:szCs w:val="20"/>
                <w:lang w:eastAsia="en-GB"/>
              </w:rPr>
            </w:pPr>
          </w:p>
        </w:tc>
      </w:tr>
      <w:tr w14:paraId="6F6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261B37E3">
            <w:pPr>
              <w:pStyle w:val="7"/>
              <w:ind w:right="329" w:rightChars="0"/>
              <w:jc w:val="both"/>
              <w:rPr>
                <w:rFonts w:ascii="Times New Roman" w:hAnsi="Times New Roman" w:cs="Times New Roman"/>
                <w:sz w:val="20"/>
                <w:szCs w:val="20"/>
                <w:lang w:eastAsia="en-GB"/>
              </w:rPr>
            </w:pPr>
            <w:r>
              <w:rPr>
                <w:rFonts w:ascii="Times New Roman" w:hAnsi="Times New Roman" w:cs="Times New Roman"/>
                <w:sz w:val="20"/>
                <w:szCs w:val="20"/>
                <w:lang w:eastAsia="en-GB"/>
              </w:rPr>
              <w:t>Japan</w:t>
            </w:r>
          </w:p>
        </w:tc>
        <w:tc>
          <w:tcPr>
            <w:tcW w:w="1440" w:type="dxa"/>
            <w:vAlign w:val="center"/>
          </w:tcPr>
          <w:p w14:paraId="49EF6D71">
            <w:pPr>
              <w:pStyle w:val="7"/>
              <w:ind w:right="329" w:rightChars="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NMIJ</w:t>
            </w:r>
          </w:p>
        </w:tc>
        <w:tc>
          <w:tcPr>
            <w:tcW w:w="1735" w:type="dxa"/>
            <w:vAlign w:val="center"/>
          </w:tcPr>
          <w:p w14:paraId="471E6C39">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01</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4</w:t>
            </w:r>
          </w:p>
        </w:tc>
        <w:tc>
          <w:tcPr>
            <w:tcW w:w="1633" w:type="dxa"/>
            <w:vAlign w:val="center"/>
          </w:tcPr>
          <w:p w14:paraId="421B6EA8">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13</w:t>
            </w:r>
          </w:p>
        </w:tc>
        <w:tc>
          <w:tcPr>
            <w:tcW w:w="1178" w:type="dxa"/>
            <w:vAlign w:val="center"/>
          </w:tcPr>
          <w:p w14:paraId="3F047325">
            <w:pPr>
              <w:pStyle w:val="7"/>
              <w:ind w:right="329"/>
              <w:jc w:val="both"/>
              <w:rPr>
                <w:rFonts w:ascii="Times New Roman" w:hAnsi="Times New Roman" w:cs="Times New Roman"/>
                <w:sz w:val="20"/>
                <w:szCs w:val="20"/>
                <w:lang w:eastAsia="en-GB"/>
              </w:rPr>
            </w:pPr>
          </w:p>
        </w:tc>
      </w:tr>
      <w:tr w14:paraId="063C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733A75B7">
            <w:pPr>
              <w:pStyle w:val="7"/>
              <w:ind w:right="329" w:rightChars="0"/>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color w:val="auto"/>
                <w:sz w:val="20"/>
                <w:szCs w:val="20"/>
                <w:highlight w:val="none"/>
                <w:lang w:eastAsia="zh-CN"/>
              </w:rPr>
              <w:t>Chinese Taipei</w:t>
            </w:r>
          </w:p>
        </w:tc>
        <w:tc>
          <w:tcPr>
            <w:tcW w:w="1440" w:type="dxa"/>
            <w:vAlign w:val="center"/>
          </w:tcPr>
          <w:p w14:paraId="7A5681E7">
            <w:pPr>
              <w:pStyle w:val="7"/>
              <w:ind w:right="329" w:rightChars="0"/>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color w:val="auto"/>
                <w:sz w:val="20"/>
                <w:szCs w:val="20"/>
                <w:lang w:eastAsia="zh-CN"/>
              </w:rPr>
              <w:t>CMS</w:t>
            </w:r>
            <w:r>
              <w:rPr>
                <w:rFonts w:ascii="Times New Roman" w:hAnsi="Times New Roman" w:cs="Times New Roman" w:eastAsiaTheme="minorEastAsia"/>
                <w:color w:val="auto"/>
                <w:sz w:val="20"/>
                <w:szCs w:val="20"/>
                <w:lang w:eastAsia="zh-CN"/>
              </w:rPr>
              <w:t>/ITRI</w:t>
            </w:r>
          </w:p>
        </w:tc>
        <w:tc>
          <w:tcPr>
            <w:tcW w:w="1735" w:type="dxa"/>
            <w:vAlign w:val="center"/>
          </w:tcPr>
          <w:p w14:paraId="781AF9C3">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04</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4</w:t>
            </w:r>
          </w:p>
        </w:tc>
        <w:tc>
          <w:tcPr>
            <w:tcW w:w="1633" w:type="dxa"/>
            <w:vAlign w:val="center"/>
          </w:tcPr>
          <w:p w14:paraId="19B5AB1D">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16</w:t>
            </w:r>
          </w:p>
        </w:tc>
        <w:tc>
          <w:tcPr>
            <w:tcW w:w="1178" w:type="dxa"/>
            <w:vAlign w:val="center"/>
          </w:tcPr>
          <w:p w14:paraId="2ECB084E">
            <w:pPr>
              <w:pStyle w:val="7"/>
              <w:ind w:right="329"/>
              <w:jc w:val="both"/>
              <w:rPr>
                <w:rFonts w:ascii="Times New Roman" w:hAnsi="Times New Roman" w:cs="Times New Roman"/>
                <w:sz w:val="20"/>
                <w:szCs w:val="20"/>
                <w:lang w:eastAsia="en-GB"/>
              </w:rPr>
            </w:pPr>
          </w:p>
        </w:tc>
      </w:tr>
      <w:tr w14:paraId="0557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69664AC0">
            <w:pPr>
              <w:pStyle w:val="29"/>
              <w:jc w:val="both"/>
              <w:rPr>
                <w:rFonts w:ascii="Times New Roman" w:hAnsi="Times New Roman" w:cs="Times New Roman"/>
                <w:sz w:val="20"/>
                <w:szCs w:val="20"/>
                <w:lang w:eastAsia="en-GB"/>
              </w:rPr>
            </w:pPr>
            <w:r>
              <w:rPr>
                <w:rFonts w:ascii="Times New Roman" w:hAnsi="Times New Roman" w:cs="Times New Roman"/>
                <w:sz w:val="20"/>
                <w:szCs w:val="20"/>
                <w:lang w:eastAsia="en-GB"/>
              </w:rPr>
              <w:t>China</w:t>
            </w:r>
          </w:p>
          <w:p w14:paraId="06EC41F0">
            <w:pPr>
              <w:pStyle w:val="7"/>
              <w:ind w:right="329"/>
              <w:jc w:val="both"/>
              <w:rPr>
                <w:rFonts w:ascii="Times New Roman" w:hAnsi="Times New Roman" w:cs="Times New Roman" w:eastAsiaTheme="minorEastAsia"/>
                <w:sz w:val="20"/>
                <w:szCs w:val="20"/>
                <w:lang w:eastAsia="zh-CN"/>
              </w:rPr>
            </w:pPr>
            <w:r>
              <w:rPr>
                <w:rFonts w:ascii="Times New Roman" w:hAnsi="Times New Roman" w:cs="Times New Roman"/>
                <w:sz w:val="20"/>
                <w:szCs w:val="20"/>
                <w:lang w:eastAsia="en-GB"/>
              </w:rPr>
              <w:t>(Pilot)</w:t>
            </w:r>
          </w:p>
        </w:tc>
        <w:tc>
          <w:tcPr>
            <w:tcW w:w="1440" w:type="dxa"/>
            <w:vAlign w:val="center"/>
          </w:tcPr>
          <w:p w14:paraId="4BCC5DA2">
            <w:pPr>
              <w:pStyle w:val="7"/>
              <w:ind w:right="329"/>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N</w:t>
            </w:r>
            <w:r>
              <w:rPr>
                <w:rFonts w:ascii="Times New Roman" w:hAnsi="Times New Roman" w:cs="Times New Roman" w:eastAsiaTheme="minorEastAsia"/>
                <w:sz w:val="20"/>
                <w:szCs w:val="20"/>
                <w:lang w:eastAsia="zh-CN"/>
              </w:rPr>
              <w:t>IM</w:t>
            </w:r>
          </w:p>
        </w:tc>
        <w:tc>
          <w:tcPr>
            <w:tcW w:w="1735" w:type="dxa"/>
            <w:vAlign w:val="center"/>
          </w:tcPr>
          <w:p w14:paraId="6C054C45">
            <w:pPr>
              <w:pStyle w:val="7"/>
              <w:ind w:right="329"/>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0</w:t>
            </w:r>
            <w:r>
              <w:rPr>
                <w:rFonts w:hint="eastAsia" w:ascii="Times New Roman" w:hAnsi="Times New Roman" w:cs="Times New Roman" w:eastAsiaTheme="minorEastAsia"/>
                <w:sz w:val="20"/>
                <w:szCs w:val="20"/>
                <w:lang w:val="en-US" w:eastAsia="zh-CN"/>
              </w:rPr>
              <w:t>7</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4</w:t>
            </w:r>
          </w:p>
        </w:tc>
        <w:tc>
          <w:tcPr>
            <w:tcW w:w="1633" w:type="dxa"/>
            <w:vAlign w:val="center"/>
          </w:tcPr>
          <w:p w14:paraId="624EDA65">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19</w:t>
            </w:r>
          </w:p>
        </w:tc>
        <w:tc>
          <w:tcPr>
            <w:tcW w:w="1178" w:type="dxa"/>
            <w:vAlign w:val="center"/>
          </w:tcPr>
          <w:p w14:paraId="73F30543">
            <w:pPr>
              <w:pStyle w:val="7"/>
              <w:ind w:right="329"/>
              <w:jc w:val="both"/>
              <w:rPr>
                <w:rFonts w:ascii="Times New Roman" w:hAnsi="Times New Roman" w:cs="Times New Roman"/>
                <w:sz w:val="20"/>
                <w:szCs w:val="20"/>
                <w:lang w:eastAsia="en-GB"/>
              </w:rPr>
            </w:pPr>
          </w:p>
        </w:tc>
      </w:tr>
      <w:tr w14:paraId="3532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630CB128">
            <w:pPr>
              <w:pStyle w:val="7"/>
              <w:ind w:right="329"/>
              <w:jc w:val="both"/>
              <w:rPr>
                <w:rFonts w:hint="eastAsia" w:ascii="Times New Roman" w:hAnsi="Times New Roman" w:eastAsia="宋体" w:cs="Times New Roman"/>
                <w:sz w:val="20"/>
                <w:szCs w:val="20"/>
                <w:lang w:val="en-US" w:eastAsia="zh-CN"/>
              </w:rPr>
            </w:pPr>
            <w:r>
              <w:rPr>
                <w:rFonts w:hint="eastAsia" w:ascii="Times New Roman" w:hAnsi="Times New Roman" w:cs="Times New Roman" w:eastAsiaTheme="minorEastAsia"/>
                <w:sz w:val="20"/>
                <w:szCs w:val="20"/>
                <w:lang w:eastAsia="zh-CN"/>
              </w:rPr>
              <w:t>S</w:t>
            </w:r>
            <w:r>
              <w:rPr>
                <w:rFonts w:ascii="Times New Roman" w:hAnsi="Times New Roman" w:cs="Times New Roman" w:eastAsiaTheme="minorEastAsia"/>
                <w:sz w:val="20"/>
                <w:szCs w:val="20"/>
                <w:lang w:eastAsia="zh-CN"/>
              </w:rPr>
              <w:t>IM</w:t>
            </w:r>
            <w:r>
              <w:rPr>
                <w:rFonts w:hint="eastAsia" w:ascii="Times New Roman" w:hAnsi="Times New Roman" w:cs="Times New Roman" w:eastAsiaTheme="minorEastAsia"/>
                <w:sz w:val="20"/>
                <w:szCs w:val="20"/>
                <w:lang w:val="en-US" w:eastAsia="zh-CN"/>
              </w:rPr>
              <w:t>/</w:t>
            </w:r>
            <w:r>
              <w:rPr>
                <w:rFonts w:ascii="Times New Roman" w:hAnsi="Times New Roman" w:cs="Times New Roman"/>
                <w:sz w:val="20"/>
                <w:szCs w:val="20"/>
                <w:lang w:eastAsia="en-GB"/>
              </w:rPr>
              <w:t>EURAMET</w:t>
            </w:r>
            <w:r>
              <w:rPr>
                <w:rFonts w:hint="eastAsia" w:ascii="Times New Roman" w:hAnsi="Times New Roman" w:eastAsia="宋体" w:cs="Times New Roman"/>
                <w:sz w:val="20"/>
                <w:szCs w:val="20"/>
                <w:lang w:val="en-US" w:eastAsia="zh-CN"/>
              </w:rPr>
              <w:t>/</w:t>
            </w:r>
            <w:r>
              <w:rPr>
                <w:rFonts w:ascii="Times New Roman" w:hAnsi="Times New Roman" w:cs="Times New Roman"/>
                <w:sz w:val="20"/>
                <w:szCs w:val="20"/>
                <w:lang w:eastAsia="en-GB"/>
              </w:rPr>
              <w:t>AFRIMETS</w:t>
            </w:r>
            <w:r>
              <w:rPr>
                <w:rFonts w:hint="eastAsia" w:ascii="Times New Roman" w:hAnsi="Times New Roman" w:eastAsia="宋体" w:cs="Times New Roman"/>
                <w:sz w:val="20"/>
                <w:szCs w:val="20"/>
                <w:lang w:val="en-US" w:eastAsia="zh-CN"/>
              </w:rPr>
              <w:t>/</w:t>
            </w:r>
            <w:r>
              <w:rPr>
                <w:rFonts w:ascii="Times New Roman" w:hAnsi="Times New Roman" w:cs="Times New Roman" w:eastAsiaTheme="minorEastAsia"/>
                <w:sz w:val="20"/>
                <w:lang w:eastAsia="zh-CN"/>
              </w:rPr>
              <w:t>COOMET</w:t>
            </w:r>
          </w:p>
        </w:tc>
        <w:tc>
          <w:tcPr>
            <w:tcW w:w="1440" w:type="dxa"/>
            <w:vAlign w:val="center"/>
          </w:tcPr>
          <w:p w14:paraId="6CC1A679">
            <w:pPr>
              <w:pStyle w:val="7"/>
              <w:ind w:right="329"/>
              <w:jc w:val="both"/>
              <w:rPr>
                <w:rFonts w:ascii="Times New Roman" w:hAnsi="Times New Roman" w:cs="Times New Roman" w:eastAsiaTheme="minorEastAsia"/>
                <w:sz w:val="20"/>
                <w:szCs w:val="20"/>
                <w:lang w:eastAsia="zh-CN"/>
              </w:rPr>
            </w:pPr>
          </w:p>
        </w:tc>
        <w:tc>
          <w:tcPr>
            <w:tcW w:w="1735" w:type="dxa"/>
            <w:vAlign w:val="center"/>
          </w:tcPr>
          <w:p w14:paraId="290761B5">
            <w:pPr>
              <w:pStyle w:val="7"/>
              <w:ind w:right="329"/>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0</w:t>
            </w:r>
            <w:r>
              <w:rPr>
                <w:rFonts w:hint="eastAsia" w:ascii="Times New Roman" w:hAnsi="Times New Roman" w:cs="Times New Roman" w:eastAsiaTheme="minorEastAsia"/>
                <w:sz w:val="20"/>
                <w:szCs w:val="20"/>
                <w:lang w:val="en-US" w:eastAsia="zh-CN"/>
              </w:rPr>
              <w:t>8~10</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4</w:t>
            </w:r>
          </w:p>
        </w:tc>
        <w:tc>
          <w:tcPr>
            <w:tcW w:w="1633" w:type="dxa"/>
            <w:vAlign w:val="center"/>
          </w:tcPr>
          <w:p w14:paraId="4AABF37B">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22</w:t>
            </w:r>
          </w:p>
        </w:tc>
        <w:tc>
          <w:tcPr>
            <w:tcW w:w="1178" w:type="dxa"/>
            <w:vAlign w:val="center"/>
          </w:tcPr>
          <w:p w14:paraId="501AC726">
            <w:pPr>
              <w:pStyle w:val="7"/>
              <w:ind w:right="329"/>
              <w:jc w:val="both"/>
              <w:rPr>
                <w:rFonts w:ascii="Times New Roman" w:hAnsi="Times New Roman" w:cs="Times New Roman"/>
                <w:sz w:val="20"/>
                <w:szCs w:val="20"/>
                <w:lang w:eastAsia="en-GB"/>
              </w:rPr>
            </w:pPr>
          </w:p>
        </w:tc>
      </w:tr>
      <w:tr w14:paraId="68F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8" w:type="dxa"/>
            <w:vAlign w:val="center"/>
          </w:tcPr>
          <w:p w14:paraId="4072509D">
            <w:pPr>
              <w:pStyle w:val="29"/>
              <w:jc w:val="both"/>
              <w:rPr>
                <w:rFonts w:ascii="Times New Roman" w:hAnsi="Times New Roman" w:cs="Times New Roman"/>
                <w:sz w:val="20"/>
                <w:szCs w:val="20"/>
                <w:lang w:eastAsia="en-GB"/>
              </w:rPr>
            </w:pPr>
            <w:r>
              <w:rPr>
                <w:rFonts w:ascii="Times New Roman" w:hAnsi="Times New Roman" w:cs="Times New Roman"/>
                <w:sz w:val="20"/>
                <w:szCs w:val="20"/>
                <w:lang w:eastAsia="en-GB"/>
              </w:rPr>
              <w:t>China</w:t>
            </w:r>
          </w:p>
          <w:p w14:paraId="69A0DE11">
            <w:pPr>
              <w:pStyle w:val="7"/>
              <w:ind w:right="329" w:rightChars="0"/>
              <w:jc w:val="both"/>
              <w:rPr>
                <w:rFonts w:ascii="Times New Roman" w:hAnsi="Times New Roman" w:cs="Times New Roman"/>
                <w:sz w:val="20"/>
                <w:szCs w:val="20"/>
                <w:lang w:eastAsia="en-GB"/>
              </w:rPr>
            </w:pPr>
            <w:r>
              <w:rPr>
                <w:rFonts w:ascii="Times New Roman" w:hAnsi="Times New Roman" w:cs="Times New Roman"/>
                <w:sz w:val="20"/>
                <w:szCs w:val="20"/>
                <w:lang w:eastAsia="en-GB"/>
              </w:rPr>
              <w:t>(Pilot)</w:t>
            </w:r>
          </w:p>
        </w:tc>
        <w:tc>
          <w:tcPr>
            <w:tcW w:w="1440" w:type="dxa"/>
            <w:vAlign w:val="center"/>
          </w:tcPr>
          <w:p w14:paraId="1DE9BDA4">
            <w:pPr>
              <w:pStyle w:val="7"/>
              <w:ind w:right="329" w:rightChars="0"/>
              <w:jc w:val="both"/>
              <w:rPr>
                <w:rFonts w:ascii="Times New Roman" w:hAnsi="Times New Roman" w:cs="Times New Roman"/>
                <w:sz w:val="20"/>
                <w:szCs w:val="20"/>
                <w:lang w:eastAsia="en-GB"/>
              </w:rPr>
            </w:pPr>
            <w:r>
              <w:rPr>
                <w:rFonts w:ascii="Times New Roman" w:hAnsi="Times New Roman" w:cs="Times New Roman" w:eastAsiaTheme="minorEastAsia"/>
                <w:sz w:val="20"/>
                <w:szCs w:val="20"/>
                <w:lang w:eastAsia="zh-CN"/>
              </w:rPr>
              <w:t>NIM</w:t>
            </w:r>
          </w:p>
        </w:tc>
        <w:tc>
          <w:tcPr>
            <w:tcW w:w="1735" w:type="dxa"/>
            <w:vAlign w:val="center"/>
          </w:tcPr>
          <w:p w14:paraId="6358865A">
            <w:pPr>
              <w:pStyle w:val="7"/>
              <w:ind w:right="329"/>
              <w:jc w:val="both"/>
              <w:rPr>
                <w:rFonts w:ascii="Times New Roman" w:hAnsi="Times New Roman" w:cs="Times New Roman"/>
                <w:sz w:val="20"/>
                <w:szCs w:val="20"/>
                <w:lang w:eastAsia="en-GB"/>
              </w:rPr>
            </w:pPr>
            <w:r>
              <w:rPr>
                <w:rFonts w:hint="eastAsia" w:ascii="Times New Roman" w:hAnsi="Times New Roman" w:cs="Times New Roman" w:eastAsiaTheme="minorEastAsia"/>
                <w:sz w:val="20"/>
                <w:szCs w:val="20"/>
                <w:lang w:val="en-US" w:eastAsia="zh-CN"/>
              </w:rPr>
              <w:t>11</w:t>
            </w:r>
            <w:r>
              <w:rPr>
                <w:rFonts w:ascii="Times New Roman" w:hAnsi="Times New Roman" w:cs="Times New Roman" w:eastAsiaTheme="minorEastAsia"/>
                <w:sz w:val="20"/>
                <w:szCs w:val="20"/>
                <w:lang w:eastAsia="zh-CN"/>
              </w:rPr>
              <w:t>/202</w:t>
            </w:r>
            <w:r>
              <w:rPr>
                <w:rFonts w:hint="eastAsia" w:ascii="Times New Roman" w:hAnsi="Times New Roman" w:cs="Times New Roman" w:eastAsiaTheme="minorEastAsia"/>
                <w:sz w:val="20"/>
                <w:szCs w:val="20"/>
                <w:lang w:val="en-US" w:eastAsia="zh-CN"/>
              </w:rPr>
              <w:t>4</w:t>
            </w:r>
          </w:p>
        </w:tc>
        <w:tc>
          <w:tcPr>
            <w:tcW w:w="1633" w:type="dxa"/>
            <w:vAlign w:val="center"/>
          </w:tcPr>
          <w:p w14:paraId="3438E55D">
            <w:pPr>
              <w:pStyle w:val="7"/>
              <w:ind w:right="329"/>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23</w:t>
            </w:r>
          </w:p>
        </w:tc>
        <w:tc>
          <w:tcPr>
            <w:tcW w:w="1178" w:type="dxa"/>
            <w:vAlign w:val="center"/>
          </w:tcPr>
          <w:p w14:paraId="193EF91C">
            <w:pPr>
              <w:pStyle w:val="7"/>
              <w:ind w:right="329"/>
              <w:jc w:val="both"/>
              <w:rPr>
                <w:rFonts w:ascii="Times New Roman" w:hAnsi="Times New Roman" w:cs="Times New Roman"/>
                <w:sz w:val="20"/>
                <w:szCs w:val="20"/>
                <w:lang w:eastAsia="en-GB"/>
              </w:rPr>
            </w:pPr>
          </w:p>
        </w:tc>
      </w:tr>
    </w:tbl>
    <w:p w14:paraId="4FE3E9EE">
      <w:pPr>
        <w:pStyle w:val="3"/>
        <w:numPr>
          <w:ilvl w:val="1"/>
          <w:numId w:val="1"/>
        </w:numPr>
        <w:spacing w:before="240" w:after="0" w:line="415" w:lineRule="auto"/>
        <w:rPr>
          <w:rFonts w:ascii="Times New Roman" w:hAnsi="Times New Roman" w:cs="Times New Roman"/>
          <w:lang w:eastAsia="zh-CN"/>
        </w:rPr>
      </w:pPr>
      <w:bookmarkStart w:id="10" w:name="_Toc107871137"/>
      <w:r>
        <w:rPr>
          <w:rFonts w:ascii="Times New Roman" w:hAnsi="Times New Roman" w:cs="Times New Roman"/>
          <w:sz w:val="24"/>
          <w:szCs w:val="24"/>
          <w:lang w:eastAsia="zh-CN"/>
        </w:rPr>
        <w:t>Packaging, customs, insurance, costs</w:t>
      </w:r>
      <w:bookmarkEnd w:id="10"/>
    </w:p>
    <w:p w14:paraId="79FA93BB">
      <w:pPr>
        <w:pStyle w:val="7"/>
        <w:ind w:left="200" w:right="325"/>
        <w:jc w:val="both"/>
        <w:rPr>
          <w:rFonts w:ascii="Times New Roman" w:hAnsi="Times New Roman" w:cs="Times New Roman"/>
        </w:rPr>
      </w:pPr>
      <w:r>
        <w:rPr>
          <w:rFonts w:ascii="Times New Roman" w:hAnsi="Times New Roman" w:cs="Times New Roman"/>
        </w:rPr>
        <w:t>The artefacts are transported inside a solid protective case as shown in Figure 1. Each standard is also inside a single box as shown in Figure 2. Upon reception of the package,</w:t>
      </w:r>
      <w:r>
        <w:rPr>
          <w:rFonts w:ascii="Times New Roman" w:hAnsi="Times New Roman" w:cs="Times New Roman"/>
          <w:spacing w:val="-8"/>
        </w:rPr>
        <w:t xml:space="preserve"> </w:t>
      </w:r>
      <w:r>
        <w:rPr>
          <w:rFonts w:ascii="Times New Roman" w:hAnsi="Times New Roman" w:cs="Times New Roman"/>
        </w:rPr>
        <w:t>each</w:t>
      </w:r>
      <w:r>
        <w:rPr>
          <w:rFonts w:ascii="Times New Roman" w:hAnsi="Times New Roman" w:cs="Times New Roman"/>
          <w:spacing w:val="-8"/>
        </w:rPr>
        <w:t xml:space="preserve"> </w:t>
      </w:r>
      <w:r>
        <w:rPr>
          <w:rFonts w:ascii="Times New Roman" w:hAnsi="Times New Roman" w:cs="Times New Roman"/>
        </w:rPr>
        <w:t>laboratory</w:t>
      </w:r>
      <w:r>
        <w:rPr>
          <w:rFonts w:ascii="Times New Roman" w:hAnsi="Times New Roman" w:cs="Times New Roman"/>
          <w:spacing w:val="-7"/>
        </w:rPr>
        <w:t xml:space="preserve"> </w:t>
      </w:r>
      <w:r>
        <w:rPr>
          <w:rFonts w:ascii="Times New Roman" w:hAnsi="Times New Roman" w:cs="Times New Roman"/>
        </w:rPr>
        <w:t>has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check</w:t>
      </w:r>
      <w:r>
        <w:rPr>
          <w:rFonts w:ascii="Times New Roman" w:hAnsi="Times New Roman" w:cs="Times New Roman"/>
          <w:spacing w:val="-8"/>
        </w:rPr>
        <w:t xml:space="preserve"> </w:t>
      </w:r>
      <w:r>
        <w:rPr>
          <w:rFonts w:ascii="Times New Roman" w:hAnsi="Times New Roman" w:cs="Times New Roman"/>
        </w:rPr>
        <w:t>that</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content</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8"/>
        </w:rPr>
        <w:t xml:space="preserve"> </w:t>
      </w:r>
      <w:r>
        <w:rPr>
          <w:rFonts w:ascii="Times New Roman" w:hAnsi="Times New Roman" w:cs="Times New Roman"/>
        </w:rPr>
        <w:t>complete</w:t>
      </w:r>
      <w:r>
        <w:rPr>
          <w:rFonts w:ascii="Times New Roman" w:hAnsi="Times New Roman" w:cs="Times New Roman"/>
          <w:spacing w:val="-7"/>
        </w:rPr>
        <w:t xml:space="preserve"> </w:t>
      </w:r>
      <w:r>
        <w:rPr>
          <w:rFonts w:ascii="Times New Roman" w:hAnsi="Times New Roman" w:cs="Times New Roman"/>
        </w:rPr>
        <w:t>and there</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8"/>
        </w:rPr>
        <w:t xml:space="preserve"> </w:t>
      </w:r>
      <w:r>
        <w:rPr>
          <w:rFonts w:ascii="Times New Roman" w:hAnsi="Times New Roman" w:cs="Times New Roman"/>
        </w:rPr>
        <w:t>no</w:t>
      </w:r>
      <w:r>
        <w:rPr>
          <w:rFonts w:ascii="Times New Roman" w:hAnsi="Times New Roman" w:cs="Times New Roman"/>
          <w:spacing w:val="-7"/>
        </w:rPr>
        <w:t xml:space="preserve"> </w:t>
      </w:r>
      <w:r>
        <w:rPr>
          <w:rFonts w:ascii="Times New Roman" w:hAnsi="Times New Roman" w:cs="Times New Roman"/>
        </w:rPr>
        <w:t>apparent</w:t>
      </w:r>
      <w:r>
        <w:rPr>
          <w:rFonts w:ascii="Times New Roman" w:hAnsi="Times New Roman" w:cs="Times New Roman"/>
          <w:spacing w:val="-5"/>
        </w:rPr>
        <w:t xml:space="preserve"> </w:t>
      </w:r>
      <w:r>
        <w:rPr>
          <w:rFonts w:ascii="Times New Roman" w:hAnsi="Times New Roman" w:cs="Times New Roman"/>
        </w:rPr>
        <w:t>damage on the box or any of the standards. The reception has to be confirmed immediately to the pilot with a copy to the former participant, preferably using the template in Appendix</w:t>
      </w:r>
      <w:r>
        <w:rPr>
          <w:rFonts w:ascii="Times New Roman" w:hAnsi="Times New Roman" w:cs="Times New Roman"/>
          <w:spacing w:val="-12"/>
        </w:rPr>
        <w:t xml:space="preserve"> </w:t>
      </w:r>
      <w:r>
        <w:rPr>
          <w:rFonts w:ascii="Times New Roman" w:hAnsi="Times New Roman" w:cs="Times New Roman"/>
        </w:rPr>
        <w:t>B.</w:t>
      </w:r>
    </w:p>
    <w:p w14:paraId="4F82371E">
      <w:pPr>
        <w:pStyle w:val="7"/>
        <w:ind w:left="200" w:right="325"/>
        <w:jc w:val="center"/>
        <w:rPr>
          <w:rFonts w:ascii="Times New Roman" w:hAnsi="Times New Roman" w:cs="Times New Roman"/>
        </w:rPr>
      </w:pPr>
      <w:r>
        <w:rPr>
          <w:rFonts w:ascii="Times New Roman" w:hAnsi="Times New Roman" w:cs="Times New Roman"/>
        </w:rPr>
        <w:drawing>
          <wp:inline distT="0" distB="0" distL="0" distR="0">
            <wp:extent cx="2487295" cy="1726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09601" cy="1742265"/>
                    </a:xfrm>
                    <a:prstGeom prst="rect">
                      <a:avLst/>
                    </a:prstGeom>
                    <a:noFill/>
                  </pic:spPr>
                </pic:pic>
              </a:graphicData>
            </a:graphic>
          </wp:inline>
        </w:drawing>
      </w:r>
    </w:p>
    <w:p w14:paraId="0BA7CD1B">
      <w:pPr>
        <w:pStyle w:val="7"/>
        <w:spacing w:before="120" w:beforeLines="50" w:after="120" w:afterLines="50"/>
        <w:ind w:left="198" w:right="323"/>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Figure 1. Transporting case(only as example).</w:t>
      </w:r>
    </w:p>
    <w:p w14:paraId="064564D1">
      <w:pPr>
        <w:pStyle w:val="7"/>
        <w:ind w:left="200" w:right="325"/>
        <w:jc w:val="center"/>
        <w:rPr>
          <w:rFonts w:ascii="Times New Roman" w:hAnsi="Times New Roman" w:cs="Times New Roman" w:eastAsiaTheme="minorEastAsia"/>
          <w:lang w:eastAsia="zh-CN"/>
        </w:rPr>
      </w:pPr>
      <w:r>
        <w:drawing>
          <wp:inline distT="0" distB="0" distL="0" distR="0">
            <wp:extent cx="2366010" cy="1835150"/>
            <wp:effectExtent l="0" t="0" r="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1"/>
                    <a:stretch>
                      <a:fillRect/>
                    </a:stretch>
                  </pic:blipFill>
                  <pic:spPr>
                    <a:xfrm>
                      <a:off x="0" y="0"/>
                      <a:ext cx="2389295" cy="1853117"/>
                    </a:xfrm>
                    <a:prstGeom prst="rect">
                      <a:avLst/>
                    </a:prstGeom>
                  </pic:spPr>
                </pic:pic>
              </a:graphicData>
            </a:graphic>
          </wp:inline>
        </w:drawing>
      </w:r>
    </w:p>
    <w:p w14:paraId="47F84BB2">
      <w:pPr>
        <w:pStyle w:val="7"/>
        <w:spacing w:before="120" w:beforeLines="50"/>
        <w:ind w:left="198" w:right="323"/>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Figure 2. Individual artefact cases(only as example).</w:t>
      </w:r>
    </w:p>
    <w:p w14:paraId="56073EE9">
      <w:pPr>
        <w:pStyle w:val="7"/>
        <w:ind w:left="198"/>
        <w:jc w:val="both"/>
        <w:rPr>
          <w:rFonts w:ascii="Times New Roman" w:hAnsi="Times New Roman" w:cs="Times New Roman"/>
        </w:rPr>
      </w:pPr>
      <w:r>
        <w:rPr>
          <w:rFonts w:ascii="Times New Roman" w:hAnsi="Times New Roman" w:cs="Times New Roman"/>
        </w:rPr>
        <w:t>Once the measurements have been completed, the package shall be sent to the following participant. A strong envelope is to be attached to the outside of the box (with a second copy inside the box)</w:t>
      </w:r>
      <w:r>
        <w:rPr>
          <w:rFonts w:ascii="Times New Roman" w:hAnsi="Times New Roman" w:cs="Times New Roman" w:eastAsiaTheme="minorEastAsia"/>
          <w:lang w:eastAsia="zh-CN"/>
        </w:rPr>
        <w:t xml:space="preserve"> </w:t>
      </w:r>
      <w:r>
        <w:rPr>
          <w:rFonts w:ascii="Times New Roman" w:hAnsi="Times New Roman" w:cs="Times New Roman"/>
        </w:rPr>
        <w:t>with the following documents:</w:t>
      </w:r>
    </w:p>
    <w:p w14:paraId="50837B9B">
      <w:pPr>
        <w:pStyle w:val="7"/>
        <w:numPr>
          <w:ilvl w:val="0"/>
          <w:numId w:val="2"/>
        </w:numPr>
        <w:spacing w:before="60" w:after="60"/>
        <w:ind w:left="618"/>
        <w:jc w:val="both"/>
        <w:rPr>
          <w:rFonts w:ascii="Times New Roman" w:hAnsi="Times New Roman" w:cs="Times New Roman"/>
        </w:rPr>
      </w:pPr>
      <w:r>
        <w:rPr>
          <w:rFonts w:ascii="Times New Roman" w:hAnsi="Times New Roman" w:cs="Times New Roman"/>
        </w:rPr>
        <w:t xml:space="preserve">Customs declaration (Appendix A of this document) </w:t>
      </w:r>
    </w:p>
    <w:p w14:paraId="3548AA38">
      <w:pPr>
        <w:pStyle w:val="7"/>
        <w:numPr>
          <w:ilvl w:val="0"/>
          <w:numId w:val="2"/>
        </w:numPr>
        <w:spacing w:before="60" w:after="60"/>
        <w:ind w:left="618"/>
        <w:jc w:val="both"/>
        <w:rPr>
          <w:rFonts w:ascii="Times New Roman" w:hAnsi="Times New Roman" w:cs="Times New Roman"/>
        </w:rPr>
      </w:pPr>
      <w:r>
        <w:rPr>
          <w:rFonts w:ascii="Times New Roman" w:hAnsi="Times New Roman" w:cs="Times New Roman"/>
        </w:rPr>
        <w:t>ATA Carnet covering participating countries within the scheduled period</w:t>
      </w:r>
    </w:p>
    <w:p w14:paraId="6D62385C">
      <w:pPr>
        <w:pStyle w:val="7"/>
        <w:numPr>
          <w:ilvl w:val="0"/>
          <w:numId w:val="2"/>
        </w:numPr>
        <w:spacing w:before="60" w:after="60"/>
        <w:ind w:left="618"/>
        <w:jc w:val="both"/>
        <w:rPr>
          <w:rFonts w:ascii="Times New Roman" w:hAnsi="Times New Roman" w:cs="Times New Roman"/>
        </w:rPr>
      </w:pPr>
      <w:r>
        <w:rPr>
          <w:rFonts w:hint="eastAsia" w:ascii="Times New Roman" w:hAnsi="Times New Roman" w:cs="Times New Roman" w:eastAsiaTheme="minorEastAsia"/>
          <w:lang w:eastAsia="zh-CN"/>
        </w:rPr>
        <w:t>T</w:t>
      </w:r>
      <w:r>
        <w:rPr>
          <w:rFonts w:ascii="Times New Roman" w:hAnsi="Times New Roman" w:cs="Times New Roman" w:eastAsiaTheme="minorEastAsia"/>
          <w:lang w:eastAsia="zh-CN"/>
        </w:rPr>
        <w:t>he protocol</w:t>
      </w:r>
    </w:p>
    <w:p w14:paraId="307DC75A">
      <w:pPr>
        <w:pStyle w:val="7"/>
        <w:ind w:left="198"/>
        <w:jc w:val="both"/>
        <w:rPr>
          <w:rFonts w:ascii="Times New Roman" w:hAnsi="Times New Roman" w:cs="Times New Roman"/>
          <w:b/>
          <w:bCs/>
        </w:rPr>
      </w:pPr>
      <w:r>
        <w:rPr>
          <w:rFonts w:ascii="Times New Roman" w:hAnsi="Times New Roman" w:cs="Times New Roman"/>
        </w:rPr>
        <w:t xml:space="preserve">Each participant is responsible for carefully re-packing and shipping the artefacts to the next participant and bearing the costs associated with forwarding the artefacts. The package should be shipped with a reliable parcel service of its choice. Once the measurements have been completed, please inform the pilot laboratory and the following participant when the package leaves your installations indicating all pertinent information. </w:t>
      </w:r>
      <w:r>
        <w:rPr>
          <w:rFonts w:ascii="Times New Roman" w:hAnsi="Times New Roman" w:cs="Times New Roman"/>
          <w:b/>
          <w:bCs/>
        </w:rPr>
        <w:t>If, at any point during circulation, the package is damaged, it shall be repaired by the laboratory before shipping it again.</w:t>
      </w:r>
    </w:p>
    <w:p w14:paraId="23F588EB">
      <w:pPr>
        <w:pStyle w:val="7"/>
        <w:spacing w:before="122"/>
        <w:ind w:left="200" w:right="325"/>
        <w:jc w:val="both"/>
        <w:rPr>
          <w:rFonts w:ascii="Times New Roman" w:hAnsi="Times New Roman" w:cs="Times New Roman"/>
          <w:lang w:val="en-AU"/>
        </w:rPr>
      </w:pPr>
    </w:p>
    <w:p w14:paraId="6CE330A7">
      <w:pPr>
        <w:pStyle w:val="2"/>
        <w:numPr>
          <w:ilvl w:val="0"/>
          <w:numId w:val="1"/>
        </w:numPr>
        <w:tabs>
          <w:tab w:val="left" w:pos="632"/>
          <w:tab w:val="left" w:pos="633"/>
        </w:tabs>
        <w:spacing w:before="240"/>
        <w:ind w:left="720" w:hanging="431"/>
        <w:rPr>
          <w:rFonts w:ascii="Times New Roman" w:hAnsi="Times New Roman" w:cs="Times New Roman"/>
        </w:rPr>
      </w:pPr>
      <w:bookmarkStart w:id="11" w:name="_Toc107871138"/>
      <w:r>
        <w:rPr>
          <w:rFonts w:ascii="Times New Roman" w:hAnsi="Times New Roman" w:cs="Times New Roman"/>
        </w:rPr>
        <w:t>Measuring instruments</w:t>
      </w:r>
      <w:bookmarkEnd w:id="11"/>
    </w:p>
    <w:p w14:paraId="4B3A975F">
      <w:pPr>
        <w:spacing w:before="120"/>
        <w:ind w:left="200" w:right="327"/>
        <w:jc w:val="both"/>
        <w:rPr>
          <w:rFonts w:ascii="Times New Roman" w:hAnsi="Times New Roman" w:cs="Times New Roman"/>
        </w:rPr>
      </w:pPr>
      <w:r>
        <w:rPr>
          <w:rFonts w:hint="eastAsia" w:ascii="Times New Roman" w:hAnsi="Times New Roman" w:cs="Times New Roman"/>
          <w:lang w:eastAsia="zh-CN"/>
        </w:rPr>
        <w:t>The</w:t>
      </w:r>
      <w:r>
        <w:rPr>
          <w:rFonts w:ascii="Times New Roman" w:hAnsi="Times New Roman" w:cs="Times New Roman"/>
        </w:rPr>
        <w:t xml:space="preserve"> measuring instrument is open and the laboratory can choose one or more instruments, such as AFM, SEM, etc. Each laboratory has nominated the equipment listed in Table 3 for measurement of included</w:t>
      </w:r>
      <w:r>
        <w:rPr>
          <w:rFonts w:ascii="Times New Roman" w:hAnsi="Times New Roman" w:cs="Times New Roman"/>
          <w:lang w:eastAsia="zh-CN"/>
        </w:rPr>
        <w:t xml:space="preserve"> </w:t>
      </w:r>
      <w:r>
        <w:rPr>
          <w:rFonts w:ascii="Times New Roman" w:hAnsi="Times New Roman" w:cs="Times New Roman"/>
        </w:rPr>
        <w:t xml:space="preserve">artefacts. </w:t>
      </w:r>
    </w:p>
    <w:p w14:paraId="2BE14F00">
      <w:pPr>
        <w:pStyle w:val="7"/>
        <w:spacing w:before="120"/>
        <w:ind w:left="198" w:right="329"/>
        <w:jc w:val="both"/>
        <w:rPr>
          <w:rFonts w:ascii="Times New Roman" w:hAnsi="Times New Roman" w:cs="Times New Roman"/>
        </w:rPr>
      </w:pPr>
      <w:r>
        <w:rPr>
          <w:rFonts w:ascii="Times New Roman" w:hAnsi="Times New Roman" w:cs="Times New Roman"/>
          <w:b/>
          <w:sz w:val="20"/>
        </w:rPr>
        <w:t xml:space="preserve">Table 3. </w:t>
      </w:r>
      <w:r>
        <w:rPr>
          <w:rFonts w:ascii="Times New Roman" w:hAnsi="Times New Roman" w:cs="Times New Roman"/>
          <w:sz w:val="20"/>
        </w:rPr>
        <w:t>Expected measurement instruments.</w:t>
      </w:r>
    </w:p>
    <w:tbl>
      <w:tblPr>
        <w:tblStyle w:val="15"/>
        <w:tblW w:w="949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77"/>
        <w:gridCol w:w="1786"/>
        <w:gridCol w:w="1857"/>
        <w:gridCol w:w="1595"/>
      </w:tblGrid>
      <w:tr w14:paraId="522B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Align w:val="center"/>
          </w:tcPr>
          <w:p w14:paraId="327EB7F1">
            <w:pPr>
              <w:pStyle w:val="7"/>
              <w:adjustRightInd w:val="0"/>
              <w:snapToGrid w:val="0"/>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Lab</w:t>
            </w:r>
          </w:p>
        </w:tc>
        <w:tc>
          <w:tcPr>
            <w:tcW w:w="2977" w:type="dxa"/>
            <w:vAlign w:val="center"/>
          </w:tcPr>
          <w:p w14:paraId="21CBE4DE">
            <w:pPr>
              <w:pStyle w:val="7"/>
              <w:adjustRightInd w:val="0"/>
              <w:snapToGrid w:val="0"/>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Instrument</w:t>
            </w:r>
          </w:p>
        </w:tc>
        <w:tc>
          <w:tcPr>
            <w:tcW w:w="1786" w:type="dxa"/>
            <w:vAlign w:val="center"/>
          </w:tcPr>
          <w:p w14:paraId="2666D55B">
            <w:pPr>
              <w:pStyle w:val="7"/>
              <w:adjustRightInd w:val="0"/>
              <w:snapToGrid w:val="0"/>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Software</w:t>
            </w:r>
          </w:p>
        </w:tc>
        <w:tc>
          <w:tcPr>
            <w:tcW w:w="1857" w:type="dxa"/>
            <w:vAlign w:val="center"/>
          </w:tcPr>
          <w:p w14:paraId="51824407">
            <w:pPr>
              <w:pStyle w:val="7"/>
              <w:adjustRightInd w:val="0"/>
              <w:snapToGrid w:val="0"/>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Ranges</w:t>
            </w:r>
          </w:p>
        </w:tc>
        <w:tc>
          <w:tcPr>
            <w:tcW w:w="1595" w:type="dxa"/>
            <w:vAlign w:val="center"/>
          </w:tcPr>
          <w:p w14:paraId="259F3127">
            <w:pPr>
              <w:pStyle w:val="7"/>
              <w:adjustRightInd w:val="0"/>
              <w:snapToGrid w:val="0"/>
              <w:jc w:val="both"/>
              <w:rPr>
                <w:rFonts w:ascii="Times New Roman" w:hAnsi="Times New Roman" w:cs="Times New Roman" w:eastAsiaTheme="minorEastAsia"/>
                <w:b/>
                <w:bCs/>
                <w:sz w:val="20"/>
                <w:szCs w:val="20"/>
                <w:lang w:eastAsia="zh-CN"/>
              </w:rPr>
            </w:pPr>
            <w:r>
              <w:rPr>
                <w:rFonts w:ascii="Times New Roman" w:hAnsi="Times New Roman" w:cs="Times New Roman" w:eastAsiaTheme="minorEastAsia"/>
                <w:b/>
                <w:bCs/>
                <w:sz w:val="20"/>
                <w:szCs w:val="20"/>
                <w:lang w:eastAsia="zh-CN"/>
              </w:rPr>
              <w:t>Traceability</w:t>
            </w:r>
          </w:p>
        </w:tc>
      </w:tr>
      <w:tr w14:paraId="48FB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vAlign w:val="center"/>
          </w:tcPr>
          <w:p w14:paraId="2A2345F2">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eastAsiaTheme="minorEastAsia"/>
                <w:sz w:val="20"/>
                <w:szCs w:val="20"/>
                <w:lang w:eastAsia="zh-CN"/>
              </w:rPr>
              <w:t>NIM</w:t>
            </w:r>
          </w:p>
        </w:tc>
        <w:tc>
          <w:tcPr>
            <w:tcW w:w="2977" w:type="dxa"/>
            <w:vAlign w:val="center"/>
          </w:tcPr>
          <w:p w14:paraId="5E80C00F">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sz w:val="20"/>
                <w:szCs w:val="20"/>
                <w:lang w:eastAsia="en-GB"/>
              </w:rPr>
              <w:t>Metrological Atomic Force Microscope</w:t>
            </w:r>
          </w:p>
        </w:tc>
        <w:tc>
          <w:tcPr>
            <w:tcW w:w="1786" w:type="dxa"/>
            <w:vAlign w:val="center"/>
          </w:tcPr>
          <w:p w14:paraId="5713C7EE">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Self</w:t>
            </w:r>
          </w:p>
        </w:tc>
        <w:tc>
          <w:tcPr>
            <w:tcW w:w="1857" w:type="dxa"/>
            <w:vAlign w:val="center"/>
          </w:tcPr>
          <w:p w14:paraId="6408D145">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90 µm×90 µm×10 µm</w:t>
            </w:r>
          </w:p>
        </w:tc>
        <w:tc>
          <w:tcPr>
            <w:tcW w:w="1595" w:type="dxa"/>
            <w:vMerge w:val="restart"/>
            <w:vAlign w:val="center"/>
          </w:tcPr>
          <w:p w14:paraId="03AABACC">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NIM</w:t>
            </w:r>
          </w:p>
        </w:tc>
      </w:tr>
      <w:tr w14:paraId="03CA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vAlign w:val="center"/>
          </w:tcPr>
          <w:p w14:paraId="10EF1C7D">
            <w:pPr>
              <w:pStyle w:val="7"/>
              <w:adjustRightInd w:val="0"/>
              <w:snapToGrid w:val="0"/>
              <w:jc w:val="both"/>
              <w:rPr>
                <w:rFonts w:ascii="Times New Roman" w:hAnsi="Times New Roman" w:cs="Times New Roman" w:eastAsiaTheme="minorEastAsia"/>
                <w:sz w:val="20"/>
                <w:szCs w:val="20"/>
                <w:lang w:eastAsia="zh-CN"/>
              </w:rPr>
            </w:pPr>
          </w:p>
        </w:tc>
        <w:tc>
          <w:tcPr>
            <w:tcW w:w="2977" w:type="dxa"/>
            <w:vAlign w:val="center"/>
          </w:tcPr>
          <w:p w14:paraId="2FE81BC6">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sz w:val="20"/>
                <w:szCs w:val="20"/>
                <w:lang w:eastAsia="en-GB"/>
              </w:rPr>
              <w:t>Metrological Scanning Electron Microscope</w:t>
            </w:r>
          </w:p>
        </w:tc>
        <w:tc>
          <w:tcPr>
            <w:tcW w:w="1786" w:type="dxa"/>
            <w:vAlign w:val="center"/>
          </w:tcPr>
          <w:p w14:paraId="7E64B12C">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Self</w:t>
            </w:r>
          </w:p>
        </w:tc>
        <w:tc>
          <w:tcPr>
            <w:tcW w:w="1857" w:type="dxa"/>
            <w:vAlign w:val="center"/>
          </w:tcPr>
          <w:p w14:paraId="1F341EF4">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40 µm×40 µm</w:t>
            </w:r>
          </w:p>
        </w:tc>
        <w:tc>
          <w:tcPr>
            <w:tcW w:w="1595" w:type="dxa"/>
            <w:vMerge w:val="continue"/>
            <w:vAlign w:val="center"/>
          </w:tcPr>
          <w:p w14:paraId="46B03CFE">
            <w:pPr>
              <w:pStyle w:val="7"/>
              <w:adjustRightInd w:val="0"/>
              <w:snapToGrid w:val="0"/>
              <w:jc w:val="both"/>
              <w:rPr>
                <w:rFonts w:ascii="Times New Roman" w:hAnsi="Times New Roman" w:cs="Times New Roman"/>
                <w:sz w:val="20"/>
                <w:szCs w:val="20"/>
                <w:lang w:eastAsia="en-GB"/>
              </w:rPr>
            </w:pPr>
          </w:p>
        </w:tc>
      </w:tr>
      <w:tr w14:paraId="34E5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vAlign w:val="center"/>
          </w:tcPr>
          <w:p w14:paraId="6A4BC937">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NMIJ</w:t>
            </w:r>
          </w:p>
        </w:tc>
        <w:tc>
          <w:tcPr>
            <w:tcW w:w="2977" w:type="dxa"/>
            <w:vAlign w:val="center"/>
          </w:tcPr>
          <w:p w14:paraId="2C1EA941">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AFM(Meas.Sci.Technol.,162080 (2005))</w:t>
            </w:r>
          </w:p>
        </w:tc>
        <w:tc>
          <w:tcPr>
            <w:tcW w:w="1786" w:type="dxa"/>
            <w:vMerge w:val="restart"/>
            <w:vAlign w:val="center"/>
          </w:tcPr>
          <w:p w14:paraId="4DC8108D">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Self</w:t>
            </w:r>
          </w:p>
        </w:tc>
        <w:tc>
          <w:tcPr>
            <w:tcW w:w="1857" w:type="dxa"/>
            <w:vAlign w:val="center"/>
          </w:tcPr>
          <w:p w14:paraId="7A71F030">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100 µm × 100 µm × 6 µm</w:t>
            </w:r>
          </w:p>
        </w:tc>
        <w:tc>
          <w:tcPr>
            <w:tcW w:w="1595" w:type="dxa"/>
            <w:vMerge w:val="restart"/>
            <w:vAlign w:val="center"/>
          </w:tcPr>
          <w:p w14:paraId="6088E887">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NMIJ</w:t>
            </w:r>
          </w:p>
        </w:tc>
      </w:tr>
      <w:tr w14:paraId="4C94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vAlign w:val="center"/>
          </w:tcPr>
          <w:p w14:paraId="1E7DF5F8">
            <w:pPr>
              <w:pStyle w:val="7"/>
              <w:adjustRightInd w:val="0"/>
              <w:snapToGrid w:val="0"/>
              <w:jc w:val="both"/>
              <w:rPr>
                <w:rFonts w:ascii="Times New Roman" w:hAnsi="Times New Roman" w:cs="Times New Roman" w:eastAsiaTheme="minorEastAsia"/>
                <w:sz w:val="20"/>
                <w:szCs w:val="20"/>
                <w:lang w:eastAsia="zh-CN"/>
              </w:rPr>
            </w:pPr>
          </w:p>
        </w:tc>
        <w:tc>
          <w:tcPr>
            <w:tcW w:w="2977" w:type="dxa"/>
            <w:vAlign w:val="center"/>
          </w:tcPr>
          <w:p w14:paraId="56642293">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AFM(Meas.Sci.Technol.,29075005 (2018))</w:t>
            </w:r>
          </w:p>
        </w:tc>
        <w:tc>
          <w:tcPr>
            <w:tcW w:w="1786" w:type="dxa"/>
            <w:vMerge w:val="continue"/>
            <w:vAlign w:val="center"/>
          </w:tcPr>
          <w:p w14:paraId="7E086F5C">
            <w:pPr>
              <w:pStyle w:val="7"/>
              <w:adjustRightInd w:val="0"/>
              <w:snapToGrid w:val="0"/>
              <w:jc w:val="both"/>
              <w:rPr>
                <w:rFonts w:ascii="Times New Roman" w:hAnsi="Times New Roman" w:cs="Times New Roman" w:eastAsiaTheme="minorEastAsia"/>
                <w:sz w:val="20"/>
                <w:szCs w:val="20"/>
                <w:lang w:eastAsia="zh-CN"/>
              </w:rPr>
            </w:pPr>
          </w:p>
        </w:tc>
        <w:tc>
          <w:tcPr>
            <w:tcW w:w="1857" w:type="dxa"/>
            <w:vAlign w:val="center"/>
          </w:tcPr>
          <w:p w14:paraId="079E1E61">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12 µm × 12 µm × 8 µm</w:t>
            </w:r>
          </w:p>
        </w:tc>
        <w:tc>
          <w:tcPr>
            <w:tcW w:w="1595" w:type="dxa"/>
            <w:vMerge w:val="continue"/>
            <w:vAlign w:val="center"/>
          </w:tcPr>
          <w:p w14:paraId="3DDAB940">
            <w:pPr>
              <w:pStyle w:val="7"/>
              <w:adjustRightInd w:val="0"/>
              <w:snapToGrid w:val="0"/>
              <w:jc w:val="both"/>
              <w:rPr>
                <w:rFonts w:ascii="Times New Roman" w:hAnsi="Times New Roman" w:cs="Times New Roman"/>
                <w:sz w:val="20"/>
                <w:szCs w:val="20"/>
                <w:lang w:eastAsia="en-GB"/>
              </w:rPr>
            </w:pPr>
          </w:p>
        </w:tc>
      </w:tr>
      <w:tr w14:paraId="71A6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Align w:val="center"/>
          </w:tcPr>
          <w:p w14:paraId="515C82AB">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NIMT</w:t>
            </w:r>
          </w:p>
        </w:tc>
        <w:tc>
          <w:tcPr>
            <w:tcW w:w="2977" w:type="dxa"/>
            <w:vAlign w:val="center"/>
          </w:tcPr>
          <w:p w14:paraId="738DB145">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Atomic force microscope on Nanomeasuring Machine (NMM)</w:t>
            </w:r>
          </w:p>
        </w:tc>
        <w:tc>
          <w:tcPr>
            <w:tcW w:w="1786" w:type="dxa"/>
            <w:vAlign w:val="center"/>
          </w:tcPr>
          <w:p w14:paraId="72ED1BD1">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DME Scan Tool</w:t>
            </w:r>
          </w:p>
        </w:tc>
        <w:tc>
          <w:tcPr>
            <w:tcW w:w="1857" w:type="dxa"/>
            <w:vAlign w:val="center"/>
          </w:tcPr>
          <w:p w14:paraId="11036028">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25 mm × 25 mm × 5 mm</w:t>
            </w:r>
          </w:p>
        </w:tc>
        <w:tc>
          <w:tcPr>
            <w:tcW w:w="1595" w:type="dxa"/>
            <w:vAlign w:val="center"/>
          </w:tcPr>
          <w:p w14:paraId="34FEB7E7">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eastAsiaTheme="minorEastAsia"/>
                <w:sz w:val="20"/>
                <w:szCs w:val="20"/>
                <w:lang w:eastAsia="zh-CN"/>
              </w:rPr>
              <w:t>NIMT</w:t>
            </w:r>
          </w:p>
        </w:tc>
      </w:tr>
      <w:tr w14:paraId="30AA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vAlign w:val="center"/>
          </w:tcPr>
          <w:p w14:paraId="437EE591">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NMIA</w:t>
            </w:r>
          </w:p>
        </w:tc>
        <w:tc>
          <w:tcPr>
            <w:tcW w:w="2977" w:type="dxa"/>
            <w:vAlign w:val="center"/>
          </w:tcPr>
          <w:p w14:paraId="22D6DF35">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Asylum Research MFP3D-SA Atomic Force Microscope (AFM)</w:t>
            </w:r>
          </w:p>
        </w:tc>
        <w:tc>
          <w:tcPr>
            <w:tcW w:w="1786" w:type="dxa"/>
            <w:vAlign w:val="center"/>
          </w:tcPr>
          <w:p w14:paraId="718C22A4">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MountainsSPIPv.9,</w:t>
            </w:r>
          </w:p>
          <w:p w14:paraId="605160E6">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Gwyddion, or SPIPv.6.5.8 </w:t>
            </w:r>
          </w:p>
        </w:tc>
        <w:tc>
          <w:tcPr>
            <w:tcW w:w="1857" w:type="dxa"/>
            <w:vAlign w:val="center"/>
          </w:tcPr>
          <w:p w14:paraId="3B190584">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90 µm × 90 µm × 15 µm</w:t>
            </w:r>
          </w:p>
        </w:tc>
        <w:tc>
          <w:tcPr>
            <w:tcW w:w="1595" w:type="dxa"/>
            <w:vAlign w:val="center"/>
          </w:tcPr>
          <w:p w14:paraId="69F93FF7">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 xml:space="preserve">X/Y&lt;1µm:PTB, </w:t>
            </w:r>
          </w:p>
          <w:p w14:paraId="16E88F9E">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X/Y&gt;1µm:NIST,</w:t>
            </w:r>
          </w:p>
          <w:p w14:paraId="46F471F5">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Z-axis:NIST</w:t>
            </w:r>
          </w:p>
        </w:tc>
      </w:tr>
      <w:tr w14:paraId="68F9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vAlign w:val="center"/>
          </w:tcPr>
          <w:p w14:paraId="792D31BF">
            <w:pPr>
              <w:pStyle w:val="7"/>
              <w:adjustRightInd w:val="0"/>
              <w:snapToGrid w:val="0"/>
              <w:jc w:val="both"/>
              <w:rPr>
                <w:rFonts w:ascii="Times New Roman" w:hAnsi="Times New Roman" w:cs="Times New Roman" w:eastAsiaTheme="minorEastAsia"/>
                <w:sz w:val="20"/>
                <w:szCs w:val="20"/>
                <w:lang w:eastAsia="zh-CN"/>
              </w:rPr>
            </w:pPr>
          </w:p>
        </w:tc>
        <w:tc>
          <w:tcPr>
            <w:tcW w:w="2977" w:type="dxa"/>
            <w:vAlign w:val="center"/>
          </w:tcPr>
          <w:p w14:paraId="7E8917C7">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sz w:val="20"/>
                <w:szCs w:val="20"/>
                <w:lang w:eastAsia="en-GB"/>
              </w:rPr>
              <w:t>Metrological Scanning Probe Microscope (mSPM)</w:t>
            </w:r>
          </w:p>
        </w:tc>
        <w:tc>
          <w:tcPr>
            <w:tcW w:w="1786" w:type="dxa"/>
            <w:vAlign w:val="center"/>
          </w:tcPr>
          <w:p w14:paraId="45D6AD5F">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Gwyddion</w:t>
            </w:r>
          </w:p>
        </w:tc>
        <w:tc>
          <w:tcPr>
            <w:tcW w:w="1857" w:type="dxa"/>
            <w:vAlign w:val="center"/>
          </w:tcPr>
          <w:p w14:paraId="2BC71D16">
            <w:pPr>
              <w:pStyle w:val="7"/>
              <w:adjustRightInd w:val="0"/>
              <w:snapToGrid w:val="0"/>
              <w:jc w:val="both"/>
              <w:rPr>
                <w:rFonts w:ascii="Times New Roman" w:hAnsi="Times New Roman" w:cs="Times New Roman" w:eastAsiaTheme="minorEastAsia"/>
                <w:sz w:val="20"/>
                <w:szCs w:val="20"/>
                <w:lang w:eastAsia="zh-CN"/>
              </w:rPr>
            </w:pPr>
            <w:r>
              <w:rPr>
                <w:rFonts w:ascii="Times New Roman" w:hAnsi="Times New Roman" w:cs="Times New Roman"/>
                <w:color w:val="000000"/>
                <w:sz w:val="20"/>
                <w:szCs w:val="20"/>
                <w:lang w:eastAsia="en-GB"/>
              </w:rPr>
              <w:t>100 μm × 100 μm × 25 μm</w:t>
            </w:r>
          </w:p>
        </w:tc>
        <w:tc>
          <w:tcPr>
            <w:tcW w:w="1595" w:type="dxa"/>
            <w:vAlign w:val="center"/>
          </w:tcPr>
          <w:p w14:paraId="08CD8318">
            <w:pPr>
              <w:pStyle w:val="7"/>
              <w:adjustRightInd w:val="0"/>
              <w:snapToGrid w:val="0"/>
              <w:jc w:val="both"/>
              <w:rPr>
                <w:rFonts w:ascii="Times New Roman" w:hAnsi="Times New Roman" w:cs="Times New Roman"/>
                <w:sz w:val="20"/>
                <w:szCs w:val="20"/>
                <w:lang w:eastAsia="en-GB"/>
              </w:rPr>
            </w:pPr>
            <w:r>
              <w:rPr>
                <w:rFonts w:ascii="Times New Roman" w:hAnsi="Times New Roman" w:cs="Times New Roman" w:eastAsiaTheme="minorEastAsia"/>
                <w:sz w:val="20"/>
                <w:szCs w:val="20"/>
                <w:lang w:eastAsia="zh-CN"/>
              </w:rPr>
              <w:t>NMIA</w:t>
            </w:r>
          </w:p>
        </w:tc>
      </w:tr>
      <w:tr w14:paraId="7B08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restart"/>
            <w:vAlign w:val="center"/>
          </w:tcPr>
          <w:p w14:paraId="56A461D1">
            <w:pPr>
              <w:pStyle w:val="7"/>
              <w:adjustRightInd w:val="0"/>
              <w:snapToGrid w:val="0"/>
              <w:jc w:val="both"/>
              <w:rPr>
                <w:rFonts w:hint="default" w:ascii="Times New Roman" w:hAnsi="Times New Roman" w:cs="Times New Roman" w:eastAsiaTheme="minorEastAsia"/>
                <w:color w:val="auto"/>
                <w:sz w:val="20"/>
                <w:szCs w:val="20"/>
                <w:lang w:val="en-US" w:eastAsia="zh-CN"/>
              </w:rPr>
            </w:pPr>
            <w:r>
              <w:rPr>
                <w:rFonts w:hint="eastAsia" w:ascii="Times New Roman" w:hAnsi="Times New Roman" w:cs="Times New Roman" w:eastAsiaTheme="minorEastAsia"/>
                <w:color w:val="auto"/>
                <w:sz w:val="20"/>
                <w:szCs w:val="20"/>
                <w:lang w:eastAsia="zh-CN"/>
              </w:rPr>
              <w:t>CMS</w:t>
            </w:r>
            <w:r>
              <w:rPr>
                <w:rFonts w:ascii="Times New Roman" w:hAnsi="Times New Roman" w:cs="Times New Roman" w:eastAsiaTheme="minorEastAsia"/>
                <w:color w:val="auto"/>
                <w:sz w:val="20"/>
                <w:szCs w:val="20"/>
                <w:lang w:eastAsia="zh-CN"/>
              </w:rPr>
              <w:t>/ITRI</w:t>
            </w:r>
          </w:p>
        </w:tc>
        <w:tc>
          <w:tcPr>
            <w:tcW w:w="2977" w:type="dxa"/>
            <w:vAlign w:val="center"/>
          </w:tcPr>
          <w:p w14:paraId="38AC038A">
            <w:pPr>
              <w:pStyle w:val="7"/>
              <w:adjustRightInd w:val="0"/>
              <w:snapToGrid w:val="0"/>
              <w:jc w:val="both"/>
              <w:rPr>
                <w:rFonts w:ascii="Times New Roman" w:hAnsi="Times New Roman" w:cs="Times New Roman"/>
                <w:color w:val="auto"/>
                <w:sz w:val="20"/>
                <w:szCs w:val="20"/>
                <w:lang w:eastAsia="en-GB"/>
              </w:rPr>
            </w:pPr>
            <w:r>
              <w:rPr>
                <w:rFonts w:ascii="Times New Roman" w:hAnsi="Times New Roman" w:eastAsia="PMingLiU" w:cs="Times New Roman"/>
                <w:color w:val="auto"/>
                <w:sz w:val="20"/>
                <w:szCs w:val="20"/>
                <w:lang w:eastAsia="zh-TW"/>
              </w:rPr>
              <w:t>Metrological Atomic Force Microscope</w:t>
            </w:r>
          </w:p>
        </w:tc>
        <w:tc>
          <w:tcPr>
            <w:tcW w:w="1786" w:type="dxa"/>
            <w:vAlign w:val="center"/>
          </w:tcPr>
          <w:p w14:paraId="0A67EF19">
            <w:pPr>
              <w:pStyle w:val="7"/>
              <w:adjustRightInd w:val="0"/>
              <w:snapToGrid w:val="0"/>
              <w:jc w:val="both"/>
              <w:rPr>
                <w:rFonts w:ascii="Times New Roman" w:hAnsi="Times New Roman" w:cs="Times New Roman"/>
                <w:color w:val="auto"/>
                <w:sz w:val="20"/>
                <w:szCs w:val="20"/>
                <w:lang w:eastAsia="en-GB"/>
              </w:rPr>
            </w:pPr>
            <w:r>
              <w:rPr>
                <w:rFonts w:ascii="Times New Roman" w:hAnsi="Times New Roman" w:eastAsia="PMingLiU" w:cs="Times New Roman"/>
                <w:color w:val="auto"/>
                <w:sz w:val="20"/>
                <w:szCs w:val="20"/>
                <w:lang w:eastAsia="zh-TW"/>
              </w:rPr>
              <w:t xml:space="preserve">Self </w:t>
            </w:r>
          </w:p>
        </w:tc>
        <w:tc>
          <w:tcPr>
            <w:tcW w:w="1857" w:type="dxa"/>
            <w:vAlign w:val="center"/>
          </w:tcPr>
          <w:p w14:paraId="39D0AD7B">
            <w:pPr>
              <w:pStyle w:val="7"/>
              <w:adjustRightInd w:val="0"/>
              <w:snapToGrid w:val="0"/>
              <w:jc w:val="both"/>
              <w:rPr>
                <w:color w:val="auto"/>
              </w:rPr>
            </w:pPr>
            <w:r>
              <w:rPr>
                <w:rFonts w:ascii="Times New Roman" w:hAnsi="Times New Roman" w:cs="Times New Roman" w:eastAsiaTheme="minorEastAsia"/>
                <w:color w:val="auto"/>
                <w:sz w:val="20"/>
                <w:szCs w:val="20"/>
                <w:lang w:eastAsia="zh-CN"/>
              </w:rPr>
              <w:t>50 µm × 50 µm × 10 µm</w:t>
            </w:r>
          </w:p>
        </w:tc>
        <w:tc>
          <w:tcPr>
            <w:tcW w:w="1595" w:type="dxa"/>
            <w:vAlign w:val="center"/>
          </w:tcPr>
          <w:p w14:paraId="125B8557">
            <w:pPr>
              <w:pStyle w:val="7"/>
              <w:adjustRightInd w:val="0"/>
              <w:snapToGrid w:val="0"/>
              <w:jc w:val="both"/>
              <w:rPr>
                <w:rFonts w:ascii="Times New Roman" w:hAnsi="Times New Roman" w:cs="Times New Roman"/>
                <w:color w:val="auto"/>
                <w:sz w:val="20"/>
                <w:szCs w:val="20"/>
                <w:lang w:eastAsia="en-GB"/>
              </w:rPr>
            </w:pPr>
            <w:r>
              <w:rPr>
                <w:rFonts w:hint="eastAsia" w:ascii="Times New Roman" w:hAnsi="Times New Roman" w:eastAsia="PMingLiU" w:cs="Times New Roman"/>
                <w:color w:val="auto"/>
                <w:sz w:val="20"/>
                <w:szCs w:val="20"/>
                <w:lang w:eastAsia="zh-TW"/>
              </w:rPr>
              <w:t>C</w:t>
            </w:r>
            <w:r>
              <w:rPr>
                <w:rFonts w:ascii="Times New Roman" w:hAnsi="Times New Roman" w:eastAsia="PMingLiU" w:cs="Times New Roman"/>
                <w:color w:val="auto"/>
                <w:sz w:val="20"/>
                <w:szCs w:val="20"/>
                <w:lang w:eastAsia="zh-TW"/>
              </w:rPr>
              <w:t>MS</w:t>
            </w:r>
          </w:p>
        </w:tc>
      </w:tr>
      <w:tr w14:paraId="14CE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Merge w:val="continue"/>
            <w:vAlign w:val="center"/>
          </w:tcPr>
          <w:p w14:paraId="263C0B3C">
            <w:pPr>
              <w:pStyle w:val="7"/>
              <w:adjustRightInd w:val="0"/>
              <w:snapToGrid w:val="0"/>
              <w:jc w:val="both"/>
              <w:rPr>
                <w:rFonts w:hint="eastAsia" w:ascii="Times New Roman" w:hAnsi="Times New Roman" w:cs="Times New Roman" w:eastAsiaTheme="minorEastAsia"/>
                <w:color w:val="auto"/>
                <w:sz w:val="20"/>
                <w:szCs w:val="20"/>
                <w:lang w:eastAsia="zh-CN"/>
              </w:rPr>
            </w:pPr>
          </w:p>
        </w:tc>
        <w:tc>
          <w:tcPr>
            <w:tcW w:w="2977" w:type="dxa"/>
            <w:vAlign w:val="center"/>
          </w:tcPr>
          <w:p w14:paraId="3D29F0BF">
            <w:pPr>
              <w:pStyle w:val="7"/>
              <w:adjustRightInd w:val="0"/>
              <w:snapToGrid w:val="0"/>
              <w:jc w:val="both"/>
              <w:rPr>
                <w:rFonts w:ascii="Times New Roman" w:hAnsi="Times New Roman" w:eastAsia="PMingLiU" w:cs="Times New Roman"/>
                <w:color w:val="auto"/>
                <w:sz w:val="20"/>
                <w:szCs w:val="20"/>
                <w:lang w:eastAsia="zh-TW"/>
              </w:rPr>
            </w:pPr>
            <w:r>
              <w:rPr>
                <w:rFonts w:ascii="Times New Roman" w:hAnsi="Times New Roman" w:eastAsia="PMingLiU" w:cs="Times New Roman"/>
                <w:color w:val="auto"/>
                <w:sz w:val="20"/>
                <w:szCs w:val="20"/>
                <w:lang w:eastAsia="zh-TW"/>
              </w:rPr>
              <w:t xml:space="preserve">Scanning electron microscope </w:t>
            </w:r>
          </w:p>
        </w:tc>
        <w:tc>
          <w:tcPr>
            <w:tcW w:w="1786" w:type="dxa"/>
            <w:vAlign w:val="center"/>
          </w:tcPr>
          <w:p w14:paraId="54DDE433">
            <w:pPr>
              <w:pStyle w:val="7"/>
              <w:adjustRightInd w:val="0"/>
              <w:snapToGrid w:val="0"/>
              <w:jc w:val="both"/>
              <w:rPr>
                <w:rFonts w:ascii="Times New Roman" w:hAnsi="Times New Roman" w:eastAsia="PMingLiU" w:cs="Times New Roman"/>
                <w:color w:val="auto"/>
                <w:sz w:val="20"/>
                <w:szCs w:val="20"/>
                <w:lang w:eastAsia="zh-TW"/>
              </w:rPr>
            </w:pPr>
            <w:r>
              <w:rPr>
                <w:rFonts w:ascii="Times New Roman" w:hAnsi="Times New Roman" w:eastAsia="PMingLiU" w:cs="Times New Roman"/>
                <w:color w:val="auto"/>
                <w:sz w:val="20"/>
                <w:szCs w:val="20"/>
                <w:lang w:eastAsia="zh-TW"/>
              </w:rPr>
              <w:t>Self</w:t>
            </w:r>
          </w:p>
        </w:tc>
        <w:tc>
          <w:tcPr>
            <w:tcW w:w="1857" w:type="dxa"/>
            <w:vAlign w:val="center"/>
          </w:tcPr>
          <w:p w14:paraId="647479B9">
            <w:pPr>
              <w:pStyle w:val="7"/>
              <w:adjustRightInd w:val="0"/>
              <w:snapToGrid w:val="0"/>
              <w:jc w:val="both"/>
              <w:rPr>
                <w:rFonts w:ascii="Times New Roman" w:hAnsi="Times New Roman" w:cs="Times New Roman" w:eastAsiaTheme="minorEastAsia"/>
                <w:color w:val="auto"/>
                <w:sz w:val="20"/>
                <w:szCs w:val="20"/>
                <w:lang w:eastAsia="zh-CN"/>
              </w:rPr>
            </w:pPr>
            <w:r>
              <w:rPr>
                <w:rFonts w:ascii="Times New Roman" w:hAnsi="Times New Roman" w:cs="Times New Roman" w:eastAsiaTheme="minorEastAsia"/>
                <w:color w:val="auto"/>
                <w:sz w:val="20"/>
                <w:szCs w:val="20"/>
                <w:lang w:eastAsia="zh-CN"/>
              </w:rPr>
              <w:t>15 mm × 15 mm</w:t>
            </w:r>
          </w:p>
        </w:tc>
        <w:tc>
          <w:tcPr>
            <w:tcW w:w="1595" w:type="dxa"/>
            <w:vAlign w:val="center"/>
          </w:tcPr>
          <w:p w14:paraId="41ED07E2">
            <w:pPr>
              <w:pStyle w:val="7"/>
              <w:adjustRightInd w:val="0"/>
              <w:snapToGrid w:val="0"/>
              <w:jc w:val="both"/>
              <w:rPr>
                <w:rFonts w:hint="eastAsia" w:ascii="Times New Roman" w:hAnsi="Times New Roman" w:eastAsia="PMingLiU" w:cs="Times New Roman"/>
                <w:color w:val="auto"/>
                <w:sz w:val="20"/>
                <w:szCs w:val="20"/>
                <w:lang w:eastAsia="zh-TW"/>
              </w:rPr>
            </w:pPr>
            <w:r>
              <w:rPr>
                <w:rFonts w:hint="eastAsia" w:ascii="Times New Roman" w:hAnsi="Times New Roman" w:eastAsia="PMingLiU" w:cs="Times New Roman"/>
                <w:color w:val="auto"/>
                <w:sz w:val="20"/>
                <w:szCs w:val="20"/>
                <w:lang w:eastAsia="zh-TW"/>
              </w:rPr>
              <w:t>C</w:t>
            </w:r>
            <w:r>
              <w:rPr>
                <w:rFonts w:ascii="Times New Roman" w:hAnsi="Times New Roman" w:eastAsia="PMingLiU" w:cs="Times New Roman"/>
                <w:color w:val="auto"/>
                <w:sz w:val="20"/>
                <w:szCs w:val="20"/>
                <w:lang w:eastAsia="zh-TW"/>
              </w:rPr>
              <w:t>MS</w:t>
            </w:r>
          </w:p>
        </w:tc>
      </w:tr>
      <w:tr w14:paraId="68B0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76" w:type="dxa"/>
            <w:vAlign w:val="center"/>
          </w:tcPr>
          <w:p w14:paraId="2B9645BF">
            <w:pPr>
              <w:pStyle w:val="7"/>
              <w:adjustRightInd w:val="0"/>
              <w:snapToGrid w:val="0"/>
              <w:jc w:val="both"/>
              <w:rPr>
                <w:rFonts w:ascii="Times New Roman" w:hAnsi="Times New Roman" w:cs="Times New Roman"/>
                <w:sz w:val="20"/>
                <w:szCs w:val="20"/>
                <w:lang w:eastAsia="en-GB"/>
              </w:rPr>
            </w:pPr>
            <w:r>
              <w:rPr>
                <w:rFonts w:hint="eastAsia" w:ascii="Times New Roman" w:hAnsi="Times New Roman" w:cs="Times New Roman" w:eastAsiaTheme="minorEastAsia"/>
                <w:sz w:val="20"/>
                <w:szCs w:val="20"/>
                <w:lang w:eastAsia="zh-CN"/>
              </w:rPr>
              <w:t>S</w:t>
            </w:r>
            <w:r>
              <w:rPr>
                <w:rFonts w:ascii="Times New Roman" w:hAnsi="Times New Roman" w:cs="Times New Roman" w:eastAsiaTheme="minorEastAsia"/>
                <w:sz w:val="20"/>
                <w:szCs w:val="20"/>
                <w:lang w:eastAsia="zh-CN"/>
              </w:rPr>
              <w:t>IM</w:t>
            </w:r>
            <w:r>
              <w:rPr>
                <w:rFonts w:hint="eastAsia" w:ascii="Times New Roman" w:hAnsi="Times New Roman" w:cs="Times New Roman" w:eastAsiaTheme="minorEastAsia"/>
                <w:sz w:val="20"/>
                <w:szCs w:val="20"/>
                <w:lang w:val="en-US" w:eastAsia="zh-CN"/>
              </w:rPr>
              <w:t>/</w:t>
            </w:r>
            <w:r>
              <w:rPr>
                <w:rFonts w:ascii="Times New Roman" w:hAnsi="Times New Roman" w:cs="Times New Roman"/>
                <w:sz w:val="20"/>
                <w:szCs w:val="20"/>
                <w:lang w:eastAsia="en-GB"/>
              </w:rPr>
              <w:t>EURAMET</w:t>
            </w:r>
            <w:r>
              <w:rPr>
                <w:rFonts w:hint="eastAsia" w:ascii="Times New Roman" w:hAnsi="Times New Roman" w:eastAsia="宋体" w:cs="Times New Roman"/>
                <w:sz w:val="20"/>
                <w:szCs w:val="20"/>
                <w:lang w:val="en-US" w:eastAsia="zh-CN"/>
              </w:rPr>
              <w:t>/</w:t>
            </w:r>
            <w:r>
              <w:rPr>
                <w:rFonts w:ascii="Times New Roman" w:hAnsi="Times New Roman" w:cs="Times New Roman"/>
                <w:sz w:val="20"/>
                <w:szCs w:val="20"/>
                <w:lang w:eastAsia="en-GB"/>
              </w:rPr>
              <w:t>AFRIMETS</w:t>
            </w:r>
            <w:r>
              <w:rPr>
                <w:rFonts w:hint="eastAsia" w:ascii="Times New Roman" w:hAnsi="Times New Roman" w:eastAsia="宋体" w:cs="Times New Roman"/>
                <w:sz w:val="20"/>
                <w:szCs w:val="20"/>
                <w:lang w:val="en-US" w:eastAsia="zh-CN"/>
              </w:rPr>
              <w:t>/</w:t>
            </w:r>
            <w:r>
              <w:rPr>
                <w:rFonts w:ascii="Times New Roman" w:hAnsi="Times New Roman" w:cs="Times New Roman" w:eastAsiaTheme="minorEastAsia"/>
                <w:sz w:val="20"/>
                <w:lang w:eastAsia="zh-CN"/>
              </w:rPr>
              <w:t>COOMET</w:t>
            </w:r>
          </w:p>
        </w:tc>
        <w:tc>
          <w:tcPr>
            <w:tcW w:w="2977" w:type="dxa"/>
            <w:vAlign w:val="center"/>
          </w:tcPr>
          <w:p w14:paraId="50C9656E">
            <w:pPr>
              <w:pStyle w:val="7"/>
              <w:adjustRightInd w:val="0"/>
              <w:snapToGrid w:val="0"/>
              <w:jc w:val="both"/>
              <w:rPr>
                <w:rFonts w:ascii="Times New Roman" w:hAnsi="Times New Roman" w:cs="Times New Roman"/>
                <w:sz w:val="20"/>
                <w:szCs w:val="20"/>
                <w:lang w:eastAsia="en-GB"/>
              </w:rPr>
            </w:pPr>
          </w:p>
        </w:tc>
        <w:tc>
          <w:tcPr>
            <w:tcW w:w="1786" w:type="dxa"/>
            <w:vAlign w:val="center"/>
          </w:tcPr>
          <w:p w14:paraId="119AC40A">
            <w:pPr>
              <w:pStyle w:val="7"/>
              <w:adjustRightInd w:val="0"/>
              <w:snapToGrid w:val="0"/>
              <w:jc w:val="both"/>
              <w:rPr>
                <w:rFonts w:ascii="Times New Roman" w:hAnsi="Times New Roman" w:cs="Times New Roman"/>
                <w:sz w:val="20"/>
                <w:szCs w:val="20"/>
                <w:lang w:eastAsia="en-GB"/>
              </w:rPr>
            </w:pPr>
          </w:p>
        </w:tc>
        <w:tc>
          <w:tcPr>
            <w:tcW w:w="1857" w:type="dxa"/>
            <w:vAlign w:val="center"/>
          </w:tcPr>
          <w:p w14:paraId="4C115229">
            <w:pPr>
              <w:pStyle w:val="7"/>
              <w:adjustRightInd w:val="0"/>
              <w:snapToGrid w:val="0"/>
              <w:jc w:val="both"/>
              <w:rPr>
                <w:rFonts w:ascii="Times New Roman" w:hAnsi="Times New Roman" w:cs="Times New Roman"/>
                <w:sz w:val="20"/>
                <w:szCs w:val="20"/>
                <w:lang w:eastAsia="en-GB"/>
              </w:rPr>
            </w:pPr>
          </w:p>
        </w:tc>
        <w:tc>
          <w:tcPr>
            <w:tcW w:w="1595" w:type="dxa"/>
            <w:vAlign w:val="center"/>
          </w:tcPr>
          <w:p w14:paraId="1B80A346">
            <w:pPr>
              <w:pStyle w:val="7"/>
              <w:adjustRightInd w:val="0"/>
              <w:snapToGrid w:val="0"/>
              <w:jc w:val="both"/>
              <w:rPr>
                <w:rFonts w:ascii="Times New Roman" w:hAnsi="Times New Roman" w:cs="Times New Roman"/>
                <w:sz w:val="20"/>
                <w:szCs w:val="20"/>
                <w:lang w:eastAsia="en-GB"/>
              </w:rPr>
            </w:pPr>
          </w:p>
        </w:tc>
      </w:tr>
    </w:tbl>
    <w:p w14:paraId="5AD72206">
      <w:pPr>
        <w:pStyle w:val="2"/>
        <w:numPr>
          <w:ilvl w:val="0"/>
          <w:numId w:val="1"/>
        </w:numPr>
        <w:tabs>
          <w:tab w:val="left" w:pos="632"/>
          <w:tab w:val="left" w:pos="633"/>
        </w:tabs>
        <w:spacing w:before="240"/>
        <w:ind w:left="720" w:hanging="431"/>
        <w:rPr>
          <w:rFonts w:ascii="Times New Roman" w:hAnsi="Times New Roman" w:cs="Times New Roman"/>
        </w:rPr>
      </w:pPr>
      <w:bookmarkStart w:id="43" w:name="_GoBack"/>
      <w:bookmarkEnd w:id="43"/>
      <w:bookmarkStart w:id="12" w:name="OLE_LINK9"/>
      <w:bookmarkStart w:id="13" w:name="_Toc107871139"/>
      <w:r>
        <w:rPr>
          <w:rFonts w:ascii="Times New Roman" w:hAnsi="Times New Roman" w:cs="Times New Roman"/>
        </w:rPr>
        <w:t>Artefacts</w:t>
      </w:r>
      <w:bookmarkEnd w:id="12"/>
      <w:r>
        <w:rPr>
          <w:rFonts w:ascii="Times New Roman" w:hAnsi="Times New Roman" w:cs="Times New Roman"/>
        </w:rPr>
        <w:t xml:space="preserve"> and Measurement Instructions</w:t>
      </w:r>
      <w:bookmarkEnd w:id="13"/>
      <w:r>
        <w:rPr>
          <w:rFonts w:ascii="Times New Roman" w:hAnsi="Times New Roman" w:cs="Times New Roman"/>
        </w:rPr>
        <w:t xml:space="preserve"> </w:t>
      </w:r>
    </w:p>
    <w:p w14:paraId="5EC9661A">
      <w:pPr>
        <w:pStyle w:val="3"/>
        <w:numPr>
          <w:ilvl w:val="1"/>
          <w:numId w:val="1"/>
        </w:numPr>
        <w:spacing w:before="240" w:after="0" w:line="415" w:lineRule="auto"/>
        <w:rPr>
          <w:rFonts w:ascii="Times New Roman" w:hAnsi="Times New Roman" w:cs="Times New Roman"/>
          <w:b w:val="0"/>
          <w:sz w:val="24"/>
        </w:rPr>
      </w:pPr>
      <w:bookmarkStart w:id="14" w:name="_TOC_250016"/>
      <w:bookmarkStart w:id="15" w:name="_Toc107871140"/>
      <w:bookmarkStart w:id="16" w:name="_Hlk96072638"/>
      <w:r>
        <w:rPr>
          <w:rFonts w:ascii="Times New Roman" w:hAnsi="Times New Roman" w:cs="Times New Roman"/>
          <w:sz w:val="24"/>
          <w:szCs w:val="24"/>
          <w:lang w:eastAsia="zh-CN"/>
        </w:rPr>
        <w:t xml:space="preserve">Description of </w:t>
      </w:r>
      <w:bookmarkEnd w:id="14"/>
      <w:r>
        <w:rPr>
          <w:rFonts w:ascii="Times New Roman" w:hAnsi="Times New Roman" w:cs="Times New Roman"/>
          <w:sz w:val="24"/>
          <w:szCs w:val="24"/>
          <w:lang w:eastAsia="zh-CN"/>
        </w:rPr>
        <w:t>artefacts</w:t>
      </w:r>
      <w:bookmarkEnd w:id="15"/>
    </w:p>
    <w:bookmarkEnd w:id="16"/>
    <w:p w14:paraId="4F86ED13">
      <w:pPr>
        <w:pStyle w:val="7"/>
        <w:spacing w:before="120"/>
        <w:ind w:left="200" w:right="325"/>
        <w:jc w:val="both"/>
        <w:rPr>
          <w:rFonts w:ascii="Times New Roman" w:hAnsi="Times New Roman" w:eastAsia="宋体" w:cs="Times New Roman"/>
          <w:lang w:eastAsia="zh-CN"/>
        </w:rPr>
      </w:pPr>
      <w:r>
        <w:rPr>
          <w:rFonts w:ascii="Times New Roman" w:hAnsi="Times New Roman" w:eastAsia="宋体" w:cs="Times New Roman"/>
          <w:lang w:eastAsia="zh-CN"/>
        </w:rPr>
        <w:t xml:space="preserve">Some basic information about the </w:t>
      </w:r>
      <w:r>
        <w:rPr>
          <w:rFonts w:ascii="Times New Roman" w:hAnsi="Times New Roman" w:cs="Times New Roman"/>
          <w:bCs/>
        </w:rPr>
        <w:t>artefacts</w:t>
      </w:r>
      <w:r>
        <w:rPr>
          <w:rFonts w:ascii="Times New Roman" w:hAnsi="Times New Roman" w:eastAsia="宋体" w:cs="Times New Roman"/>
          <w:lang w:eastAsia="zh-CN"/>
        </w:rPr>
        <w:t xml:space="preserve"> is listed in Table 4.</w:t>
      </w:r>
    </w:p>
    <w:p w14:paraId="7E631459">
      <w:pPr>
        <w:spacing w:before="120" w:beforeLines="50" w:after="0"/>
        <w:ind w:left="198"/>
        <w:jc w:val="both"/>
        <w:rPr>
          <w:rFonts w:ascii="Times New Roman" w:hAnsi="Times New Roman" w:cs="Times New Roman"/>
          <w:sz w:val="20"/>
        </w:rPr>
      </w:pPr>
      <w:r>
        <w:rPr>
          <w:rFonts w:ascii="Times New Roman" w:hAnsi="Times New Roman" w:cs="Times New Roman"/>
          <w:b/>
          <w:sz w:val="20"/>
        </w:rPr>
        <w:t xml:space="preserve">Table 4. </w:t>
      </w:r>
      <w:r>
        <w:rPr>
          <w:rFonts w:ascii="Times New Roman" w:hAnsi="Times New Roman" w:cs="Times New Roman"/>
          <w:sz w:val="20"/>
        </w:rPr>
        <w:t>List of artefacts.</w:t>
      </w:r>
    </w:p>
    <w:tbl>
      <w:tblPr>
        <w:tblStyle w:val="15"/>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693"/>
        <w:gridCol w:w="1252"/>
        <w:gridCol w:w="2583"/>
        <w:gridCol w:w="2425"/>
      </w:tblGrid>
      <w:tr w14:paraId="293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75" w:type="dxa"/>
            <w:vAlign w:val="center"/>
          </w:tcPr>
          <w:p w14:paraId="6A1FACF1">
            <w:pPr>
              <w:snapToGrid w:val="0"/>
              <w:spacing w:after="0" w:line="240" w:lineRule="auto"/>
              <w:jc w:val="center"/>
              <w:rPr>
                <w:rFonts w:ascii="Times New Roman" w:hAnsi="Times New Roman" w:cs="Times New Roman" w:eastAsiaTheme="minorEastAsia"/>
                <w:b/>
                <w:bCs/>
                <w:sz w:val="20"/>
                <w:szCs w:val="20"/>
                <w:lang w:val="en-GB" w:eastAsia="zh-CN"/>
              </w:rPr>
            </w:pPr>
            <w:r>
              <w:rPr>
                <w:rFonts w:ascii="Times New Roman" w:hAnsi="Times New Roman" w:cs="Times New Roman" w:eastAsiaTheme="minorEastAsia"/>
                <w:b/>
                <w:bCs/>
                <w:sz w:val="20"/>
                <w:szCs w:val="20"/>
                <w:lang w:val="en-GB" w:eastAsia="zh-CN"/>
              </w:rPr>
              <w:t>Identification</w:t>
            </w:r>
          </w:p>
        </w:tc>
        <w:tc>
          <w:tcPr>
            <w:tcW w:w="1693" w:type="dxa"/>
            <w:vAlign w:val="center"/>
          </w:tcPr>
          <w:p w14:paraId="2243225F">
            <w:pPr>
              <w:snapToGrid w:val="0"/>
              <w:spacing w:after="0" w:line="240" w:lineRule="auto"/>
              <w:jc w:val="center"/>
              <w:rPr>
                <w:rFonts w:ascii="Times New Roman" w:hAnsi="Times New Roman" w:cs="Times New Roman" w:eastAsiaTheme="minorEastAsia"/>
                <w:b/>
                <w:bCs/>
                <w:sz w:val="20"/>
                <w:szCs w:val="20"/>
                <w:lang w:val="en-GB" w:eastAsia="zh-CN"/>
              </w:rPr>
            </w:pPr>
            <w:r>
              <w:rPr>
                <w:rFonts w:ascii="Times New Roman" w:hAnsi="Times New Roman" w:cs="Times New Roman" w:eastAsiaTheme="minorEastAsia"/>
                <w:b/>
                <w:bCs/>
                <w:sz w:val="20"/>
                <w:szCs w:val="20"/>
                <w:lang w:val="en-GB" w:eastAsia="zh-CN"/>
              </w:rPr>
              <w:t>Dimensions</w:t>
            </w:r>
          </w:p>
        </w:tc>
        <w:tc>
          <w:tcPr>
            <w:tcW w:w="1252" w:type="dxa"/>
          </w:tcPr>
          <w:p w14:paraId="1DB00ED8">
            <w:pPr>
              <w:snapToGrid w:val="0"/>
              <w:spacing w:after="0" w:line="240" w:lineRule="auto"/>
              <w:jc w:val="center"/>
              <w:rPr>
                <w:rFonts w:ascii="Times New Roman" w:hAnsi="Times New Roman" w:eastAsia="Times New Roman" w:cs="Times New Roman"/>
                <w:b/>
                <w:bCs/>
                <w:sz w:val="20"/>
                <w:szCs w:val="20"/>
                <w:lang w:val="en-GB" w:eastAsia="zh-CN"/>
              </w:rPr>
            </w:pPr>
            <w:r>
              <w:rPr>
                <w:rFonts w:ascii="Times New Roman" w:hAnsi="Times New Roman" w:cs="Times New Roman" w:eastAsiaTheme="minorEastAsia"/>
                <w:b/>
                <w:bCs/>
                <w:sz w:val="20"/>
                <w:szCs w:val="20"/>
                <w:lang w:val="en-GB" w:eastAsia="zh-CN"/>
              </w:rPr>
              <w:t>Nominal pitch</w:t>
            </w:r>
          </w:p>
        </w:tc>
        <w:tc>
          <w:tcPr>
            <w:tcW w:w="2583" w:type="dxa"/>
            <w:vAlign w:val="center"/>
          </w:tcPr>
          <w:p w14:paraId="064CC0A2">
            <w:pPr>
              <w:snapToGrid w:val="0"/>
              <w:spacing w:after="0" w:line="240" w:lineRule="auto"/>
              <w:jc w:val="center"/>
              <w:rPr>
                <w:rFonts w:ascii="Times New Roman" w:hAnsi="Times New Roman" w:cs="Times New Roman" w:eastAsiaTheme="minorEastAsia"/>
                <w:b/>
                <w:bCs/>
                <w:sz w:val="20"/>
                <w:szCs w:val="20"/>
                <w:lang w:val="en-GB" w:eastAsia="zh-CN"/>
              </w:rPr>
            </w:pPr>
            <w:r>
              <w:rPr>
                <w:rFonts w:ascii="Times New Roman" w:hAnsi="Times New Roman" w:cs="Times New Roman" w:eastAsiaTheme="minorEastAsia"/>
                <w:b/>
                <w:bCs/>
                <w:sz w:val="20"/>
                <w:szCs w:val="20"/>
                <w:lang w:val="en-GB" w:eastAsia="zh-CN"/>
              </w:rPr>
              <w:t>Picture</w:t>
            </w:r>
          </w:p>
        </w:tc>
        <w:tc>
          <w:tcPr>
            <w:tcW w:w="2425" w:type="dxa"/>
            <w:vAlign w:val="center"/>
          </w:tcPr>
          <w:p w14:paraId="67BD8C0F">
            <w:pPr>
              <w:snapToGrid w:val="0"/>
              <w:spacing w:after="0" w:line="240" w:lineRule="auto"/>
              <w:jc w:val="center"/>
              <w:rPr>
                <w:rFonts w:ascii="Times New Roman" w:hAnsi="Times New Roman" w:eastAsia="Times New Roman" w:cs="Times New Roman"/>
                <w:b/>
                <w:bCs/>
                <w:sz w:val="20"/>
                <w:szCs w:val="20"/>
                <w:lang w:val="en-GB" w:eastAsia="zh-CN"/>
              </w:rPr>
            </w:pPr>
            <w:r>
              <w:rPr>
                <w:rFonts w:ascii="Times New Roman" w:hAnsi="Times New Roman" w:cs="Times New Roman" w:eastAsiaTheme="minorEastAsia"/>
                <w:b/>
                <w:bCs/>
                <w:sz w:val="20"/>
                <w:szCs w:val="20"/>
                <w:lang w:val="en-GB" w:eastAsia="zh-CN"/>
              </w:rPr>
              <w:t>Typical</w:t>
            </w:r>
            <w:r>
              <w:rPr>
                <w:rFonts w:ascii="Times New Roman" w:hAnsi="Times New Roman" w:eastAsia="Times New Roman" w:cs="Times New Roman"/>
                <w:b/>
                <w:bCs/>
                <w:sz w:val="20"/>
                <w:szCs w:val="20"/>
                <w:lang w:val="en-GB" w:eastAsia="zh-CN"/>
              </w:rPr>
              <w:t xml:space="preserve"> </w:t>
            </w:r>
            <w:r>
              <w:rPr>
                <w:rFonts w:ascii="Times New Roman" w:hAnsi="Times New Roman" w:cs="Times New Roman" w:eastAsiaTheme="minorEastAsia"/>
                <w:b/>
                <w:bCs/>
                <w:sz w:val="20"/>
                <w:szCs w:val="20"/>
                <w:lang w:val="en-GB" w:eastAsia="zh-CN"/>
              </w:rPr>
              <w:t>AFM</w:t>
            </w:r>
            <w:r>
              <w:rPr>
                <w:rFonts w:ascii="Times New Roman" w:hAnsi="Times New Roman" w:eastAsia="Times New Roman" w:cs="Times New Roman"/>
                <w:b/>
                <w:bCs/>
                <w:sz w:val="20"/>
                <w:szCs w:val="20"/>
                <w:lang w:val="en-GB" w:eastAsia="zh-CN"/>
              </w:rPr>
              <w:t xml:space="preserve"> </w:t>
            </w:r>
            <w:r>
              <w:rPr>
                <w:rFonts w:ascii="Times New Roman" w:hAnsi="Times New Roman" w:cs="Times New Roman" w:eastAsiaTheme="minorEastAsia"/>
                <w:b/>
                <w:bCs/>
                <w:sz w:val="20"/>
                <w:szCs w:val="20"/>
                <w:lang w:val="en-GB" w:eastAsia="zh-CN"/>
              </w:rPr>
              <w:t>image</w:t>
            </w:r>
          </w:p>
        </w:tc>
      </w:tr>
      <w:tr w14:paraId="330B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5" w:type="dxa"/>
            <w:vAlign w:val="center"/>
          </w:tcPr>
          <w:p w14:paraId="1C70DB53">
            <w:pPr>
              <w:spacing w:after="0" w:line="360" w:lineRule="auto"/>
              <w:jc w:val="center"/>
              <w:rPr>
                <w:rFonts w:ascii="Times New Roman" w:hAnsi="Times New Roman" w:cs="Times New Roman" w:eastAsiaTheme="minorEastAsia"/>
                <w:sz w:val="20"/>
                <w:szCs w:val="20"/>
                <w:lang w:val="en-AU" w:eastAsia="zh-CN"/>
              </w:rPr>
            </w:pPr>
            <w:bookmarkStart w:id="17" w:name="_Hlk100759162"/>
            <w:r>
              <w:rPr>
                <w:rFonts w:ascii="Times New Roman" w:hAnsi="Times New Roman" w:cs="Times New Roman" w:eastAsiaTheme="minorEastAsia"/>
                <w:sz w:val="20"/>
                <w:szCs w:val="20"/>
                <w:lang w:val="en-AU" w:eastAsia="zh-CN"/>
              </w:rPr>
              <w:t>1D-G50</w:t>
            </w:r>
            <w:bookmarkEnd w:id="17"/>
          </w:p>
        </w:tc>
        <w:tc>
          <w:tcPr>
            <w:tcW w:w="1693" w:type="dxa"/>
            <w:vMerge w:val="restart"/>
            <w:vAlign w:val="center"/>
          </w:tcPr>
          <w:p w14:paraId="385CF712">
            <w:pPr>
              <w:spacing w:after="0" w:line="240" w:lineRule="auto"/>
              <w:jc w:val="center"/>
              <w:rPr>
                <w:rFonts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Dia</w:t>
            </w:r>
            <w:r>
              <w:rPr>
                <w:rFonts w:ascii="Times New Roman" w:hAnsi="Times New Roman" w:cs="Times New Roman" w:eastAsiaTheme="minorEastAsia"/>
                <w:sz w:val="20"/>
                <w:szCs w:val="20"/>
                <w:lang w:val="en-GB" w:eastAsia="zh-CN"/>
              </w:rPr>
              <w:t>. 18 mm</w:t>
            </w:r>
          </w:p>
        </w:tc>
        <w:tc>
          <w:tcPr>
            <w:tcW w:w="1252" w:type="dxa"/>
            <w:vAlign w:val="center"/>
          </w:tcPr>
          <w:p w14:paraId="58555F91">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cs="Times New Roman" w:eastAsiaTheme="minorEastAsia"/>
                <w:sz w:val="20"/>
                <w:szCs w:val="20"/>
                <w:lang w:val="en-GB" w:eastAsia="zh-CN"/>
              </w:rPr>
              <w:t>50 nm</w:t>
            </w:r>
          </w:p>
        </w:tc>
        <w:tc>
          <w:tcPr>
            <w:tcW w:w="2583" w:type="dxa"/>
            <w:vMerge w:val="restart"/>
            <w:vAlign w:val="center"/>
          </w:tcPr>
          <w:p w14:paraId="606E4765">
            <w:pPr>
              <w:spacing w:after="0" w:line="240" w:lineRule="auto"/>
              <w:jc w:val="center"/>
              <w:rPr>
                <w:rFonts w:ascii="Times New Roman" w:hAnsi="Times New Roman" w:cs="Times New Roman" w:eastAsiaTheme="minorEastAsia"/>
                <w:sz w:val="20"/>
                <w:szCs w:val="20"/>
                <w:lang w:val="en-GB" w:eastAsia="zh-CN"/>
              </w:rPr>
            </w:pPr>
            <w:r>
              <w:rPr>
                <w:rFonts w:ascii="Times New Roman" w:hAnsi="Times New Roman" w:eastAsia="Times New Roman" w:cs="Times New Roman"/>
                <w:sz w:val="20"/>
                <w:szCs w:val="20"/>
                <w:lang w:val="en-GB" w:eastAsia="zh-CN"/>
              </w:rPr>
              <w:drawing>
                <wp:inline distT="0" distB="0" distL="0" distR="0">
                  <wp:extent cx="1256665" cy="1100455"/>
                  <wp:effectExtent l="0" t="0" r="63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03937" cy="1141848"/>
                          </a:xfrm>
                          <a:prstGeom prst="rect">
                            <a:avLst/>
                          </a:prstGeom>
                          <a:noFill/>
                          <a:ln>
                            <a:noFill/>
                          </a:ln>
                        </pic:spPr>
                      </pic:pic>
                    </a:graphicData>
                  </a:graphic>
                </wp:inline>
              </w:drawing>
            </w:r>
          </w:p>
        </w:tc>
        <w:tc>
          <w:tcPr>
            <w:tcW w:w="2425" w:type="dxa"/>
            <w:vMerge w:val="restart"/>
            <w:vAlign w:val="center"/>
          </w:tcPr>
          <w:p w14:paraId="3DFA391E">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drawing>
                <wp:inline distT="0" distB="0" distL="0" distR="0">
                  <wp:extent cx="1119505" cy="1122680"/>
                  <wp:effectExtent l="0" t="0" r="444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77998" cy="1181856"/>
                          </a:xfrm>
                          <a:prstGeom prst="rect">
                            <a:avLst/>
                          </a:prstGeom>
                          <a:noFill/>
                          <a:ln>
                            <a:noFill/>
                          </a:ln>
                        </pic:spPr>
                      </pic:pic>
                    </a:graphicData>
                  </a:graphic>
                </wp:inline>
              </w:drawing>
            </w:r>
          </w:p>
        </w:tc>
      </w:tr>
      <w:tr w14:paraId="2A3F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75" w:type="dxa"/>
            <w:vAlign w:val="center"/>
          </w:tcPr>
          <w:p w14:paraId="074BDCCF">
            <w:pPr>
              <w:spacing w:after="0" w:line="360" w:lineRule="auto"/>
              <w:jc w:val="center"/>
              <w:rPr>
                <w:rFonts w:ascii="Times New Roman" w:hAnsi="Times New Roman" w:cs="Times New Roman" w:eastAsiaTheme="minorEastAsia"/>
                <w:sz w:val="20"/>
                <w:szCs w:val="20"/>
                <w:lang w:val="en-AU" w:eastAsia="zh-CN"/>
              </w:rPr>
            </w:pPr>
            <w:r>
              <w:rPr>
                <w:rFonts w:ascii="Times New Roman" w:hAnsi="Times New Roman" w:cs="Times New Roman" w:eastAsiaTheme="minorEastAsia"/>
                <w:sz w:val="20"/>
                <w:szCs w:val="20"/>
                <w:lang w:val="en-AU" w:eastAsia="zh-CN"/>
              </w:rPr>
              <w:t>1D-G100</w:t>
            </w:r>
          </w:p>
        </w:tc>
        <w:tc>
          <w:tcPr>
            <w:tcW w:w="1693" w:type="dxa"/>
            <w:vMerge w:val="continue"/>
            <w:vAlign w:val="center"/>
          </w:tcPr>
          <w:p w14:paraId="27455974">
            <w:pPr>
              <w:spacing w:after="0" w:line="240" w:lineRule="auto"/>
              <w:jc w:val="center"/>
              <w:rPr>
                <w:rFonts w:ascii="Times New Roman" w:hAnsi="Times New Roman" w:eastAsia="Times New Roman" w:cs="Times New Roman"/>
                <w:sz w:val="20"/>
                <w:szCs w:val="20"/>
                <w:lang w:val="en-GB" w:eastAsia="zh-CN"/>
              </w:rPr>
            </w:pPr>
          </w:p>
        </w:tc>
        <w:tc>
          <w:tcPr>
            <w:tcW w:w="1252" w:type="dxa"/>
            <w:vAlign w:val="center"/>
          </w:tcPr>
          <w:p w14:paraId="5C30D113">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cs="Times New Roman" w:eastAsiaTheme="minorEastAsia"/>
                <w:sz w:val="20"/>
                <w:szCs w:val="20"/>
                <w:lang w:val="en-GB" w:eastAsia="zh-CN"/>
              </w:rPr>
              <w:t>100 nm</w:t>
            </w:r>
          </w:p>
        </w:tc>
        <w:tc>
          <w:tcPr>
            <w:tcW w:w="2583" w:type="dxa"/>
            <w:vMerge w:val="continue"/>
            <w:vAlign w:val="center"/>
          </w:tcPr>
          <w:p w14:paraId="61BCE930">
            <w:pPr>
              <w:spacing w:after="0" w:line="240" w:lineRule="auto"/>
              <w:jc w:val="center"/>
              <w:rPr>
                <w:rFonts w:ascii="Times New Roman" w:hAnsi="Times New Roman" w:eastAsia="Times New Roman" w:cs="Times New Roman"/>
                <w:sz w:val="20"/>
                <w:szCs w:val="20"/>
                <w:lang w:val="en-GB" w:eastAsia="en-GB"/>
              </w:rPr>
            </w:pPr>
          </w:p>
        </w:tc>
        <w:tc>
          <w:tcPr>
            <w:tcW w:w="2425" w:type="dxa"/>
            <w:vMerge w:val="continue"/>
            <w:vAlign w:val="center"/>
          </w:tcPr>
          <w:p w14:paraId="230FA5D7">
            <w:pPr>
              <w:spacing w:after="0" w:line="240" w:lineRule="auto"/>
              <w:jc w:val="center"/>
              <w:rPr>
                <w:rFonts w:ascii="Times New Roman" w:hAnsi="Times New Roman" w:eastAsia="Times New Roman" w:cs="Times New Roman"/>
                <w:sz w:val="20"/>
                <w:szCs w:val="20"/>
                <w:lang w:val="en-GB" w:eastAsia="en-GB"/>
              </w:rPr>
            </w:pPr>
          </w:p>
        </w:tc>
      </w:tr>
      <w:tr w14:paraId="52FF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5" w:type="dxa"/>
            <w:vAlign w:val="center"/>
          </w:tcPr>
          <w:p w14:paraId="1D9CCD2D">
            <w:pPr>
              <w:spacing w:after="0" w:line="360" w:lineRule="auto"/>
              <w:jc w:val="center"/>
              <w:rPr>
                <w:rFonts w:ascii="Times New Roman" w:hAnsi="Times New Roman" w:eastAsia="Times New Roman" w:cs="Times New Roman"/>
                <w:sz w:val="20"/>
                <w:szCs w:val="20"/>
                <w:lang w:val="en-GB" w:eastAsia="zh-CN"/>
              </w:rPr>
            </w:pPr>
            <w:r>
              <w:rPr>
                <w:rFonts w:ascii="Times New Roman" w:hAnsi="Times New Roman" w:cs="Times New Roman" w:eastAsiaTheme="minorEastAsia"/>
                <w:sz w:val="20"/>
                <w:szCs w:val="20"/>
                <w:lang w:val="en-AU" w:eastAsia="zh-CN"/>
              </w:rPr>
              <w:t>1D-G200</w:t>
            </w:r>
          </w:p>
        </w:tc>
        <w:tc>
          <w:tcPr>
            <w:tcW w:w="1693" w:type="dxa"/>
            <w:vMerge w:val="continue"/>
            <w:vAlign w:val="center"/>
          </w:tcPr>
          <w:p w14:paraId="5611CD46">
            <w:pPr>
              <w:spacing w:after="0" w:line="240" w:lineRule="auto"/>
              <w:jc w:val="center"/>
              <w:rPr>
                <w:rFonts w:ascii="Times New Roman" w:hAnsi="Times New Roman" w:eastAsia="Times New Roman" w:cs="Times New Roman"/>
                <w:sz w:val="20"/>
                <w:szCs w:val="20"/>
                <w:lang w:val="en-GB" w:eastAsia="zh-CN"/>
              </w:rPr>
            </w:pPr>
          </w:p>
        </w:tc>
        <w:tc>
          <w:tcPr>
            <w:tcW w:w="1252" w:type="dxa"/>
            <w:vAlign w:val="center"/>
          </w:tcPr>
          <w:p w14:paraId="431D2833">
            <w:pPr>
              <w:spacing w:after="0" w:line="240" w:lineRule="auto"/>
              <w:jc w:val="center"/>
              <w:rPr>
                <w:rFonts w:ascii="Times New Roman" w:hAnsi="Times New Roman" w:cs="Times New Roman" w:eastAsiaTheme="minorEastAsia"/>
                <w:sz w:val="20"/>
                <w:szCs w:val="20"/>
                <w:lang w:val="en-GB" w:eastAsia="zh-CN"/>
              </w:rPr>
            </w:pPr>
            <w:r>
              <w:rPr>
                <w:rFonts w:hint="eastAsia" w:ascii="Times New Roman" w:hAnsi="Times New Roman" w:cs="Times New Roman" w:eastAsiaTheme="minorEastAsia"/>
                <w:sz w:val="20"/>
                <w:szCs w:val="20"/>
                <w:lang w:val="en-GB" w:eastAsia="zh-CN"/>
              </w:rPr>
              <w:t>2</w:t>
            </w:r>
            <w:r>
              <w:rPr>
                <w:rFonts w:ascii="Times New Roman" w:hAnsi="Times New Roman" w:cs="Times New Roman" w:eastAsiaTheme="minorEastAsia"/>
                <w:sz w:val="20"/>
                <w:szCs w:val="20"/>
                <w:lang w:val="en-GB" w:eastAsia="zh-CN"/>
              </w:rPr>
              <w:t>00 nm</w:t>
            </w:r>
          </w:p>
        </w:tc>
        <w:tc>
          <w:tcPr>
            <w:tcW w:w="2583" w:type="dxa"/>
            <w:vMerge w:val="continue"/>
            <w:vAlign w:val="center"/>
          </w:tcPr>
          <w:p w14:paraId="6B20E3EB">
            <w:pPr>
              <w:spacing w:after="0" w:line="240" w:lineRule="auto"/>
              <w:jc w:val="center"/>
              <w:rPr>
                <w:rFonts w:ascii="Times New Roman" w:hAnsi="Times New Roman" w:eastAsia="Times New Roman" w:cs="Times New Roman"/>
                <w:sz w:val="20"/>
                <w:szCs w:val="20"/>
                <w:lang w:val="en-GB" w:eastAsia="en-GB"/>
              </w:rPr>
            </w:pPr>
          </w:p>
        </w:tc>
        <w:tc>
          <w:tcPr>
            <w:tcW w:w="2425" w:type="dxa"/>
            <w:vMerge w:val="continue"/>
            <w:vAlign w:val="center"/>
          </w:tcPr>
          <w:p w14:paraId="688EFA4B">
            <w:pPr>
              <w:spacing w:after="0" w:line="240" w:lineRule="auto"/>
              <w:jc w:val="center"/>
              <w:rPr>
                <w:rFonts w:ascii="Times New Roman" w:hAnsi="Times New Roman" w:eastAsia="Times New Roman" w:cs="Times New Roman"/>
                <w:sz w:val="20"/>
                <w:szCs w:val="20"/>
                <w:lang w:val="en-GB" w:eastAsia="en-GB"/>
              </w:rPr>
            </w:pPr>
          </w:p>
        </w:tc>
      </w:tr>
      <w:tr w14:paraId="1268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5" w:type="dxa"/>
            <w:vAlign w:val="center"/>
          </w:tcPr>
          <w:p w14:paraId="200C9DB8">
            <w:pPr>
              <w:spacing w:after="0" w:line="360" w:lineRule="auto"/>
              <w:jc w:val="center"/>
              <w:rPr>
                <w:rFonts w:ascii="Times New Roman" w:hAnsi="Times New Roman" w:cs="Times New Roman" w:eastAsiaTheme="minorEastAsia"/>
                <w:sz w:val="20"/>
                <w:szCs w:val="20"/>
                <w:lang w:val="en-AU" w:eastAsia="zh-CN"/>
              </w:rPr>
            </w:pPr>
            <w:r>
              <w:rPr>
                <w:rFonts w:ascii="Times New Roman" w:hAnsi="Times New Roman" w:cs="Times New Roman" w:eastAsiaTheme="minorEastAsia"/>
                <w:sz w:val="20"/>
                <w:szCs w:val="20"/>
                <w:lang w:val="en-AU" w:eastAsia="zh-CN"/>
              </w:rPr>
              <w:t>1D-G400</w:t>
            </w:r>
          </w:p>
        </w:tc>
        <w:tc>
          <w:tcPr>
            <w:tcW w:w="1693" w:type="dxa"/>
            <w:vMerge w:val="continue"/>
            <w:vAlign w:val="center"/>
          </w:tcPr>
          <w:p w14:paraId="7C46E62A">
            <w:pPr>
              <w:spacing w:after="0" w:line="240" w:lineRule="auto"/>
              <w:jc w:val="center"/>
              <w:rPr>
                <w:rFonts w:ascii="Times New Roman" w:hAnsi="Times New Roman" w:eastAsia="Times New Roman" w:cs="Times New Roman"/>
                <w:sz w:val="20"/>
                <w:szCs w:val="20"/>
                <w:lang w:val="en-GB" w:eastAsia="zh-CN"/>
              </w:rPr>
            </w:pPr>
          </w:p>
        </w:tc>
        <w:tc>
          <w:tcPr>
            <w:tcW w:w="1252" w:type="dxa"/>
            <w:vAlign w:val="center"/>
          </w:tcPr>
          <w:p w14:paraId="5A4FB81C">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cs="Times New Roman" w:eastAsiaTheme="minorEastAsia"/>
                <w:sz w:val="20"/>
                <w:szCs w:val="20"/>
                <w:lang w:val="en-GB" w:eastAsia="zh-CN"/>
              </w:rPr>
              <w:t>400 nm</w:t>
            </w:r>
          </w:p>
        </w:tc>
        <w:tc>
          <w:tcPr>
            <w:tcW w:w="2583" w:type="dxa"/>
            <w:vMerge w:val="continue"/>
            <w:vAlign w:val="center"/>
          </w:tcPr>
          <w:p w14:paraId="6CFE9143">
            <w:pPr>
              <w:spacing w:after="0" w:line="240" w:lineRule="auto"/>
              <w:jc w:val="center"/>
              <w:rPr>
                <w:rFonts w:ascii="Times New Roman" w:hAnsi="Times New Roman" w:eastAsia="Times New Roman" w:cs="Times New Roman"/>
                <w:sz w:val="20"/>
                <w:szCs w:val="20"/>
                <w:lang w:val="en-GB" w:eastAsia="en-GB"/>
              </w:rPr>
            </w:pPr>
          </w:p>
        </w:tc>
        <w:tc>
          <w:tcPr>
            <w:tcW w:w="2425" w:type="dxa"/>
            <w:vMerge w:val="continue"/>
            <w:vAlign w:val="center"/>
          </w:tcPr>
          <w:p w14:paraId="6C6F537F">
            <w:pPr>
              <w:spacing w:after="0" w:line="240" w:lineRule="auto"/>
              <w:jc w:val="center"/>
              <w:rPr>
                <w:rFonts w:ascii="Times New Roman" w:hAnsi="Times New Roman" w:eastAsia="Times New Roman" w:cs="Times New Roman"/>
                <w:sz w:val="20"/>
                <w:szCs w:val="20"/>
                <w:lang w:val="en-GB" w:eastAsia="en-GB"/>
              </w:rPr>
            </w:pPr>
          </w:p>
        </w:tc>
      </w:tr>
      <w:tr w14:paraId="6BA3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5" w:type="dxa"/>
            <w:vAlign w:val="center"/>
          </w:tcPr>
          <w:p w14:paraId="4D0049D8">
            <w:pPr>
              <w:spacing w:after="0" w:line="360" w:lineRule="auto"/>
              <w:jc w:val="center"/>
              <w:rPr>
                <w:rFonts w:ascii="Times New Roman" w:hAnsi="Times New Roman" w:cs="Times New Roman" w:eastAsiaTheme="minorEastAsia"/>
                <w:sz w:val="20"/>
                <w:szCs w:val="20"/>
                <w:lang w:val="en-AU" w:eastAsia="zh-CN"/>
              </w:rPr>
            </w:pPr>
            <w:r>
              <w:rPr>
                <w:rFonts w:ascii="Times New Roman" w:hAnsi="Times New Roman" w:cs="Times New Roman" w:eastAsiaTheme="minorEastAsia"/>
                <w:sz w:val="20"/>
                <w:szCs w:val="20"/>
                <w:lang w:val="en-AU" w:eastAsia="zh-CN"/>
              </w:rPr>
              <w:t>1D-G600</w:t>
            </w:r>
          </w:p>
        </w:tc>
        <w:tc>
          <w:tcPr>
            <w:tcW w:w="1693" w:type="dxa"/>
            <w:vMerge w:val="continue"/>
            <w:vAlign w:val="center"/>
          </w:tcPr>
          <w:p w14:paraId="30E04A4C">
            <w:pPr>
              <w:spacing w:after="0" w:line="240" w:lineRule="auto"/>
              <w:jc w:val="center"/>
              <w:rPr>
                <w:rFonts w:ascii="Times New Roman" w:hAnsi="Times New Roman" w:eastAsia="Times New Roman" w:cs="Times New Roman"/>
                <w:sz w:val="20"/>
                <w:szCs w:val="20"/>
                <w:lang w:val="en-GB" w:eastAsia="zh-CN"/>
              </w:rPr>
            </w:pPr>
          </w:p>
        </w:tc>
        <w:tc>
          <w:tcPr>
            <w:tcW w:w="1252" w:type="dxa"/>
            <w:vAlign w:val="center"/>
          </w:tcPr>
          <w:p w14:paraId="51F7F45C">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cs="Times New Roman" w:eastAsiaTheme="minorEastAsia"/>
                <w:sz w:val="20"/>
                <w:szCs w:val="20"/>
                <w:lang w:val="en-GB" w:eastAsia="zh-CN"/>
              </w:rPr>
              <w:t>600 nm</w:t>
            </w:r>
          </w:p>
        </w:tc>
        <w:tc>
          <w:tcPr>
            <w:tcW w:w="2583" w:type="dxa"/>
            <w:vMerge w:val="continue"/>
            <w:vAlign w:val="center"/>
          </w:tcPr>
          <w:p w14:paraId="39B3DD52">
            <w:pPr>
              <w:spacing w:after="0" w:line="240" w:lineRule="auto"/>
              <w:jc w:val="center"/>
              <w:rPr>
                <w:rFonts w:ascii="Times New Roman" w:hAnsi="Times New Roman" w:eastAsia="Times New Roman" w:cs="Times New Roman"/>
                <w:sz w:val="20"/>
                <w:szCs w:val="20"/>
                <w:lang w:val="en-GB" w:eastAsia="en-GB"/>
              </w:rPr>
            </w:pPr>
          </w:p>
        </w:tc>
        <w:tc>
          <w:tcPr>
            <w:tcW w:w="2425" w:type="dxa"/>
            <w:vMerge w:val="continue"/>
            <w:vAlign w:val="center"/>
          </w:tcPr>
          <w:p w14:paraId="2D0953F0">
            <w:pPr>
              <w:spacing w:after="0" w:line="240" w:lineRule="auto"/>
              <w:jc w:val="center"/>
              <w:rPr>
                <w:rFonts w:ascii="Times New Roman" w:hAnsi="Times New Roman" w:eastAsia="Times New Roman" w:cs="Times New Roman"/>
                <w:sz w:val="20"/>
                <w:szCs w:val="20"/>
                <w:lang w:val="en-GB" w:eastAsia="en-GB"/>
              </w:rPr>
            </w:pPr>
          </w:p>
        </w:tc>
      </w:tr>
      <w:tr w14:paraId="2FD9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5" w:type="dxa"/>
            <w:vAlign w:val="center"/>
          </w:tcPr>
          <w:p w14:paraId="211AEF7A">
            <w:pPr>
              <w:spacing w:after="0" w:line="360" w:lineRule="auto"/>
              <w:jc w:val="center"/>
              <w:rPr>
                <w:rFonts w:ascii="Times New Roman" w:hAnsi="Times New Roman" w:cs="Times New Roman" w:eastAsiaTheme="minorEastAsia"/>
                <w:sz w:val="20"/>
                <w:szCs w:val="20"/>
                <w:lang w:val="en-AU" w:eastAsia="zh-CN"/>
              </w:rPr>
            </w:pPr>
            <w:r>
              <w:rPr>
                <w:rFonts w:ascii="Times New Roman" w:hAnsi="Times New Roman" w:cs="Times New Roman" w:eastAsiaTheme="minorEastAsia"/>
                <w:sz w:val="20"/>
                <w:szCs w:val="20"/>
                <w:lang w:val="en-AU" w:eastAsia="zh-CN"/>
              </w:rPr>
              <w:t>1D-G800</w:t>
            </w:r>
          </w:p>
        </w:tc>
        <w:tc>
          <w:tcPr>
            <w:tcW w:w="1693" w:type="dxa"/>
            <w:vMerge w:val="continue"/>
            <w:vAlign w:val="center"/>
          </w:tcPr>
          <w:p w14:paraId="7CA1059B">
            <w:pPr>
              <w:spacing w:after="0" w:line="240" w:lineRule="auto"/>
              <w:jc w:val="center"/>
              <w:rPr>
                <w:rFonts w:ascii="Times New Roman" w:hAnsi="Times New Roman" w:eastAsia="Times New Roman" w:cs="Times New Roman"/>
                <w:sz w:val="20"/>
                <w:szCs w:val="20"/>
                <w:lang w:val="en-GB" w:eastAsia="zh-CN"/>
              </w:rPr>
            </w:pPr>
          </w:p>
        </w:tc>
        <w:tc>
          <w:tcPr>
            <w:tcW w:w="1252" w:type="dxa"/>
            <w:vAlign w:val="center"/>
          </w:tcPr>
          <w:p w14:paraId="78730BE7">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cs="Times New Roman" w:eastAsiaTheme="minorEastAsia"/>
                <w:sz w:val="20"/>
                <w:szCs w:val="20"/>
                <w:lang w:val="en-GB" w:eastAsia="zh-CN"/>
              </w:rPr>
              <w:t>800 nm</w:t>
            </w:r>
          </w:p>
        </w:tc>
        <w:tc>
          <w:tcPr>
            <w:tcW w:w="2583" w:type="dxa"/>
            <w:vMerge w:val="continue"/>
            <w:vAlign w:val="center"/>
          </w:tcPr>
          <w:p w14:paraId="58448AA0">
            <w:pPr>
              <w:spacing w:after="0" w:line="240" w:lineRule="auto"/>
              <w:jc w:val="center"/>
              <w:rPr>
                <w:rFonts w:ascii="Times New Roman" w:hAnsi="Times New Roman" w:eastAsia="Times New Roman" w:cs="Times New Roman"/>
                <w:sz w:val="20"/>
                <w:szCs w:val="20"/>
                <w:lang w:val="en-GB" w:eastAsia="en-GB"/>
              </w:rPr>
            </w:pPr>
          </w:p>
        </w:tc>
        <w:tc>
          <w:tcPr>
            <w:tcW w:w="2425" w:type="dxa"/>
            <w:vMerge w:val="continue"/>
            <w:vAlign w:val="center"/>
          </w:tcPr>
          <w:p w14:paraId="4250FFE0">
            <w:pPr>
              <w:spacing w:after="0" w:line="240" w:lineRule="auto"/>
              <w:jc w:val="center"/>
              <w:rPr>
                <w:rFonts w:ascii="Times New Roman" w:hAnsi="Times New Roman" w:eastAsia="Times New Roman" w:cs="Times New Roman"/>
                <w:sz w:val="20"/>
                <w:szCs w:val="20"/>
                <w:lang w:val="en-GB" w:eastAsia="en-GB"/>
              </w:rPr>
            </w:pPr>
          </w:p>
        </w:tc>
      </w:tr>
      <w:tr w14:paraId="4898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75" w:type="dxa"/>
            <w:vAlign w:val="center"/>
          </w:tcPr>
          <w:p w14:paraId="0E55064C">
            <w:pPr>
              <w:spacing w:after="0" w:line="360" w:lineRule="auto"/>
              <w:jc w:val="center"/>
              <w:rPr>
                <w:rFonts w:ascii="Times New Roman" w:hAnsi="Times New Roman" w:eastAsia="Times New Roman" w:cs="Times New Roman"/>
                <w:sz w:val="20"/>
                <w:szCs w:val="20"/>
                <w:lang w:val="en-GB" w:eastAsia="zh-CN"/>
              </w:rPr>
            </w:pPr>
            <w:r>
              <w:rPr>
                <w:rFonts w:ascii="Times New Roman" w:hAnsi="Times New Roman" w:cs="Times New Roman" w:eastAsiaTheme="minorEastAsia"/>
                <w:sz w:val="20"/>
                <w:szCs w:val="20"/>
                <w:lang w:val="en-AU" w:eastAsia="zh-CN"/>
              </w:rPr>
              <w:t>1D-G1000</w:t>
            </w:r>
          </w:p>
        </w:tc>
        <w:tc>
          <w:tcPr>
            <w:tcW w:w="1693" w:type="dxa"/>
            <w:vMerge w:val="continue"/>
            <w:vAlign w:val="center"/>
          </w:tcPr>
          <w:p w14:paraId="141A08A5">
            <w:pPr>
              <w:spacing w:after="0" w:line="240" w:lineRule="auto"/>
              <w:jc w:val="center"/>
              <w:rPr>
                <w:rFonts w:ascii="Times New Roman" w:hAnsi="Times New Roman" w:eastAsia="Times New Roman" w:cs="Times New Roman"/>
                <w:sz w:val="20"/>
                <w:szCs w:val="20"/>
                <w:lang w:val="en-GB" w:eastAsia="zh-CN"/>
              </w:rPr>
            </w:pPr>
          </w:p>
        </w:tc>
        <w:tc>
          <w:tcPr>
            <w:tcW w:w="1252" w:type="dxa"/>
            <w:vAlign w:val="center"/>
          </w:tcPr>
          <w:p w14:paraId="295EF8D0">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cs="Times New Roman" w:eastAsiaTheme="minorEastAsia"/>
                <w:sz w:val="20"/>
                <w:szCs w:val="20"/>
                <w:lang w:val="en-GB" w:eastAsia="zh-CN"/>
              </w:rPr>
              <w:t>1000 nm</w:t>
            </w:r>
          </w:p>
        </w:tc>
        <w:tc>
          <w:tcPr>
            <w:tcW w:w="2583" w:type="dxa"/>
            <w:vMerge w:val="continue"/>
            <w:vAlign w:val="center"/>
          </w:tcPr>
          <w:p w14:paraId="5D8D5347">
            <w:pPr>
              <w:spacing w:after="0" w:line="240" w:lineRule="auto"/>
              <w:jc w:val="center"/>
              <w:rPr>
                <w:rFonts w:ascii="Times New Roman" w:hAnsi="Times New Roman" w:eastAsia="Times New Roman" w:cs="Times New Roman"/>
                <w:sz w:val="20"/>
                <w:szCs w:val="20"/>
                <w:lang w:val="en-GB" w:eastAsia="en-GB"/>
              </w:rPr>
            </w:pPr>
          </w:p>
        </w:tc>
        <w:tc>
          <w:tcPr>
            <w:tcW w:w="2425" w:type="dxa"/>
            <w:vMerge w:val="continue"/>
            <w:vAlign w:val="center"/>
          </w:tcPr>
          <w:p w14:paraId="5568E23B">
            <w:pPr>
              <w:spacing w:after="0" w:line="240" w:lineRule="auto"/>
              <w:jc w:val="center"/>
              <w:rPr>
                <w:rFonts w:ascii="Times New Roman" w:hAnsi="Times New Roman" w:eastAsia="Times New Roman" w:cs="Times New Roman"/>
                <w:sz w:val="20"/>
                <w:szCs w:val="20"/>
                <w:lang w:val="en-GB" w:eastAsia="en-GB"/>
              </w:rPr>
            </w:pPr>
          </w:p>
        </w:tc>
      </w:tr>
    </w:tbl>
    <w:p w14:paraId="022523BF">
      <w:pPr>
        <w:pStyle w:val="3"/>
        <w:numPr>
          <w:ilvl w:val="1"/>
          <w:numId w:val="1"/>
        </w:numPr>
        <w:spacing w:before="240" w:after="0" w:line="415" w:lineRule="auto"/>
        <w:rPr>
          <w:rFonts w:ascii="Times New Roman" w:hAnsi="Times New Roman" w:cs="Times New Roman"/>
          <w:sz w:val="24"/>
          <w:szCs w:val="24"/>
          <w:lang w:eastAsia="zh-CN"/>
        </w:rPr>
      </w:pPr>
      <w:bookmarkStart w:id="18" w:name="_TOC_250014"/>
      <w:bookmarkStart w:id="19" w:name="_Toc107871141"/>
      <w:r>
        <w:rPr>
          <w:rFonts w:ascii="Times New Roman" w:hAnsi="Times New Roman" w:cs="Times New Roman"/>
          <w:sz w:val="24"/>
          <w:szCs w:val="24"/>
          <w:lang w:eastAsia="zh-CN"/>
        </w:rPr>
        <w:t xml:space="preserve">Handling the </w:t>
      </w:r>
      <w:bookmarkEnd w:id="18"/>
      <w:r>
        <w:rPr>
          <w:rFonts w:ascii="Times New Roman" w:hAnsi="Times New Roman" w:cs="Times New Roman"/>
          <w:sz w:val="24"/>
          <w:szCs w:val="24"/>
          <w:lang w:eastAsia="zh-CN"/>
        </w:rPr>
        <w:t>artefact</w:t>
      </w:r>
      <w:bookmarkEnd w:id="19"/>
    </w:p>
    <w:p w14:paraId="06160D53">
      <w:pPr>
        <w:pStyle w:val="7"/>
        <w:ind w:left="200" w:right="324"/>
        <w:jc w:val="both"/>
        <w:rPr>
          <w:rFonts w:ascii="Times New Roman" w:hAnsi="Times New Roman" w:cs="Times New Roman"/>
        </w:rPr>
      </w:pPr>
      <w:r>
        <w:rPr>
          <w:rFonts w:ascii="Times New Roman" w:hAnsi="Times New Roman" w:cs="Times New Roman"/>
        </w:rPr>
        <w:t>The standards should only be handled by authorized persons and stored in such a way as to prevent damage.</w:t>
      </w:r>
      <w:r>
        <w:rPr>
          <w:rFonts w:ascii="Times New Roman" w:hAnsi="Times New Roman" w:cs="Times New Roman"/>
          <w:spacing w:val="-13"/>
        </w:rPr>
        <w:t xml:space="preserve"> </w:t>
      </w:r>
      <w:r>
        <w:rPr>
          <w:rFonts w:ascii="Times New Roman" w:hAnsi="Times New Roman" w:cs="Times New Roman"/>
        </w:rPr>
        <w:t>Before</w:t>
      </w:r>
      <w:r>
        <w:rPr>
          <w:rFonts w:ascii="Times New Roman" w:hAnsi="Times New Roman" w:cs="Times New Roman"/>
          <w:spacing w:val="-12"/>
        </w:rPr>
        <w:t xml:space="preserve"> </w:t>
      </w:r>
      <w:r>
        <w:rPr>
          <w:rFonts w:ascii="Times New Roman" w:hAnsi="Times New Roman" w:cs="Times New Roman"/>
        </w:rPr>
        <w:t>making</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measurements,</w:t>
      </w:r>
      <w:r>
        <w:rPr>
          <w:rFonts w:ascii="Times New Roman" w:hAnsi="Times New Roman" w:cs="Times New Roman"/>
          <w:spacing w:val="-11"/>
        </w:rPr>
        <w:t xml:space="preserve"> </w:t>
      </w:r>
      <w:r>
        <w:rPr>
          <w:rFonts w:ascii="Times New Roman" w:hAnsi="Times New Roman" w:cs="Times New Roman"/>
        </w:rPr>
        <w:t>each</w:t>
      </w:r>
      <w:r>
        <w:rPr>
          <w:rFonts w:ascii="Times New Roman" w:hAnsi="Times New Roman" w:cs="Times New Roman"/>
          <w:spacing w:val="-13"/>
        </w:rPr>
        <w:t xml:space="preserve"> </w:t>
      </w:r>
      <w:r>
        <w:rPr>
          <w:rFonts w:ascii="Times New Roman" w:hAnsi="Times New Roman" w:cs="Times New Roman"/>
        </w:rPr>
        <w:t>standard</w:t>
      </w:r>
      <w:r>
        <w:rPr>
          <w:rFonts w:ascii="Times New Roman" w:hAnsi="Times New Roman" w:cs="Times New Roman"/>
          <w:spacing w:val="-12"/>
        </w:rPr>
        <w:t xml:space="preserve"> </w:t>
      </w:r>
      <w:r>
        <w:rPr>
          <w:rFonts w:ascii="Times New Roman" w:hAnsi="Times New Roman" w:cs="Times New Roman"/>
        </w:rPr>
        <w:t>need</w:t>
      </w:r>
      <w:r>
        <w:rPr>
          <w:rFonts w:ascii="Times New Roman" w:hAnsi="Times New Roman" w:cs="Times New Roman"/>
          <w:spacing w:val="-13"/>
        </w:rPr>
        <w:t xml:space="preserve"> </w:t>
      </w:r>
      <w:r>
        <w:rPr>
          <w:rFonts w:ascii="Times New Roman" w:hAnsi="Times New Roman" w:cs="Times New Roman"/>
        </w:rPr>
        <w:t>to</w:t>
      </w:r>
      <w:r>
        <w:rPr>
          <w:rFonts w:ascii="Times New Roman" w:hAnsi="Times New Roman" w:cs="Times New Roman"/>
          <w:spacing w:val="-10"/>
        </w:rPr>
        <w:t xml:space="preserve"> </w:t>
      </w:r>
      <w:r>
        <w:rPr>
          <w:rFonts w:ascii="Times New Roman" w:hAnsi="Times New Roman" w:cs="Times New Roman"/>
        </w:rPr>
        <w:t>be</w:t>
      </w:r>
      <w:r>
        <w:rPr>
          <w:rFonts w:ascii="Times New Roman" w:hAnsi="Times New Roman" w:cs="Times New Roman"/>
          <w:spacing w:val="-12"/>
        </w:rPr>
        <w:t xml:space="preserve"> </w:t>
      </w:r>
      <w:r>
        <w:rPr>
          <w:rFonts w:ascii="Times New Roman" w:hAnsi="Times New Roman" w:cs="Times New Roman"/>
        </w:rPr>
        <w:t>checked</w:t>
      </w:r>
      <w:r>
        <w:rPr>
          <w:rFonts w:ascii="Times New Roman" w:hAnsi="Times New Roman" w:cs="Times New Roman"/>
          <w:spacing w:val="-13"/>
        </w:rPr>
        <w:t xml:space="preserve"> and taken photo </w:t>
      </w:r>
      <w:r>
        <w:rPr>
          <w:rFonts w:ascii="Times New Roman" w:hAnsi="Times New Roman" w:cs="Times New Roman"/>
        </w:rPr>
        <w:t>to</w:t>
      </w:r>
      <w:r>
        <w:rPr>
          <w:rFonts w:ascii="Times New Roman" w:hAnsi="Times New Roman" w:cs="Times New Roman"/>
          <w:spacing w:val="-12"/>
        </w:rPr>
        <w:t xml:space="preserve"> </w:t>
      </w:r>
      <w:r>
        <w:rPr>
          <w:rFonts w:ascii="Times New Roman" w:hAnsi="Times New Roman" w:cs="Times New Roman"/>
        </w:rPr>
        <w:t>verify</w:t>
      </w:r>
      <w:r>
        <w:rPr>
          <w:rFonts w:ascii="Times New Roman" w:hAnsi="Times New Roman" w:cs="Times New Roman"/>
          <w:spacing w:val="-12"/>
        </w:rPr>
        <w:t xml:space="preserve"> </w:t>
      </w:r>
      <w:r>
        <w:rPr>
          <w:rFonts w:ascii="Times New Roman" w:hAnsi="Times New Roman" w:cs="Times New Roman"/>
        </w:rPr>
        <w:t>that</w:t>
      </w:r>
      <w:r>
        <w:rPr>
          <w:rFonts w:ascii="Times New Roman" w:hAnsi="Times New Roman" w:cs="Times New Roman"/>
          <w:spacing w:val="-12"/>
        </w:rPr>
        <w:t xml:space="preserve"> </w:t>
      </w:r>
      <w:r>
        <w:rPr>
          <w:rFonts w:ascii="Times New Roman" w:hAnsi="Times New Roman" w:cs="Times New Roman"/>
        </w:rPr>
        <w:t>its</w:t>
      </w:r>
      <w:r>
        <w:rPr>
          <w:rFonts w:ascii="Times New Roman" w:hAnsi="Times New Roman" w:cs="Times New Roman"/>
          <w:spacing w:val="-12"/>
        </w:rPr>
        <w:t xml:space="preserve"> </w:t>
      </w:r>
      <w:r>
        <w:rPr>
          <w:rFonts w:ascii="Times New Roman" w:hAnsi="Times New Roman" w:cs="Times New Roman"/>
        </w:rPr>
        <w:t>measuring surface is not damaged and do not present severe scratches that may affect the measurement results.</w:t>
      </w:r>
      <w:r>
        <w:t xml:space="preserve"> </w:t>
      </w:r>
      <w:r>
        <w:rPr>
          <w:rFonts w:ascii="Times New Roman" w:hAnsi="Times New Roman" w:cs="Times New Roman"/>
        </w:rPr>
        <w:t>And attach the photos to Appendix B.</w:t>
      </w:r>
    </w:p>
    <w:p w14:paraId="615D015A">
      <w:pPr>
        <w:pStyle w:val="7"/>
        <w:ind w:right="324"/>
        <w:jc w:val="both"/>
        <w:rPr>
          <w:rFonts w:ascii="Times New Roman" w:hAnsi="Times New Roman" w:cs="Times New Roman"/>
        </w:rPr>
      </w:pPr>
    </w:p>
    <w:p w14:paraId="319B3C93">
      <w:pPr>
        <w:pStyle w:val="7"/>
        <w:ind w:left="200" w:right="324"/>
        <w:jc w:val="both"/>
        <w:rPr>
          <w:rFonts w:ascii="Times New Roman" w:hAnsi="Times New Roman" w:cs="Times New Roman"/>
        </w:rPr>
      </w:pPr>
      <w:r>
        <w:rPr>
          <w:rFonts w:ascii="Times New Roman" w:hAnsi="Times New Roman" w:cs="Times New Roman"/>
        </w:rPr>
        <w:t>The artefacts are easily fragile and dirty. Only remove items from their protective cases at the location of measurement. At all times, grab gently only with tweezer, do</w:t>
      </w:r>
      <w:r>
        <w:rPr>
          <w:rFonts w:ascii="Times New Roman" w:hAnsi="Times New Roman" w:cs="Times New Roman" w:eastAsiaTheme="minorEastAsia"/>
          <w:lang w:eastAsia="zh-CN"/>
        </w:rPr>
        <w:t xml:space="preserve"> </w:t>
      </w:r>
      <w:r>
        <w:rPr>
          <w:rFonts w:ascii="Times New Roman" w:hAnsi="Times New Roman" w:cs="Times New Roman"/>
        </w:rPr>
        <w:t>not touch the surfaces with bare hands especially in the grid area. When the artefacts are tightly attached, a blade can be used to slowly separate it from the base. And</w:t>
      </w:r>
      <w:r>
        <w:rPr>
          <w:rFonts w:ascii="Times New Roman" w:hAnsi="Times New Roman" w:cs="Times New Roman"/>
          <w:spacing w:val="-11"/>
        </w:rPr>
        <w:t xml:space="preserve"> </w:t>
      </w:r>
      <w:r>
        <w:rPr>
          <w:rFonts w:ascii="Times New Roman" w:hAnsi="Times New Roman" w:cs="Times New Roman"/>
        </w:rPr>
        <w:t>any</w:t>
      </w:r>
      <w:r>
        <w:rPr>
          <w:rFonts w:ascii="Times New Roman" w:hAnsi="Times New Roman" w:cs="Times New Roman"/>
          <w:spacing w:val="-11"/>
        </w:rPr>
        <w:t xml:space="preserve"> </w:t>
      </w:r>
      <w:r>
        <w:rPr>
          <w:rFonts w:ascii="Times New Roman" w:hAnsi="Times New Roman" w:cs="Times New Roman"/>
        </w:rPr>
        <w:t>change</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1"/>
        </w:rPr>
        <w:t xml:space="preserve"> </w:t>
      </w:r>
      <w:r>
        <w:rPr>
          <w:rFonts w:ascii="Times New Roman" w:hAnsi="Times New Roman" w:cs="Times New Roman"/>
        </w:rPr>
        <w:t>condition</w:t>
      </w:r>
      <w:r>
        <w:rPr>
          <w:rFonts w:ascii="Times New Roman" w:hAnsi="Times New Roman" w:cs="Times New Roman"/>
          <w:spacing w:val="-12"/>
        </w:rPr>
        <w:t xml:space="preserve"> </w:t>
      </w:r>
      <w:r>
        <w:rPr>
          <w:rFonts w:ascii="Times New Roman" w:hAnsi="Times New Roman" w:cs="Times New Roman"/>
        </w:rPr>
        <w:t>during</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0"/>
        </w:rPr>
        <w:t xml:space="preserve"> </w:t>
      </w:r>
      <w:r>
        <w:rPr>
          <w:rFonts w:ascii="Times New Roman" w:hAnsi="Times New Roman" w:cs="Times New Roman"/>
        </w:rPr>
        <w:t>measurement at</w:t>
      </w:r>
      <w:r>
        <w:rPr>
          <w:rFonts w:ascii="Times New Roman" w:hAnsi="Times New Roman" w:cs="Times New Roman"/>
          <w:spacing w:val="-5"/>
        </w:rPr>
        <w:t xml:space="preserve"> </w:t>
      </w:r>
      <w:r>
        <w:rPr>
          <w:rFonts w:ascii="Times New Roman" w:hAnsi="Times New Roman" w:cs="Times New Roman"/>
        </w:rPr>
        <w:t>each</w:t>
      </w:r>
      <w:r>
        <w:rPr>
          <w:rFonts w:ascii="Times New Roman" w:hAnsi="Times New Roman" w:cs="Times New Roman"/>
          <w:spacing w:val="-5"/>
        </w:rPr>
        <w:t xml:space="preserve"> </w:t>
      </w:r>
      <w:r>
        <w:rPr>
          <w:rFonts w:ascii="Times New Roman" w:hAnsi="Times New Roman" w:cs="Times New Roman"/>
        </w:rPr>
        <w:t>laboratory</w:t>
      </w:r>
      <w:r>
        <w:rPr>
          <w:rFonts w:ascii="Times New Roman" w:hAnsi="Times New Roman" w:cs="Times New Roman"/>
          <w:spacing w:val="-6"/>
        </w:rPr>
        <w:t xml:space="preserve"> </w:t>
      </w:r>
      <w:r>
        <w:rPr>
          <w:rFonts w:ascii="Times New Roman" w:hAnsi="Times New Roman" w:cs="Times New Roman"/>
        </w:rPr>
        <w:t>should</w:t>
      </w:r>
      <w:r>
        <w:rPr>
          <w:rFonts w:ascii="Times New Roman" w:hAnsi="Times New Roman" w:cs="Times New Roman"/>
          <w:spacing w:val="-6"/>
        </w:rPr>
        <w:t xml:space="preserve"> </w:t>
      </w:r>
      <w:r>
        <w:rPr>
          <w:rFonts w:ascii="Times New Roman" w:hAnsi="Times New Roman" w:cs="Times New Roman"/>
        </w:rPr>
        <w:t>immediately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4"/>
        </w:rPr>
        <w:t xml:space="preserve"> </w:t>
      </w:r>
      <w:r>
        <w:rPr>
          <w:rFonts w:ascii="Times New Roman" w:hAnsi="Times New Roman" w:cs="Times New Roman"/>
        </w:rPr>
        <w:t>communicated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pilot</w:t>
      </w:r>
      <w:r>
        <w:rPr>
          <w:rFonts w:ascii="Times New Roman" w:hAnsi="Times New Roman" w:cs="Times New Roman"/>
          <w:spacing w:val="-6"/>
        </w:rPr>
        <w:t xml:space="preserve"> </w:t>
      </w:r>
      <w:r>
        <w:rPr>
          <w:rFonts w:ascii="Times New Roman" w:hAnsi="Times New Roman" w:cs="Times New Roman"/>
        </w:rPr>
        <w:t>laboratory.</w:t>
      </w:r>
    </w:p>
    <w:p w14:paraId="5655BACD">
      <w:pPr>
        <w:pStyle w:val="7"/>
        <w:ind w:right="324"/>
        <w:jc w:val="both"/>
        <w:rPr>
          <w:rFonts w:ascii="Times New Roman" w:hAnsi="Times New Roman" w:cs="Times New Roman"/>
        </w:rPr>
      </w:pPr>
    </w:p>
    <w:p w14:paraId="72BB8AF5">
      <w:pPr>
        <w:pStyle w:val="7"/>
        <w:ind w:left="200" w:right="324"/>
        <w:jc w:val="both"/>
        <w:rPr>
          <w:rFonts w:ascii="Times New Roman" w:hAnsi="Times New Roman" w:cs="Times New Roman"/>
        </w:rPr>
      </w:pPr>
      <w:r>
        <w:rPr>
          <w:rFonts w:ascii="Times New Roman" w:hAnsi="Times New Roman" w:cs="Times New Roman"/>
        </w:rPr>
        <w:t>Ensure</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content of the package is complete before shipment. Always use the original</w:t>
      </w:r>
      <w:r>
        <w:rPr>
          <w:rFonts w:ascii="Times New Roman" w:hAnsi="Times New Roman" w:cs="Times New Roman"/>
          <w:spacing w:val="-10"/>
        </w:rPr>
        <w:t xml:space="preserve"> </w:t>
      </w:r>
      <w:r>
        <w:rPr>
          <w:rFonts w:ascii="Times New Roman" w:hAnsi="Times New Roman" w:cs="Times New Roman"/>
        </w:rPr>
        <w:t>packaging.</w:t>
      </w:r>
    </w:p>
    <w:p w14:paraId="635F3EC8">
      <w:pPr>
        <w:pStyle w:val="7"/>
        <w:ind w:right="324"/>
        <w:jc w:val="both"/>
        <w:rPr>
          <w:rFonts w:ascii="Times New Roman" w:hAnsi="Times New Roman" w:cs="Times New Roman" w:eastAsiaTheme="minorEastAsia"/>
          <w:lang w:eastAsia="zh-CN"/>
        </w:rPr>
      </w:pPr>
    </w:p>
    <w:p w14:paraId="07429DDC">
      <w:pPr>
        <w:pStyle w:val="7"/>
        <w:ind w:left="200" w:right="324"/>
        <w:jc w:val="both"/>
        <w:rPr>
          <w:rFonts w:ascii="Times New Roman" w:hAnsi="Times New Roman" w:cs="Times New Roman"/>
          <w:b/>
          <w:bCs/>
        </w:rPr>
      </w:pPr>
      <w:r>
        <w:rPr>
          <w:rFonts w:ascii="Times New Roman" w:hAnsi="Times New Roman" w:cs="Times New Roman"/>
          <w:b/>
          <w:bCs/>
        </w:rPr>
        <w:t>No other measurements are to be attempted by the participants and the standards should not be used for any purpose other than described in this document. The standards may not be given to any party other than the participants in the comparison.</w:t>
      </w:r>
    </w:p>
    <w:p w14:paraId="215E42DF">
      <w:pPr>
        <w:pStyle w:val="3"/>
        <w:numPr>
          <w:ilvl w:val="1"/>
          <w:numId w:val="1"/>
        </w:numPr>
        <w:spacing w:before="240" w:after="0" w:line="415" w:lineRule="auto"/>
        <w:rPr>
          <w:rFonts w:ascii="Times New Roman" w:hAnsi="Times New Roman" w:cs="Times New Roman"/>
          <w:sz w:val="24"/>
          <w:szCs w:val="24"/>
          <w:lang w:eastAsia="zh-CN"/>
        </w:rPr>
      </w:pPr>
      <w:bookmarkStart w:id="20" w:name="_Toc107871142"/>
      <w:r>
        <w:rPr>
          <w:rFonts w:ascii="Times New Roman" w:hAnsi="Times New Roman" w:cs="Times New Roman"/>
          <w:sz w:val="24"/>
          <w:szCs w:val="24"/>
          <w:lang w:eastAsia="zh-CN"/>
        </w:rPr>
        <w:t>Measurands</w:t>
      </w:r>
      <w:bookmarkEnd w:id="20"/>
    </w:p>
    <w:p w14:paraId="6AB7C9B1">
      <w:pPr>
        <w:pStyle w:val="7"/>
        <w:ind w:left="198" w:right="323"/>
        <w:jc w:val="both"/>
        <w:rPr>
          <w:rFonts w:ascii="Times New Roman" w:hAnsi="Times New Roman" w:cs="Times New Roman"/>
        </w:rPr>
      </w:pPr>
      <w:r>
        <w:rPr>
          <w:rFonts w:ascii="Times New Roman" w:hAnsi="Times New Roman" w:cs="Times New Roman"/>
        </w:rPr>
        <w:t xml:space="preserve">The measurand to be used in this comparison </w:t>
      </w:r>
      <w:r>
        <w:rPr>
          <w:rFonts w:ascii="Times New Roman" w:hAnsi="Times New Roman" w:cs="Times New Roman" w:eastAsiaTheme="minorEastAsia"/>
          <w:lang w:eastAsia="zh-CN"/>
        </w:rPr>
        <w:t>is</w:t>
      </w:r>
      <w:r>
        <w:rPr>
          <w:rFonts w:ascii="Times New Roman" w:hAnsi="Times New Roman" w:cs="Times New Roman"/>
        </w:rPr>
        <w:t xml:space="preserve"> the average pitch over the</w:t>
      </w:r>
      <w:r>
        <w:rPr>
          <w:rFonts w:ascii="Times New Roman" w:hAnsi="Times New Roman" w:cs="Times New Roman" w:eastAsiaTheme="minorEastAsia"/>
          <w:lang w:eastAsia="zh-CN"/>
        </w:rPr>
        <w:t xml:space="preserve"> </w:t>
      </w:r>
      <w:r>
        <w:rPr>
          <w:rFonts w:ascii="Times New Roman" w:hAnsi="Times New Roman" w:cs="Times New Roman"/>
        </w:rPr>
        <w:t xml:space="preserve">grid area of the standard at </w:t>
      </w:r>
      <w:r>
        <w:rPr>
          <w:rFonts w:ascii="Times New Roman" w:hAnsi="Times New Roman" w:eastAsia="宋体" w:cs="Times New Roman"/>
          <w:lang w:eastAsia="zh-CN"/>
        </w:rPr>
        <w:t>(</w:t>
      </w:r>
      <w:r>
        <w:rPr>
          <w:rFonts w:ascii="Times New Roman" w:hAnsi="Times New Roman" w:cs="Times New Roman"/>
        </w:rPr>
        <w:t>20</w:t>
      </w:r>
      <w:r>
        <w:rPr>
          <w:rFonts w:ascii="Times New Roman" w:hAnsi="Times New Roman" w:cs="Times New Roman" w:eastAsiaTheme="minorEastAsia"/>
          <w:lang w:eastAsia="zh-CN"/>
        </w:rPr>
        <w:t>±</w:t>
      </w:r>
      <w:r>
        <w:rPr>
          <w:rFonts w:ascii="Times New Roman" w:hAnsi="Times New Roman" w:cs="Times New Roman"/>
        </w:rPr>
        <w:t>2) °C. The</w:t>
      </w:r>
      <w:r>
        <w:rPr>
          <w:rFonts w:ascii="Times New Roman" w:hAnsi="Times New Roman" w:cs="Times New Roman" w:eastAsiaTheme="minorEastAsia"/>
          <w:lang w:eastAsia="zh-CN"/>
        </w:rPr>
        <w:t xml:space="preserve"> </w:t>
      </w:r>
      <w:r>
        <w:rPr>
          <w:rFonts w:ascii="Times New Roman" w:hAnsi="Times New Roman" w:cs="Times New Roman"/>
        </w:rPr>
        <w:t xml:space="preserve">direction of the pitch is defined to be orthogonal to the ribs of the grating. </w:t>
      </w:r>
    </w:p>
    <w:p w14:paraId="5C213717">
      <w:pPr>
        <w:pStyle w:val="5"/>
        <w:numPr>
          <w:ilvl w:val="2"/>
          <w:numId w:val="1"/>
        </w:numPr>
        <w:tabs>
          <w:tab w:val="left" w:pos="920"/>
          <w:tab w:val="left" w:pos="921"/>
        </w:tabs>
        <w:spacing w:before="120" w:after="0" w:line="377" w:lineRule="auto"/>
        <w:ind w:left="1174"/>
        <w:rPr>
          <w:rFonts w:ascii="Times New Roman" w:hAnsi="Times New Roman" w:cs="Times New Roman" w:eastAsiaTheme="minorEastAsia"/>
          <w:bCs w:val="0"/>
          <w:sz w:val="24"/>
          <w:szCs w:val="22"/>
        </w:rPr>
      </w:pPr>
      <w:bookmarkStart w:id="21" w:name="_TOC_250011"/>
      <w:r>
        <w:rPr>
          <w:rFonts w:ascii="Times New Roman" w:hAnsi="Times New Roman" w:cs="Times New Roman" w:eastAsiaTheme="minorEastAsia"/>
          <w:bCs w:val="0"/>
          <w:sz w:val="24"/>
          <w:szCs w:val="22"/>
          <w:lang w:eastAsia="zh-CN"/>
        </w:rPr>
        <w:t xml:space="preserve">Position of the </w:t>
      </w:r>
      <w:bookmarkStart w:id="22" w:name="OLE_LINK10"/>
      <w:r>
        <w:rPr>
          <w:rFonts w:ascii="Times New Roman" w:hAnsi="Times New Roman" w:cs="Times New Roman" w:eastAsiaTheme="minorEastAsia"/>
          <w:bCs w:val="0"/>
          <w:sz w:val="24"/>
          <w:szCs w:val="22"/>
          <w:lang w:eastAsia="zh-CN"/>
        </w:rPr>
        <w:t>mea</w:t>
      </w:r>
      <w:r>
        <w:rPr>
          <w:rFonts w:ascii="Times New Roman" w:hAnsi="Times New Roman" w:cs="Times New Roman" w:eastAsiaTheme="minorEastAsia"/>
          <w:bCs w:val="0"/>
          <w:sz w:val="24"/>
          <w:szCs w:val="22"/>
        </w:rPr>
        <w:t>surement</w:t>
      </w:r>
      <w:bookmarkEnd w:id="21"/>
      <w:bookmarkEnd w:id="22"/>
    </w:p>
    <w:p w14:paraId="587099BA">
      <w:pPr>
        <w:pStyle w:val="20"/>
        <w:numPr>
          <w:ilvl w:val="0"/>
          <w:numId w:val="3"/>
        </w:numPr>
        <w:adjustRightInd w:val="0"/>
        <w:snapToGrid w:val="0"/>
        <w:spacing w:after="120" w:line="240" w:lineRule="auto"/>
        <w:ind w:left="924" w:right="329" w:hanging="357"/>
        <w:contextualSpacing w:val="0"/>
        <w:jc w:val="both"/>
        <w:rPr>
          <w:rFonts w:ascii="Times New Roman" w:hAnsi="Times New Roman" w:cs="Times New Roman"/>
          <w:b/>
          <w:bCs/>
          <w:lang w:eastAsia="zh-CN"/>
        </w:rPr>
      </w:pPr>
      <w:bookmarkStart w:id="23" w:name="_Hlk116202645"/>
      <w:r>
        <w:rPr>
          <w:rFonts w:ascii="Times New Roman" w:hAnsi="Times New Roman" w:cs="Times New Roman"/>
          <w:b/>
          <w:bCs/>
          <w:lang w:eastAsia="zh-CN"/>
        </w:rPr>
        <w:t>1D-G50/1D-G100/1D-G400/1D-G600/1D-G800/1D-G1000</w:t>
      </w:r>
    </w:p>
    <w:bookmarkEnd w:id="23"/>
    <w:p w14:paraId="14010D06">
      <w:pPr>
        <w:pStyle w:val="20"/>
        <w:spacing w:before="120" w:line="240" w:lineRule="auto"/>
        <w:ind w:left="560" w:right="327"/>
        <w:jc w:val="both"/>
        <w:rPr>
          <w:rFonts w:ascii="Times New Roman" w:hAnsi="Times New Roman" w:cs="Times New Roman"/>
          <w:lang w:eastAsia="zh-CN"/>
        </w:rPr>
      </w:pPr>
      <w:r>
        <w:rPr>
          <w:rFonts w:ascii="Times New Roman" w:hAnsi="Times New Roman" w:cs="Times New Roman"/>
          <w:lang w:eastAsia="zh-CN"/>
        </w:rPr>
        <w:t>The substrate is 18 mm wafer. The silicon substrate of blazed grating (Nominal piths is 50 nm,100 nm, 400 nm, 600 nm, 800 nm and 1000 nm) is a 10 mm long square with a thickness of about 0.5 mm. As shown in Figure 3, the grid area is a 0.5 mm long square located in the centre of the substrate. The measure area is circled by the red box (a square of 20 µm). The measurement results are the average values of at least three measurement area (more than 10 pitchs) within a square of 20 µm around the centre of the grid area (Marked with red box on the right of Figure 3). And repeat measurements at least 3 times for each measurement area, the result of each measurement is the average of 10 profiles evenly distributed over the whole area of measurement.</w:t>
      </w:r>
    </w:p>
    <w:p w14:paraId="743D6F5E">
      <w:pPr>
        <w:pStyle w:val="20"/>
        <w:spacing w:before="120" w:line="240" w:lineRule="auto"/>
        <w:ind w:left="560" w:right="327"/>
        <w:jc w:val="center"/>
        <w:rPr>
          <w:rFonts w:ascii="Times New Roman" w:hAnsi="Times New Roman" w:cs="Times New Roman"/>
          <w:lang w:eastAsia="zh-CN"/>
        </w:rPr>
      </w:pPr>
      <w:r>
        <w:rPr>
          <w:rFonts w:ascii="Times New Roman" w:hAnsi="Times New Roman" w:cs="Times New Roman"/>
          <w:lang w:eastAsia="zh-CN"/>
        </w:rPr>
        <w:drawing>
          <wp:inline distT="0" distB="0" distL="0" distR="0">
            <wp:extent cx="4427220" cy="2123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44635" cy="2131954"/>
                    </a:xfrm>
                    <a:prstGeom prst="rect">
                      <a:avLst/>
                    </a:prstGeom>
                    <a:noFill/>
                  </pic:spPr>
                </pic:pic>
              </a:graphicData>
            </a:graphic>
          </wp:inline>
        </w:drawing>
      </w:r>
    </w:p>
    <w:p w14:paraId="78C21139">
      <w:pPr>
        <w:spacing w:before="120"/>
        <w:ind w:left="200" w:right="327"/>
        <w:jc w:val="center"/>
        <w:rPr>
          <w:rFonts w:ascii="Times New Roman" w:hAnsi="Times New Roman" w:cs="Times New Roman"/>
          <w:sz w:val="20"/>
          <w:szCs w:val="20"/>
        </w:rPr>
      </w:pPr>
      <w:r>
        <w:rPr>
          <w:rFonts w:ascii="Times New Roman" w:hAnsi="Times New Roman" w:cs="Times New Roman"/>
          <w:sz w:val="20"/>
          <w:szCs w:val="20"/>
        </w:rPr>
        <w:t xml:space="preserve">Figure 3. The measurement positions of </w:t>
      </w:r>
      <w:bookmarkStart w:id="24" w:name="_Hlk116290900"/>
      <w:r>
        <w:rPr>
          <w:rFonts w:ascii="Times New Roman" w:hAnsi="Times New Roman" w:cs="Times New Roman"/>
          <w:sz w:val="20"/>
          <w:szCs w:val="20"/>
          <w:lang w:eastAsia="zh-CN"/>
        </w:rPr>
        <w:t>1D-G50/1D-G100/1D-G400/1D-G600/1D-G800/1D-G1000</w:t>
      </w:r>
      <w:bookmarkEnd w:id="24"/>
    </w:p>
    <w:p w14:paraId="4854C4DD">
      <w:pPr>
        <w:pStyle w:val="20"/>
        <w:numPr>
          <w:ilvl w:val="0"/>
          <w:numId w:val="3"/>
        </w:numPr>
        <w:adjustRightInd w:val="0"/>
        <w:snapToGrid w:val="0"/>
        <w:spacing w:after="120" w:line="240" w:lineRule="auto"/>
        <w:ind w:left="924" w:right="329" w:hanging="357"/>
        <w:contextualSpacing w:val="0"/>
        <w:jc w:val="both"/>
        <w:rPr>
          <w:rFonts w:ascii="Times New Roman" w:hAnsi="Times New Roman" w:cs="Times New Roman"/>
          <w:b/>
          <w:bCs/>
          <w:lang w:eastAsia="zh-CN"/>
        </w:rPr>
      </w:pPr>
      <w:r>
        <w:rPr>
          <w:rFonts w:ascii="Times New Roman" w:hAnsi="Times New Roman" w:cs="Times New Roman"/>
          <w:b/>
          <w:bCs/>
          <w:lang w:eastAsia="zh-CN"/>
        </w:rPr>
        <w:t>1D-G200</w:t>
      </w:r>
    </w:p>
    <w:p w14:paraId="2FD20B6A">
      <w:pPr>
        <w:pStyle w:val="20"/>
        <w:spacing w:before="120" w:line="240" w:lineRule="auto"/>
        <w:ind w:left="560" w:right="327"/>
        <w:jc w:val="both"/>
        <w:rPr>
          <w:rFonts w:ascii="Times New Roman" w:hAnsi="Times New Roman" w:cs="Times New Roman"/>
          <w:lang w:eastAsia="zh-CN"/>
        </w:rPr>
      </w:pPr>
      <w:r>
        <w:rPr>
          <w:rFonts w:ascii="Times New Roman" w:hAnsi="Times New Roman" w:cs="Times New Roman"/>
          <w:lang w:eastAsia="zh-CN"/>
        </w:rPr>
        <w:t>The substrate is 18 mm wafer. The silicon substrate of blazed grating (Nominal piths is 200 nm) is a 10 mm long square with a thickness of about 0.5 mm. As shown in Figure 4, the grid area is a 0.3mm × 0.6mm rectangular. The positions and times of measurement are similar to 1D-G50/1D-G100/1D-G400/1D-G600/1D-G800/1D-G1000.</w:t>
      </w:r>
    </w:p>
    <w:p w14:paraId="6F44FBEF">
      <w:pPr>
        <w:pStyle w:val="20"/>
        <w:spacing w:before="120" w:line="240" w:lineRule="auto"/>
        <w:ind w:left="560" w:right="327"/>
        <w:jc w:val="center"/>
        <w:rPr>
          <w:rFonts w:ascii="Times New Roman" w:hAnsi="Times New Roman" w:cs="Times New Roman"/>
          <w:lang w:eastAsia="zh-CN"/>
        </w:rPr>
      </w:pPr>
      <w:r>
        <w:rPr>
          <w:rFonts w:ascii="Times New Roman" w:hAnsi="Times New Roman" w:cs="Times New Roman"/>
          <w:lang w:eastAsia="zh-CN"/>
        </w:rPr>
        <w:drawing>
          <wp:inline distT="0" distB="0" distL="0" distR="0">
            <wp:extent cx="4547235" cy="21812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360" cy="2193219"/>
                    </a:xfrm>
                    <a:prstGeom prst="rect">
                      <a:avLst/>
                    </a:prstGeom>
                    <a:noFill/>
                  </pic:spPr>
                </pic:pic>
              </a:graphicData>
            </a:graphic>
          </wp:inline>
        </w:drawing>
      </w:r>
    </w:p>
    <w:p w14:paraId="37A6F27E">
      <w:pPr>
        <w:spacing w:before="120"/>
        <w:ind w:left="200" w:right="327"/>
        <w:jc w:val="center"/>
        <w:rPr>
          <w:rFonts w:ascii="Times New Roman" w:hAnsi="Times New Roman" w:cs="Times New Roman"/>
          <w:lang w:eastAsia="zh-CN"/>
        </w:rPr>
      </w:pPr>
      <w:r>
        <w:rPr>
          <w:rFonts w:ascii="Times New Roman" w:hAnsi="Times New Roman" w:cs="Times New Roman"/>
          <w:b/>
          <w:bCs/>
          <w:sz w:val="20"/>
          <w:szCs w:val="20"/>
        </w:rPr>
        <w:t>Figure 4.</w:t>
      </w:r>
      <w:r>
        <w:rPr>
          <w:rFonts w:ascii="Times New Roman" w:hAnsi="Times New Roman" w:cs="Times New Roman"/>
          <w:sz w:val="20"/>
          <w:szCs w:val="20"/>
        </w:rPr>
        <w:t xml:space="preserve"> The measurement positions of </w:t>
      </w:r>
      <w:r>
        <w:rPr>
          <w:rFonts w:ascii="Times New Roman" w:hAnsi="Times New Roman" w:cs="Times New Roman"/>
          <w:sz w:val="20"/>
          <w:szCs w:val="20"/>
          <w:lang w:eastAsia="zh-CN"/>
        </w:rPr>
        <w:t>1D-G200</w:t>
      </w:r>
    </w:p>
    <w:p w14:paraId="29D71B37">
      <w:pPr>
        <w:pStyle w:val="5"/>
        <w:numPr>
          <w:ilvl w:val="2"/>
          <w:numId w:val="1"/>
        </w:numPr>
        <w:tabs>
          <w:tab w:val="left" w:pos="920"/>
          <w:tab w:val="left" w:pos="921"/>
        </w:tabs>
        <w:spacing w:before="240" w:after="120" w:line="377" w:lineRule="auto"/>
        <w:ind w:left="1174"/>
        <w:rPr>
          <w:rFonts w:ascii="Times New Roman" w:hAnsi="Times New Roman" w:cs="Times New Roman" w:eastAsiaTheme="minorEastAsia"/>
          <w:bCs w:val="0"/>
          <w:sz w:val="24"/>
          <w:szCs w:val="22"/>
        </w:rPr>
      </w:pPr>
      <w:r>
        <w:rPr>
          <w:rFonts w:ascii="Times New Roman" w:hAnsi="Times New Roman" w:cs="Times New Roman" w:eastAsiaTheme="minorEastAsia"/>
          <w:bCs w:val="0"/>
          <w:sz w:val="24"/>
          <w:szCs w:val="22"/>
        </w:rPr>
        <w:t>Determination of the pitch values</w:t>
      </w:r>
    </w:p>
    <w:p w14:paraId="601DF913">
      <w:pPr>
        <w:pStyle w:val="7"/>
        <w:spacing w:before="120"/>
        <w:ind w:left="198" w:right="323"/>
        <w:jc w:val="both"/>
        <w:rPr>
          <w:rFonts w:ascii="Times New Roman" w:hAnsi="Times New Roman" w:cs="Times New Roman"/>
        </w:rPr>
      </w:pPr>
      <w:r>
        <w:rPr>
          <w:rFonts w:ascii="Times New Roman" w:hAnsi="Times New Roman" w:cs="Times New Roman"/>
        </w:rPr>
        <w:t>For non-primary standard (Type-B) SPMs/AFMs, it is necessary to calibrate the instrument with calibration artefacts/transfer standards. And take into account the uncertainty components.</w:t>
      </w:r>
    </w:p>
    <w:p w14:paraId="5824E794">
      <w:pPr>
        <w:pStyle w:val="7"/>
        <w:spacing w:before="120"/>
        <w:ind w:left="198" w:right="323"/>
        <w:jc w:val="both"/>
        <w:rPr>
          <w:rFonts w:ascii="Times New Roman" w:hAnsi="Times New Roman" w:cs="Times New Roman"/>
          <w:b/>
          <w:bCs/>
        </w:rPr>
      </w:pPr>
      <w:r>
        <w:rPr>
          <w:rFonts w:ascii="Times New Roman" w:hAnsi="Times New Roman" w:cs="Times New Roman"/>
        </w:rPr>
        <w:t>The gravity centre (GC)</w:t>
      </w:r>
      <w:r>
        <w:rPr>
          <w:rFonts w:hint="eastAsia" w:ascii="Times New Roman" w:hAnsi="Times New Roman" w:cs="Times New Roman" w:eastAsiaTheme="minorEastAsia"/>
          <w:lang w:eastAsia="zh-CN"/>
        </w:rPr>
        <w:t xml:space="preserve"> </w:t>
      </w:r>
      <w:r>
        <w:rPr>
          <w:rFonts w:ascii="Times New Roman" w:hAnsi="Times New Roman" w:cs="Times New Roman"/>
        </w:rPr>
        <w:t xml:space="preserve">method (Figure 5) is used to evaluate the mean pitch </w:t>
      </w:r>
      <w:r>
        <w:rPr>
          <w:rFonts w:ascii="Times New Roman" w:hAnsi="Times New Roman" w:cs="Times New Roman"/>
          <w:i/>
          <w:iCs/>
        </w:rPr>
        <w:t>P</w:t>
      </w:r>
      <w:r>
        <w:rPr>
          <w:rFonts w:ascii="Times New Roman" w:hAnsi="Times New Roman" w:cs="Times New Roman"/>
        </w:rPr>
        <w:t xml:space="preserve"> of the gratings, whose implementation is described in detail in reference</w:t>
      </w:r>
      <w:r>
        <w:rPr>
          <w:rFonts w:ascii="Times New Roman" w:hAnsi="Times New Roman" w:cs="Times New Roman"/>
          <w:vertAlign w:val="superscript"/>
        </w:rPr>
        <w:t>1</w:t>
      </w:r>
      <w:r>
        <w:rPr>
          <w:rFonts w:ascii="Times New Roman" w:hAnsi="Times New Roman" w:cs="Times New Roman"/>
        </w:rPr>
        <w:t>.</w:t>
      </w:r>
      <w:r>
        <w:t xml:space="preserve"> </w:t>
      </w:r>
      <w:r>
        <w:rPr>
          <w:rFonts w:ascii="Times New Roman" w:hAnsi="Times New Roman" w:cs="Times New Roman"/>
        </w:rPr>
        <w:t>If other methods are applied, please, indicate it in the report</w:t>
      </w:r>
      <w:r>
        <w:rPr>
          <w:rFonts w:ascii="Times New Roman" w:hAnsi="Times New Roman" w:cs="Times New Roman"/>
          <w:vertAlign w:val="superscript"/>
        </w:rPr>
        <w:t>2</w:t>
      </w:r>
      <w:r>
        <w:rPr>
          <w:rFonts w:ascii="Times New Roman" w:hAnsi="Times New Roman" w:cs="Times New Roman" w:eastAsiaTheme="minorEastAsia"/>
          <w:lang w:eastAsia="zh-CN"/>
        </w:rPr>
        <w:t xml:space="preserve">. And </w:t>
      </w:r>
      <w:r>
        <w:rPr>
          <w:rFonts w:ascii="Times New Roman" w:hAnsi="Times New Roman" w:cs="Times New Roman"/>
        </w:rPr>
        <w:t>for each method applied a complete description of the method and a</w:t>
      </w:r>
      <w:r>
        <w:rPr>
          <w:rFonts w:ascii="Times New Roman" w:hAnsi="Times New Roman" w:cs="Times New Roman" w:eastAsiaTheme="minorEastAsia"/>
          <w:lang w:eastAsia="zh-CN"/>
        </w:rPr>
        <w:t xml:space="preserve"> </w:t>
      </w:r>
      <w:r>
        <w:rPr>
          <w:rFonts w:ascii="Times New Roman" w:hAnsi="Times New Roman" w:cs="Times New Roman"/>
        </w:rPr>
        <w:t>detailed estimation of the measurement uncertainty according to the ISO Guide to</w:t>
      </w:r>
      <w:r>
        <w:rPr>
          <w:rFonts w:ascii="Times New Roman" w:hAnsi="Times New Roman" w:cs="Times New Roman" w:eastAsiaTheme="minorEastAsia"/>
          <w:lang w:eastAsia="zh-CN"/>
        </w:rPr>
        <w:t xml:space="preserve"> </w:t>
      </w:r>
      <w:r>
        <w:rPr>
          <w:rFonts w:ascii="Times New Roman" w:hAnsi="Times New Roman" w:cs="Times New Roman"/>
        </w:rPr>
        <w:t>the Expression of Uncertainty in Measurement (GUM) had to be supplied.</w:t>
      </w:r>
      <w:r>
        <w:rPr>
          <w:rFonts w:hint="eastAsia" w:ascii="Times New Roman" w:hAnsi="Times New Roman" w:cs="Times New Roman" w:eastAsiaTheme="minorEastAsia"/>
          <w:lang w:eastAsia="zh-CN"/>
        </w:rPr>
        <w:t xml:space="preserve"> </w:t>
      </w:r>
      <w:r>
        <w:rPr>
          <w:rFonts w:ascii="Times New Roman" w:hAnsi="Times New Roman" w:cs="Times New Roman"/>
          <w:b/>
          <w:bCs/>
        </w:rPr>
        <w:t>Please use raw data for the evaluation without any form</w:t>
      </w:r>
      <w:r>
        <w:rPr>
          <w:rFonts w:hint="eastAsia" w:ascii="Times New Roman" w:hAnsi="Times New Roman" w:cs="Times New Roman" w:eastAsiaTheme="minorEastAsia"/>
          <w:b/>
          <w:bCs/>
          <w:lang w:eastAsia="zh-CN"/>
        </w:rPr>
        <w:t xml:space="preserve"> </w:t>
      </w:r>
      <w:r>
        <w:rPr>
          <w:rFonts w:ascii="Times New Roman" w:hAnsi="Times New Roman" w:cs="Times New Roman"/>
          <w:b/>
          <w:bCs/>
        </w:rPr>
        <w:t>operator.</w:t>
      </w:r>
    </w:p>
    <w:p w14:paraId="65FAF06B">
      <w:pPr>
        <w:pStyle w:val="7"/>
        <w:spacing w:before="120"/>
        <w:ind w:left="198" w:right="323"/>
        <w:jc w:val="center"/>
        <w:rPr>
          <w:rFonts w:ascii="Times New Roman" w:hAnsi="Times New Roman" w:cs="Times New Roman"/>
        </w:rPr>
      </w:pPr>
      <w:r>
        <w:rPr>
          <w:rFonts w:ascii="Times New Roman" w:hAnsi="Times New Roman" w:cs="Times New Roman"/>
        </w:rPr>
        <w:drawing>
          <wp:inline distT="0" distB="0" distL="0" distR="0">
            <wp:extent cx="3488055" cy="11766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533790" cy="1192351"/>
                    </a:xfrm>
                    <a:prstGeom prst="rect">
                      <a:avLst/>
                    </a:prstGeom>
                  </pic:spPr>
                </pic:pic>
              </a:graphicData>
            </a:graphic>
          </wp:inline>
        </w:drawing>
      </w:r>
    </w:p>
    <w:p w14:paraId="526451FD">
      <w:pPr>
        <w:spacing w:before="120"/>
        <w:ind w:left="200" w:right="327"/>
        <w:jc w:val="center"/>
        <w:rPr>
          <w:rFonts w:ascii="Times New Roman" w:hAnsi="Times New Roman" w:cs="Times New Roman"/>
          <w:sz w:val="20"/>
          <w:szCs w:val="20"/>
        </w:rPr>
      </w:pPr>
      <w:r>
        <w:rPr>
          <w:rFonts w:ascii="Times New Roman" w:hAnsi="Times New Roman" w:cs="Times New Roman"/>
          <w:sz w:val="20"/>
          <w:szCs w:val="20"/>
        </w:rPr>
        <w:t xml:space="preserve">Figure 5. Basic principle of the GC method, where </w:t>
      </w:r>
      <w:r>
        <w:rPr>
          <w:rFonts w:ascii="Times New Roman" w:hAnsi="Times New Roman" w:cs="Times New Roman"/>
          <w:i/>
          <w:iCs/>
          <w:sz w:val="20"/>
          <w:szCs w:val="20"/>
        </w:rPr>
        <w:t>Z</w:t>
      </w:r>
      <w:r>
        <w:rPr>
          <w:rFonts w:ascii="Times New Roman" w:hAnsi="Times New Roman" w:cs="Times New Roman"/>
          <w:sz w:val="20"/>
          <w:szCs w:val="20"/>
          <w:vertAlign w:val="subscript"/>
        </w:rPr>
        <w:t>Th</w:t>
      </w:r>
      <w:r>
        <w:rPr>
          <w:rFonts w:ascii="Times New Roman" w:hAnsi="Times New Roman" w:cs="Times New Roman"/>
          <w:sz w:val="20"/>
          <w:szCs w:val="20"/>
        </w:rPr>
        <w:t xml:space="preserve"> = </w:t>
      </w:r>
      <w:r>
        <w:rPr>
          <w:rFonts w:ascii="Times New Roman" w:hAnsi="Times New Roman" w:cs="Times New Roman"/>
          <w:i/>
          <w:iCs/>
          <w:sz w:val="20"/>
          <w:szCs w:val="20"/>
        </w:rPr>
        <w:t>Z</w:t>
      </w:r>
      <w:r>
        <w:rPr>
          <w:rFonts w:ascii="Times New Roman" w:hAnsi="Times New Roman" w:cs="Times New Roman"/>
          <w:sz w:val="20"/>
          <w:szCs w:val="20"/>
          <w:vertAlign w:val="subscript"/>
        </w:rPr>
        <w:t>Top</w:t>
      </w:r>
      <w:r>
        <w:rPr>
          <w:rFonts w:ascii="Times New Roman" w:hAnsi="Times New Roman" w:cs="Times New Roman"/>
          <w:sz w:val="20"/>
          <w:szCs w:val="20"/>
        </w:rPr>
        <w:t xml:space="preserve"> −(</w:t>
      </w:r>
      <w:r>
        <w:rPr>
          <w:rFonts w:ascii="Times New Roman" w:hAnsi="Times New Roman" w:cs="Times New Roman"/>
          <w:i/>
          <w:iCs/>
          <w:sz w:val="20"/>
          <w:szCs w:val="20"/>
        </w:rPr>
        <w:t>Z</w:t>
      </w:r>
      <w:r>
        <w:rPr>
          <w:rFonts w:ascii="Times New Roman" w:hAnsi="Times New Roman" w:cs="Times New Roman"/>
          <w:sz w:val="20"/>
          <w:szCs w:val="20"/>
          <w:vertAlign w:val="subscript"/>
        </w:rPr>
        <w:t>Top</w:t>
      </w:r>
      <w:r>
        <w:rPr>
          <w:rFonts w:ascii="Times New Roman" w:hAnsi="Times New Roman" w:cs="Times New Roman"/>
          <w:sz w:val="20"/>
          <w:szCs w:val="20"/>
        </w:rPr>
        <w:t xml:space="preserve"> − </w:t>
      </w:r>
      <w:r>
        <w:rPr>
          <w:rFonts w:ascii="Times New Roman" w:hAnsi="Times New Roman" w:cs="Times New Roman"/>
          <w:i/>
          <w:iCs/>
          <w:sz w:val="20"/>
          <w:szCs w:val="20"/>
        </w:rPr>
        <w:t>Z</w:t>
      </w:r>
      <w:r>
        <w:rPr>
          <w:rFonts w:ascii="Times New Roman" w:hAnsi="Times New Roman" w:cs="Times New Roman"/>
          <w:sz w:val="20"/>
          <w:szCs w:val="20"/>
          <w:vertAlign w:val="subscript"/>
        </w:rPr>
        <w:t>Bottom</w:t>
      </w:r>
      <w:r>
        <w:rPr>
          <w:rFonts w:ascii="Times New Roman" w:hAnsi="Times New Roman" w:cs="Times New Roman"/>
          <w:sz w:val="20"/>
          <w:szCs w:val="20"/>
        </w:rPr>
        <w:t xml:space="preserve">) × </w:t>
      </w:r>
      <w:r>
        <w:rPr>
          <w:rFonts w:ascii="Times New Roman" w:hAnsi="Times New Roman" w:cs="Times New Roman"/>
          <w:i/>
          <w:iCs/>
          <w:sz w:val="20"/>
          <w:szCs w:val="20"/>
        </w:rPr>
        <w:t>p</w:t>
      </w:r>
      <w:r>
        <w:rPr>
          <w:rFonts w:ascii="Times New Roman" w:hAnsi="Times New Roman" w:cs="Times New Roman"/>
          <w:sz w:val="20"/>
          <w:szCs w:val="20"/>
        </w:rPr>
        <w:t xml:space="preserve">% </w:t>
      </w:r>
      <w:r>
        <w:rPr>
          <w:rFonts w:ascii="Times New Roman" w:hAnsi="Times New Roman" w:cs="Times New Roman"/>
          <w:sz w:val="20"/>
          <w:szCs w:val="20"/>
          <w:vertAlign w:val="superscript"/>
        </w:rPr>
        <w:t>3</w:t>
      </w:r>
      <w:r>
        <w:rPr>
          <w:rFonts w:ascii="Times New Roman" w:hAnsi="Times New Roman" w:cs="Times New Roman"/>
          <w:sz w:val="20"/>
          <w:szCs w:val="20"/>
        </w:rPr>
        <w:t>.</w:t>
      </w:r>
    </w:p>
    <w:p w14:paraId="5E2F115D">
      <w:pPr>
        <w:pStyle w:val="7"/>
        <w:spacing w:before="120"/>
        <w:ind w:left="198" w:right="323"/>
        <w:jc w:val="right"/>
        <w:rPr>
          <w:rFonts w:ascii="Times New Roman" w:hAnsi="Times New Roman" w:cs="Times New Roman"/>
          <w:iCs/>
        </w:rPr>
      </w:pPr>
      <w:r>
        <w:rPr>
          <w:rFonts w:ascii="Times New Roman" w:hAnsi="Times New Roman" w:cs="Times New Roman"/>
          <w:position w:val="-28"/>
        </w:rPr>
        <w:object>
          <v:shape id="_x0000_i1025" o:spt="75" type="#_x0000_t75" style="height:34.2pt;width:60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ascii="Times New Roman" w:hAnsi="Times New Roman" w:cs="Times New Roman"/>
        </w:rPr>
        <w:t xml:space="preserve">                                                                   (1)</w:t>
      </w:r>
    </w:p>
    <w:p w14:paraId="492496E9">
      <w:pPr>
        <w:pStyle w:val="20"/>
        <w:spacing w:before="120" w:line="240" w:lineRule="auto"/>
        <w:ind w:left="560" w:right="327"/>
        <w:jc w:val="both"/>
        <w:rPr>
          <w:rFonts w:ascii="Times New Roman" w:hAnsi="Times New Roman" w:cs="Times New Roman"/>
          <w:lang w:eastAsia="zh-CN"/>
        </w:rPr>
      </w:pPr>
      <w:r>
        <w:rPr>
          <w:rFonts w:ascii="Times New Roman" w:hAnsi="Times New Roman" w:cs="Times New Roman"/>
          <w:lang w:eastAsia="zh-CN"/>
        </w:rPr>
        <w:t xml:space="preserve">where </w:t>
      </w:r>
      <w:r>
        <w:rPr>
          <w:rFonts w:ascii="Times New Roman" w:hAnsi="Times New Roman" w:cs="Times New Roman"/>
          <w:i/>
          <w:iCs/>
          <w:lang w:eastAsia="zh-CN"/>
        </w:rPr>
        <w:t>P</w:t>
      </w:r>
      <w:r>
        <w:rPr>
          <w:rFonts w:ascii="Times New Roman" w:hAnsi="Times New Roman" w:cs="Times New Roman"/>
          <w:lang w:eastAsia="zh-CN"/>
        </w:rPr>
        <w:t xml:space="preserve"> is the mean pitch, </w:t>
      </w:r>
      <w:r>
        <w:rPr>
          <w:rFonts w:ascii="Times New Roman" w:hAnsi="Times New Roman" w:cs="Times New Roman"/>
          <w:i/>
          <w:iCs/>
          <w:lang w:eastAsia="zh-CN"/>
        </w:rPr>
        <w:t>N</w:t>
      </w:r>
      <w:r>
        <w:rPr>
          <w:rFonts w:ascii="Times New Roman" w:hAnsi="Times New Roman" w:cs="Times New Roman"/>
          <w:lang w:eastAsia="zh-CN"/>
        </w:rPr>
        <w:t xml:space="preserve"> is the number of grating structures,</w:t>
      </w:r>
      <w:r>
        <w:t xml:space="preserve"> </w:t>
      </w:r>
      <w:r>
        <w:rPr>
          <w:rFonts w:ascii="Times New Roman" w:hAnsi="Times New Roman" w:cs="Times New Roman"/>
        </w:rPr>
        <w:t xml:space="preserve">and </w:t>
      </w:r>
      <w:r>
        <w:rPr>
          <w:rFonts w:ascii="Times New Roman" w:hAnsi="Times New Roman" w:cs="Times New Roman"/>
          <w:i/>
          <w:iCs/>
          <w:lang w:eastAsia="zh-CN"/>
        </w:rPr>
        <w:t>P</w:t>
      </w:r>
      <w:r>
        <w:rPr>
          <w:rFonts w:ascii="Times New Roman" w:hAnsi="Times New Roman" w:cs="Times New Roman"/>
          <w:i/>
          <w:iCs/>
          <w:vertAlign w:val="subscript"/>
          <w:lang w:eastAsia="zh-CN"/>
        </w:rPr>
        <w:t>i</w:t>
      </w:r>
      <w:r>
        <w:rPr>
          <w:rFonts w:ascii="Times New Roman" w:hAnsi="Times New Roman" w:cs="Times New Roman"/>
          <w:lang w:eastAsia="zh-CN"/>
        </w:rPr>
        <w:t xml:space="preserve"> is the distance between the </w:t>
      </w:r>
      <w:r>
        <w:rPr>
          <w:rFonts w:ascii="Times New Roman" w:hAnsi="Times New Roman" w:cs="Times New Roman"/>
          <w:i/>
          <w:iCs/>
          <w:lang w:eastAsia="zh-CN"/>
        </w:rPr>
        <w:t>i</w:t>
      </w:r>
      <w:r>
        <w:rPr>
          <w:rFonts w:ascii="Times New Roman" w:hAnsi="Times New Roman" w:cs="Times New Roman"/>
          <w:lang w:eastAsia="zh-CN"/>
        </w:rPr>
        <w:t>th and (</w:t>
      </w:r>
      <w:r>
        <w:rPr>
          <w:rFonts w:ascii="Times New Roman" w:hAnsi="Times New Roman" w:cs="Times New Roman"/>
          <w:i/>
          <w:iCs/>
          <w:lang w:eastAsia="zh-CN"/>
        </w:rPr>
        <w:t xml:space="preserve">i </w:t>
      </w:r>
      <w:r>
        <w:rPr>
          <w:rFonts w:ascii="Times New Roman" w:hAnsi="Times New Roman" w:cs="Times New Roman"/>
          <w:lang w:eastAsia="zh-CN"/>
        </w:rPr>
        <w:t>+ 1) th structure of the measured grating.</w:t>
      </w:r>
    </w:p>
    <w:p w14:paraId="27672EFE">
      <w:pPr>
        <w:pStyle w:val="20"/>
        <w:spacing w:before="120" w:line="240" w:lineRule="auto"/>
        <w:ind w:left="560" w:right="327"/>
        <w:jc w:val="both"/>
        <w:rPr>
          <w:rFonts w:ascii="Times New Roman" w:hAnsi="Times New Roman" w:cs="Times New Roman"/>
          <w:lang w:eastAsia="zh-CN"/>
        </w:rPr>
      </w:pPr>
    </w:p>
    <w:p w14:paraId="02D91BA2">
      <w:pPr>
        <w:pStyle w:val="20"/>
        <w:spacing w:after="240" w:line="240" w:lineRule="auto"/>
        <w:ind w:left="198" w:leftChars="90" w:right="328" w:rightChars="149"/>
        <w:jc w:val="both"/>
        <w:rPr>
          <w:rFonts w:ascii="Times New Roman" w:hAnsi="Times New Roman" w:cs="Times New Roman"/>
          <w:sz w:val="18"/>
          <w:szCs w:val="18"/>
          <w:lang w:eastAsia="zh-CN"/>
        </w:rPr>
      </w:pPr>
      <w:r>
        <w:rPr>
          <w:rFonts w:hint="eastAsia" w:ascii="Times New Roman" w:hAnsi="Times New Roman" w:cs="Times New Roman"/>
          <w:b/>
          <w:bCs/>
          <w:sz w:val="18"/>
          <w:szCs w:val="18"/>
          <w:vertAlign w:val="superscript"/>
          <w:lang w:eastAsia="zh-CN"/>
        </w:rPr>
        <w:t>1</w:t>
      </w:r>
      <w:r>
        <w:rPr>
          <w:sz w:val="18"/>
          <w:szCs w:val="18"/>
        </w:rPr>
        <w:t xml:space="preserve"> </w:t>
      </w:r>
      <w:r>
        <w:rPr>
          <w:rFonts w:ascii="Times New Roman" w:hAnsi="Times New Roman" w:cs="Times New Roman"/>
          <w:sz w:val="18"/>
          <w:szCs w:val="18"/>
          <w:lang w:eastAsia="zh-CN"/>
        </w:rPr>
        <w:t>DAI G L, Pohlenz Fank Xu, Min Koenders, et al. Accurate and traceable measurement of nano- and microstructures[J]. Measurement Science &amp; Technology, 2006, 17(3):545-552.</w:t>
      </w:r>
    </w:p>
    <w:p w14:paraId="708AD4CD">
      <w:pPr>
        <w:pStyle w:val="20"/>
        <w:spacing w:after="240" w:line="240" w:lineRule="auto"/>
        <w:ind w:left="198" w:leftChars="90" w:right="328" w:rightChars="149"/>
        <w:jc w:val="both"/>
        <w:rPr>
          <w:rFonts w:ascii="Times New Roman" w:hAnsi="Times New Roman" w:cs="Times New Roman"/>
          <w:sz w:val="18"/>
          <w:szCs w:val="18"/>
          <w:lang w:eastAsia="zh-CN"/>
        </w:rPr>
      </w:pPr>
    </w:p>
    <w:p w14:paraId="7A368C44">
      <w:pPr>
        <w:pStyle w:val="20"/>
        <w:spacing w:after="240" w:line="240" w:lineRule="auto"/>
        <w:ind w:left="198" w:leftChars="90" w:right="330" w:rightChars="150"/>
        <w:jc w:val="both"/>
        <w:rPr>
          <w:rFonts w:ascii="Times New Roman" w:hAnsi="Times New Roman" w:cs="Times New Roman"/>
          <w:sz w:val="18"/>
          <w:szCs w:val="18"/>
          <w:lang w:eastAsia="zh-CN"/>
        </w:rPr>
      </w:pPr>
      <w:r>
        <w:rPr>
          <w:rFonts w:ascii="Times New Roman" w:hAnsi="Times New Roman" w:cs="Times New Roman"/>
          <w:b/>
          <w:bCs/>
          <w:sz w:val="18"/>
          <w:szCs w:val="18"/>
          <w:vertAlign w:val="superscript"/>
          <w:lang w:eastAsia="zh-CN"/>
        </w:rPr>
        <w:t>2</w:t>
      </w:r>
      <w:r>
        <w:rPr>
          <w:sz w:val="18"/>
          <w:szCs w:val="18"/>
        </w:rPr>
        <w:t xml:space="preserve"> </w:t>
      </w:r>
      <w:r>
        <w:rPr>
          <w:rFonts w:ascii="Times New Roman" w:hAnsi="Times New Roman" w:cs="Times New Roman"/>
          <w:sz w:val="18"/>
          <w:szCs w:val="18"/>
          <w:lang w:eastAsia="zh-CN"/>
        </w:rPr>
        <w:t>For atomic force microscope, it is best to use the gravity centre method to evaluate</w:t>
      </w:r>
      <w:r>
        <w:t xml:space="preserve"> </w:t>
      </w:r>
      <w:r>
        <w:rPr>
          <w:rFonts w:ascii="Times New Roman" w:hAnsi="Times New Roman" w:cs="Times New Roman"/>
          <w:sz w:val="18"/>
          <w:szCs w:val="18"/>
          <w:lang w:eastAsia="zh-CN"/>
        </w:rPr>
        <w:t>the mean pitch. For other measurement methods such as scanning electron microscopy, optical diffractometer, etc., other evaluation methods may be used, but they need to be described in the report.</w:t>
      </w:r>
    </w:p>
    <w:p w14:paraId="4EAC8E1A">
      <w:pPr>
        <w:pStyle w:val="20"/>
        <w:spacing w:after="240" w:line="240" w:lineRule="auto"/>
        <w:ind w:left="198" w:leftChars="90" w:right="328" w:rightChars="149"/>
        <w:jc w:val="both"/>
        <w:rPr>
          <w:rFonts w:ascii="Times New Roman" w:hAnsi="Times New Roman" w:cs="Times New Roman"/>
          <w:sz w:val="18"/>
          <w:szCs w:val="18"/>
          <w:lang w:eastAsia="zh-CN"/>
        </w:rPr>
      </w:pPr>
    </w:p>
    <w:p w14:paraId="67AB2B55">
      <w:pPr>
        <w:pStyle w:val="20"/>
        <w:spacing w:after="240" w:line="240" w:lineRule="auto"/>
        <w:ind w:left="198" w:leftChars="90" w:right="330" w:rightChars="150"/>
        <w:jc w:val="both"/>
        <w:rPr>
          <w:rFonts w:ascii="Times New Roman" w:hAnsi="Times New Roman" w:cs="Times New Roman"/>
          <w:sz w:val="18"/>
          <w:szCs w:val="18"/>
          <w:lang w:eastAsia="zh-CN"/>
        </w:rPr>
      </w:pPr>
      <w:r>
        <w:rPr>
          <w:rFonts w:ascii="Times New Roman" w:hAnsi="Times New Roman" w:cs="Times New Roman"/>
          <w:b/>
          <w:bCs/>
          <w:sz w:val="18"/>
          <w:szCs w:val="18"/>
          <w:vertAlign w:val="superscript"/>
          <w:lang w:eastAsia="zh-CN"/>
        </w:rPr>
        <w:t>3</w:t>
      </w:r>
      <w:r>
        <w:rPr>
          <w:sz w:val="18"/>
          <w:szCs w:val="18"/>
        </w:rPr>
        <w:t xml:space="preserve"> </w:t>
      </w:r>
      <w:r>
        <w:rPr>
          <w:rFonts w:hint="eastAsia" w:ascii="Times New Roman" w:hAnsi="Times New Roman" w:cs="Times New Roman"/>
          <w:i/>
          <w:iCs/>
          <w:sz w:val="18"/>
          <w:szCs w:val="18"/>
          <w:lang w:eastAsia="zh-CN"/>
        </w:rPr>
        <w:t>p</w:t>
      </w:r>
      <w:r>
        <w:rPr>
          <w:rFonts w:ascii="Times New Roman" w:hAnsi="Times New Roman" w:cs="Times New Roman"/>
          <w:sz w:val="18"/>
          <w:szCs w:val="18"/>
          <w:lang w:eastAsia="zh-CN"/>
        </w:rPr>
        <w:t>% denotes the distance between the threshold line and the top line, which may affect the results of measurement, so it is recommended to set it to 50%.</w:t>
      </w:r>
    </w:p>
    <w:p w14:paraId="4C2ADD0C">
      <w:pPr>
        <w:pStyle w:val="2"/>
        <w:numPr>
          <w:ilvl w:val="0"/>
          <w:numId w:val="1"/>
        </w:numPr>
        <w:tabs>
          <w:tab w:val="left" w:pos="632"/>
          <w:tab w:val="left" w:pos="633"/>
        </w:tabs>
        <w:spacing w:before="240"/>
        <w:ind w:left="720" w:hanging="431"/>
        <w:rPr>
          <w:rFonts w:ascii="Times New Roman" w:hAnsi="Times New Roman" w:cs="Times New Roman"/>
        </w:rPr>
      </w:pPr>
      <w:bookmarkStart w:id="25" w:name="_TOC_250007"/>
      <w:bookmarkStart w:id="26" w:name="_Toc107871143"/>
      <w:r>
        <w:rPr>
          <w:rFonts w:ascii="Times New Roman" w:hAnsi="Times New Roman" w:cs="Times New Roman"/>
        </w:rPr>
        <w:t xml:space="preserve">Reporting of </w:t>
      </w:r>
      <w:bookmarkEnd w:id="25"/>
      <w:r>
        <w:rPr>
          <w:rFonts w:ascii="Times New Roman" w:hAnsi="Times New Roman" w:cs="Times New Roman"/>
        </w:rPr>
        <w:t>results</w:t>
      </w:r>
      <w:bookmarkEnd w:id="26"/>
    </w:p>
    <w:p w14:paraId="1D66BD1F">
      <w:pPr>
        <w:pStyle w:val="3"/>
        <w:numPr>
          <w:ilvl w:val="1"/>
          <w:numId w:val="1"/>
        </w:numPr>
        <w:spacing w:before="240" w:after="0" w:line="415" w:lineRule="auto"/>
        <w:ind w:hanging="578"/>
        <w:rPr>
          <w:rFonts w:ascii="Times New Roman" w:hAnsi="Times New Roman" w:cs="Times New Roman"/>
          <w:sz w:val="24"/>
          <w:szCs w:val="24"/>
          <w:lang w:eastAsia="zh-CN"/>
        </w:rPr>
      </w:pPr>
      <w:bookmarkStart w:id="27" w:name="_Toc107871144"/>
      <w:r>
        <w:rPr>
          <w:rFonts w:ascii="Times New Roman" w:hAnsi="Times New Roman" w:cs="Times New Roman"/>
          <w:sz w:val="24"/>
          <w:szCs w:val="24"/>
          <w:lang w:eastAsia="zh-CN"/>
        </w:rPr>
        <w:t>Measurement uncertainty</w:t>
      </w:r>
      <w:bookmarkEnd w:id="27"/>
    </w:p>
    <w:p w14:paraId="7D019D7C">
      <w:pPr>
        <w:pStyle w:val="7"/>
        <w:ind w:left="200" w:right="326"/>
        <w:jc w:val="both"/>
        <w:rPr>
          <w:rFonts w:ascii="Times New Roman" w:hAnsi="Times New Roman" w:cs="Times New Roman"/>
        </w:rPr>
      </w:pPr>
      <w:r>
        <w:rPr>
          <w:rFonts w:ascii="Times New Roman" w:hAnsi="Times New Roman" w:cs="Times New Roman"/>
        </w:rPr>
        <w:t>The measurement uncertainty shall be estimated according to the ISO Guide to the Expression of Uncertainty in Measurement. The participating laboratories are encouraged to use their usual model for the uncertainty calculation.</w:t>
      </w:r>
    </w:p>
    <w:p w14:paraId="3506F234">
      <w:pPr>
        <w:pStyle w:val="7"/>
        <w:rPr>
          <w:rFonts w:ascii="Times New Roman" w:hAnsi="Times New Roman" w:cs="Times New Roman"/>
        </w:rPr>
      </w:pPr>
    </w:p>
    <w:p w14:paraId="300E0F26">
      <w:pPr>
        <w:pStyle w:val="7"/>
        <w:ind w:left="200" w:right="325"/>
        <w:jc w:val="both"/>
        <w:rPr>
          <w:rFonts w:ascii="Times New Roman" w:hAnsi="Times New Roman" w:cs="Times New Roman"/>
        </w:rPr>
      </w:pPr>
      <w:r>
        <w:rPr>
          <w:rFonts w:ascii="Times New Roman" w:hAnsi="Times New Roman" w:cs="Times New Roman"/>
        </w:rPr>
        <w:t xml:space="preserve">All measurement uncertainties shall be stated as standard uncertainties and combined standard uncertainty </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k</w:t>
      </w:r>
      <w:r>
        <w:rPr>
          <w:rFonts w:ascii="Times New Roman" w:hAnsi="Times New Roman" w:cs="Times New Roman"/>
        </w:rPr>
        <w:t xml:space="preserve">=2). If appropriate the corresponding effective degree of freedom might be stated by the participants and can be used to calculate the combined uncertainty </w:t>
      </w:r>
      <w:r>
        <w:rPr>
          <w:rFonts w:ascii="Times New Roman" w:hAnsi="Times New Roman" w:cs="Times New Roman"/>
          <w:i/>
        </w:rPr>
        <w:t>U</w:t>
      </w:r>
      <w:r>
        <w:rPr>
          <w:rFonts w:ascii="Times New Roman" w:hAnsi="Times New Roman" w:cs="Times New Roman"/>
        </w:rPr>
        <w:t>. If none is given, ∞ is assumed.</w:t>
      </w:r>
    </w:p>
    <w:p w14:paraId="1330914E">
      <w:pPr>
        <w:pStyle w:val="3"/>
        <w:numPr>
          <w:ilvl w:val="1"/>
          <w:numId w:val="1"/>
        </w:numPr>
        <w:spacing w:before="240" w:after="0" w:line="415" w:lineRule="auto"/>
        <w:ind w:hanging="578"/>
        <w:rPr>
          <w:rFonts w:ascii="Times New Roman" w:hAnsi="Times New Roman" w:cs="Times New Roman"/>
          <w:sz w:val="24"/>
          <w:szCs w:val="24"/>
          <w:lang w:eastAsia="zh-CN"/>
        </w:rPr>
      </w:pPr>
      <w:bookmarkStart w:id="28" w:name="_TOC_250006"/>
      <w:bookmarkStart w:id="29" w:name="_Toc107871145"/>
      <w:bookmarkStart w:id="30" w:name="OLE_LINK6"/>
      <w:r>
        <w:rPr>
          <w:rFonts w:ascii="Times New Roman" w:hAnsi="Times New Roman" w:cs="Times New Roman"/>
          <w:sz w:val="24"/>
          <w:szCs w:val="24"/>
          <w:lang w:eastAsia="zh-CN"/>
        </w:rPr>
        <w:t xml:space="preserve">Results and uncertainties as reported by </w:t>
      </w:r>
      <w:bookmarkEnd w:id="28"/>
      <w:r>
        <w:rPr>
          <w:rFonts w:ascii="Times New Roman" w:hAnsi="Times New Roman" w:cs="Times New Roman"/>
          <w:sz w:val="24"/>
          <w:szCs w:val="24"/>
          <w:lang w:eastAsia="zh-CN"/>
        </w:rPr>
        <w:t>participants</w:t>
      </w:r>
      <w:bookmarkEnd w:id="29"/>
    </w:p>
    <w:bookmarkEnd w:id="30"/>
    <w:p w14:paraId="2A758552">
      <w:pPr>
        <w:pStyle w:val="7"/>
        <w:ind w:left="200" w:right="329"/>
        <w:jc w:val="both"/>
        <w:rPr>
          <w:rFonts w:ascii="Times New Roman" w:hAnsi="Times New Roman" w:cs="Times New Roman"/>
        </w:rPr>
      </w:pPr>
      <w:r>
        <w:rPr>
          <w:rFonts w:ascii="Times New Roman" w:hAnsi="Times New Roman" w:cs="Times New Roman"/>
        </w:rPr>
        <w:t xml:space="preserve">As soon as possible after measurements have been completed, the results of each NMI should be communicated to the pilot laboratory </w:t>
      </w:r>
      <w:r>
        <w:rPr>
          <w:rFonts w:ascii="Times New Roman" w:hAnsi="Times New Roman" w:cs="Times New Roman"/>
          <w:b/>
        </w:rPr>
        <w:t xml:space="preserve">within four (4) weeks </w:t>
      </w:r>
      <w:r>
        <w:rPr>
          <w:rFonts w:ascii="Times New Roman" w:hAnsi="Times New Roman" w:cs="Times New Roman"/>
        </w:rPr>
        <w:t>at the latest.</w:t>
      </w:r>
    </w:p>
    <w:p w14:paraId="195FE277">
      <w:pPr>
        <w:pStyle w:val="7"/>
        <w:rPr>
          <w:rFonts w:ascii="Times New Roman" w:hAnsi="Times New Roman" w:cs="Times New Roman"/>
        </w:rPr>
      </w:pPr>
    </w:p>
    <w:p w14:paraId="24C43B99">
      <w:pPr>
        <w:spacing w:after="0" w:line="240" w:lineRule="auto"/>
        <w:ind w:left="200" w:right="333"/>
        <w:jc w:val="both"/>
        <w:rPr>
          <w:rFonts w:ascii="Times New Roman" w:hAnsi="Times New Roman" w:cs="Times New Roman"/>
          <w:b/>
        </w:rPr>
      </w:pPr>
      <w:r>
        <w:rPr>
          <w:rFonts w:ascii="Times New Roman" w:hAnsi="Times New Roman" w:cs="Times New Roman"/>
        </w:rPr>
        <w:t xml:space="preserve">The report templates in appendix A, B, C and D of this document will be sent from pilot by e-mail (Word documents) to all participating laboratories. In any case, the signed report must also be sent in paper form by mail or electronically as a scanned pdf document. </w:t>
      </w:r>
      <w:r>
        <w:rPr>
          <w:rFonts w:ascii="Times New Roman" w:hAnsi="Times New Roman" w:cs="Times New Roman"/>
          <w:b/>
        </w:rPr>
        <w:t>In case of any differences, the signed forms are considered to be the definitive version.</w:t>
      </w:r>
    </w:p>
    <w:p w14:paraId="58D15DA2">
      <w:pPr>
        <w:pStyle w:val="7"/>
        <w:rPr>
          <w:rFonts w:ascii="Times New Roman" w:hAnsi="Times New Roman" w:cs="Times New Roman"/>
          <w:b/>
        </w:rPr>
      </w:pPr>
    </w:p>
    <w:p w14:paraId="49022E58">
      <w:pPr>
        <w:pStyle w:val="7"/>
        <w:ind w:left="200" w:right="333"/>
        <w:jc w:val="both"/>
        <w:rPr>
          <w:rFonts w:ascii="Times New Roman" w:hAnsi="Times New Roman" w:cs="Times New Roman"/>
          <w:sz w:val="16"/>
        </w:rPr>
      </w:pPr>
      <w:r>
        <w:rPr>
          <w:rFonts w:ascii="Times New Roman" w:hAnsi="Times New Roman" w:cs="Times New Roman"/>
        </w:rPr>
        <w:t>Each report will be checked by the pilot for consistency of results. In case of discrepancies the lab will be informed to check measurement results and uncertainty budget, but with no indication of size and direction of discrepancy.</w:t>
      </w:r>
    </w:p>
    <w:p w14:paraId="68703A7A">
      <w:pPr>
        <w:pStyle w:val="2"/>
        <w:numPr>
          <w:ilvl w:val="0"/>
          <w:numId w:val="1"/>
        </w:numPr>
        <w:tabs>
          <w:tab w:val="left" w:pos="632"/>
          <w:tab w:val="left" w:pos="633"/>
        </w:tabs>
        <w:spacing w:before="240"/>
        <w:ind w:left="720" w:hanging="431"/>
        <w:rPr>
          <w:rFonts w:ascii="Times New Roman" w:hAnsi="Times New Roman" w:cs="Times New Roman"/>
        </w:rPr>
      </w:pPr>
      <w:bookmarkStart w:id="31" w:name="_TOC_250005"/>
      <w:bookmarkStart w:id="32" w:name="_Toc107871146"/>
      <w:r>
        <w:rPr>
          <w:rFonts w:ascii="Times New Roman" w:hAnsi="Times New Roman" w:cs="Times New Roman"/>
        </w:rPr>
        <w:t xml:space="preserve">Analysis of </w:t>
      </w:r>
      <w:bookmarkEnd w:id="31"/>
      <w:r>
        <w:rPr>
          <w:rFonts w:ascii="Times New Roman" w:hAnsi="Times New Roman" w:cs="Times New Roman"/>
        </w:rPr>
        <w:t>results</w:t>
      </w:r>
      <w:bookmarkEnd w:id="32"/>
    </w:p>
    <w:p w14:paraId="76C8FA7F">
      <w:pPr>
        <w:pStyle w:val="3"/>
        <w:numPr>
          <w:ilvl w:val="1"/>
          <w:numId w:val="1"/>
        </w:numPr>
        <w:spacing w:before="240" w:after="0" w:line="415" w:lineRule="auto"/>
        <w:ind w:hanging="578"/>
        <w:rPr>
          <w:rFonts w:ascii="Times New Roman" w:hAnsi="Times New Roman" w:cs="Times New Roman"/>
          <w:sz w:val="24"/>
          <w:szCs w:val="24"/>
          <w:lang w:eastAsia="zh-CN"/>
        </w:rPr>
      </w:pPr>
      <w:bookmarkStart w:id="33" w:name="_TOC_250004"/>
      <w:bookmarkStart w:id="34" w:name="_Toc107871147"/>
      <w:r>
        <w:rPr>
          <w:rFonts w:ascii="Times New Roman" w:hAnsi="Times New Roman" w:cs="Times New Roman"/>
          <w:sz w:val="24"/>
          <w:szCs w:val="24"/>
          <w:lang w:eastAsia="zh-CN"/>
        </w:rPr>
        <w:t xml:space="preserve">Calculation of the </w:t>
      </w:r>
      <w:bookmarkEnd w:id="33"/>
      <w:r>
        <w:rPr>
          <w:rFonts w:ascii="Times New Roman" w:hAnsi="Times New Roman" w:cs="Times New Roman"/>
          <w:sz w:val="24"/>
          <w:szCs w:val="24"/>
          <w:lang w:eastAsia="zh-CN"/>
        </w:rPr>
        <w:t>KCRV</w:t>
      </w:r>
      <w:bookmarkEnd w:id="34"/>
    </w:p>
    <w:p w14:paraId="58343ED4">
      <w:pPr>
        <w:pStyle w:val="7"/>
        <w:ind w:left="198" w:right="332"/>
        <w:jc w:val="both"/>
        <w:rPr>
          <w:rFonts w:ascii="Times New Roman" w:hAnsi="Times New Roman" w:cs="Times New Roman"/>
        </w:rPr>
      </w:pPr>
      <w:r>
        <w:rPr>
          <w:rFonts w:ascii="Times New Roman" w:hAnsi="Times New Roman" w:cs="Times New Roman"/>
        </w:rPr>
        <w:t>When</w:t>
      </w:r>
      <w:r>
        <w:rPr>
          <w:rFonts w:ascii="Times New Roman" w:hAnsi="Times New Roman" w:cs="Times New Roman"/>
          <w:spacing w:val="-7"/>
        </w:rPr>
        <w:t xml:space="preserve"> </w:t>
      </w:r>
      <w:r>
        <w:rPr>
          <w:rFonts w:ascii="Times New Roman" w:hAnsi="Times New Roman" w:cs="Times New Roman"/>
        </w:rPr>
        <w:t>all</w:t>
      </w:r>
      <w:r>
        <w:rPr>
          <w:rFonts w:ascii="Times New Roman" w:hAnsi="Times New Roman" w:cs="Times New Roman"/>
          <w:spacing w:val="-9"/>
        </w:rPr>
        <w:t xml:space="preserve"> </w:t>
      </w:r>
      <w:r>
        <w:rPr>
          <w:rFonts w:ascii="Times New Roman" w:hAnsi="Times New Roman" w:cs="Times New Roman"/>
        </w:rPr>
        <w:t>measurements</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5"/>
        </w:rPr>
        <w:t xml:space="preserve"> </w:t>
      </w:r>
      <w:r>
        <w:rPr>
          <w:rFonts w:ascii="Times New Roman" w:hAnsi="Times New Roman" w:cs="Times New Roman"/>
        </w:rPr>
        <w:t>completed,</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reference</w:t>
      </w:r>
      <w:r>
        <w:rPr>
          <w:rFonts w:ascii="Times New Roman" w:hAnsi="Times New Roman" w:cs="Times New Roman"/>
          <w:spacing w:val="-7"/>
        </w:rPr>
        <w:t xml:space="preserve"> </w:t>
      </w:r>
      <w:r>
        <w:rPr>
          <w:rFonts w:ascii="Times New Roman" w:hAnsi="Times New Roman" w:cs="Times New Roman"/>
        </w:rPr>
        <w:t>value</w:t>
      </w:r>
      <w:r>
        <w:rPr>
          <w:rFonts w:ascii="Times New Roman" w:hAnsi="Times New Roman" w:cs="Times New Roman"/>
          <w:spacing w:val="-7"/>
        </w:rPr>
        <w:t xml:space="preserve"> </w:t>
      </w:r>
      <w:r>
        <w:rPr>
          <w:rFonts w:ascii="Times New Roman" w:hAnsi="Times New Roman" w:cs="Times New Roman"/>
        </w:rPr>
        <w:t>for</w:t>
      </w:r>
      <w:r>
        <w:rPr>
          <w:rFonts w:ascii="Times New Roman" w:hAnsi="Times New Roman" w:cs="Times New Roman"/>
          <w:spacing w:val="-7"/>
        </w:rPr>
        <w:t xml:space="preserve"> </w:t>
      </w:r>
      <w:r>
        <w:rPr>
          <w:rFonts w:ascii="Times New Roman" w:hAnsi="Times New Roman" w:cs="Times New Roman"/>
        </w:rPr>
        <w:t>each</w:t>
      </w:r>
      <w:r>
        <w:rPr>
          <w:rFonts w:ascii="Times New Roman" w:hAnsi="Times New Roman" w:cs="Times New Roman"/>
          <w:spacing w:val="-9"/>
        </w:rPr>
        <w:t xml:space="preserve"> </w:t>
      </w:r>
      <w:r>
        <w:rPr>
          <w:rFonts w:ascii="Times New Roman" w:hAnsi="Times New Roman" w:cs="Times New Roman"/>
        </w:rPr>
        <w:t>measured</w:t>
      </w:r>
      <w:r>
        <w:rPr>
          <w:rFonts w:ascii="Times New Roman" w:hAnsi="Times New Roman" w:cs="Times New Roman"/>
          <w:spacing w:val="-6"/>
        </w:rPr>
        <w:t xml:space="preserve"> </w:t>
      </w:r>
      <w:r>
        <w:rPr>
          <w:rFonts w:ascii="Times New Roman" w:hAnsi="Times New Roman" w:cs="Times New Roman"/>
        </w:rPr>
        <w:t>quantity</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be</w:t>
      </w:r>
      <w:r>
        <w:rPr>
          <w:rFonts w:ascii="Times New Roman" w:hAnsi="Times New Roman" w:cs="Times New Roman"/>
          <w:spacing w:val="-6"/>
        </w:rPr>
        <w:t xml:space="preserve"> </w:t>
      </w:r>
      <w:r>
        <w:rPr>
          <w:rFonts w:ascii="Times New Roman" w:hAnsi="Times New Roman" w:cs="Times New Roman"/>
        </w:rPr>
        <w:t xml:space="preserve">selected </w:t>
      </w:r>
      <w:r>
        <w:rPr>
          <w:rFonts w:ascii="Times New Roman" w:hAnsi="Times New Roman" w:cs="Times New Roman"/>
          <w:position w:val="2"/>
        </w:rPr>
        <w:t xml:space="preserve">from either the arithmetic value or the weighted mean of the values </w:t>
      </w:r>
      <w:r>
        <w:rPr>
          <w:rFonts w:ascii="Times New Roman" w:hAnsi="Times New Roman" w:cs="Times New Roman"/>
          <w:i/>
          <w:position w:val="2"/>
        </w:rPr>
        <w:t>x</w:t>
      </w:r>
      <w:r>
        <w:rPr>
          <w:rFonts w:ascii="Times New Roman" w:hAnsi="Times New Roman" w:cs="Times New Roman"/>
          <w:i/>
          <w:sz w:val="14"/>
        </w:rPr>
        <w:t xml:space="preserve">i </w:t>
      </w:r>
      <w:r>
        <w:rPr>
          <w:rFonts w:ascii="Times New Roman" w:hAnsi="Times New Roman" w:cs="Times New Roman"/>
          <w:position w:val="2"/>
        </w:rPr>
        <w:t xml:space="preserve">from each individual laboratory, </w:t>
      </w:r>
      <w:r>
        <w:rPr>
          <w:rFonts w:ascii="Times New Roman" w:hAnsi="Times New Roman" w:cs="Times New Roman"/>
        </w:rPr>
        <w:t>as given by:</w:t>
      </w:r>
    </w:p>
    <w:p w14:paraId="2A821968">
      <w:pPr>
        <w:pStyle w:val="7"/>
        <w:ind w:left="198"/>
        <w:rPr>
          <w:rFonts w:ascii="Times New Roman" w:hAnsi="Times New Roman" w:cs="Times New Roman"/>
        </w:rPr>
      </w:pPr>
      <w:r>
        <w:rPr>
          <w:rFonts w:ascii="Times New Roman" w:hAnsi="Times New Roman" w:cs="Times New Roman"/>
        </w:rPr>
        <w:t>Arithmetic mean:</w:t>
      </w:r>
    </w:p>
    <w:p w14:paraId="38D91A4A">
      <w:pPr>
        <w:ind w:left="200" w:right="330"/>
        <w:jc w:val="right"/>
        <w:rPr>
          <w:rFonts w:ascii="Times New Roman" w:hAnsi="Times New Roman" w:cs="Times New Roman"/>
          <w:lang w:eastAsia="zh-CN"/>
        </w:rPr>
      </w:pPr>
      <w:r>
        <w:rPr>
          <w:position w:val="-28"/>
        </w:rPr>
        <w:object>
          <v:shape id="_x0000_i1026" o:spt="75" type="#_x0000_t75" style="height:34.2pt;width:60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r>
        <w:t xml:space="preserve">                                                                     </w:t>
      </w:r>
      <w:r>
        <w:rPr>
          <w:rFonts w:hint="eastAsia" w:ascii="Times New Roman" w:hAnsi="Times New Roman" w:cs="Times New Roman"/>
          <w:lang w:eastAsia="zh-CN"/>
        </w:rPr>
        <w:t xml:space="preserve"> (</w:t>
      </w:r>
      <w:r>
        <w:rPr>
          <w:rFonts w:ascii="Times New Roman" w:hAnsi="Times New Roman" w:cs="Times New Roman"/>
          <w:lang w:eastAsia="zh-CN"/>
        </w:rPr>
        <w:t>2)</w:t>
      </w:r>
    </w:p>
    <w:p w14:paraId="632C38F4">
      <w:pPr>
        <w:pStyle w:val="7"/>
        <w:spacing w:line="260" w:lineRule="exact"/>
        <w:ind w:left="198"/>
        <w:rPr>
          <w:rFonts w:ascii="Times New Roman" w:hAnsi="Times New Roman" w:cs="Times New Roman"/>
        </w:rPr>
      </w:pPr>
      <w:r>
        <w:rPr>
          <w:rFonts w:ascii="Times New Roman" w:hAnsi="Times New Roman" w:cs="Times New Roman"/>
        </w:rPr>
        <w:t>Weighted mean:</w:t>
      </w:r>
    </w:p>
    <w:p w14:paraId="75E34DF2">
      <w:pPr>
        <w:ind w:left="200" w:right="330"/>
        <w:jc w:val="right"/>
        <w:rPr>
          <w:rFonts w:ascii="Times New Roman" w:hAnsi="Times New Roman" w:cs="Times New Roman"/>
        </w:rPr>
      </w:pPr>
      <w:r>
        <w:rPr>
          <w:rFonts w:ascii="Times New Roman" w:hAnsi="Times New Roman" w:cs="Times New Roman"/>
          <w:position w:val="-34"/>
        </w:rPr>
        <w:object>
          <v:shape id="_x0000_i1027" o:spt="75" type="#_x0000_t75" style="height:40.8pt;width:183.6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ascii="Times New Roman" w:hAnsi="Times New Roman" w:cs="Times New Roman"/>
        </w:rPr>
        <w:t xml:space="preserve">                                        (3)</w:t>
      </w:r>
    </w:p>
    <w:p w14:paraId="62220F31">
      <w:pPr>
        <w:pStyle w:val="7"/>
        <w:ind w:left="200" w:right="333"/>
        <w:jc w:val="both"/>
        <w:rPr>
          <w:rFonts w:ascii="Times New Roman" w:hAnsi="Times New Roman" w:cs="Times New Roman"/>
        </w:rPr>
      </w:pPr>
      <w:r>
        <w:rPr>
          <w:rFonts w:ascii="Times New Roman" w:hAnsi="Times New Roman" w:cs="Times New Roman"/>
        </w:rPr>
        <w:t>Note: The two methods will be calculated for comparison only. The weighted mean will be used for the reference value.</w:t>
      </w:r>
    </w:p>
    <w:p w14:paraId="14E4C8CE">
      <w:pPr>
        <w:pStyle w:val="7"/>
        <w:rPr>
          <w:rFonts w:ascii="Times New Roman" w:hAnsi="Times New Roman" w:cs="Times New Roman"/>
        </w:rPr>
      </w:pPr>
    </w:p>
    <w:p w14:paraId="0E09CC0D">
      <w:pPr>
        <w:pStyle w:val="7"/>
        <w:ind w:left="200" w:right="328"/>
        <w:jc w:val="both"/>
        <w:rPr>
          <w:rFonts w:ascii="Times New Roman" w:hAnsi="Times New Roman" w:cs="Times New Roman"/>
        </w:rPr>
      </w:pPr>
      <w:r>
        <w:rPr>
          <w:rFonts w:ascii="Times New Roman" w:hAnsi="Times New Roman" w:cs="Times New Roman"/>
        </w:rPr>
        <w:t xml:space="preserve">The check for consistency of the comparison results of each laboratory for each measurand with their </w:t>
      </w:r>
      <w:r>
        <w:rPr>
          <w:rFonts w:ascii="Times New Roman" w:hAnsi="Times New Roman" w:cs="Times New Roman"/>
          <w:position w:val="2"/>
        </w:rPr>
        <w:t xml:space="preserve">associated uncertainties will be made based on </w:t>
      </w:r>
      <w:r>
        <w:rPr>
          <w:rFonts w:ascii="Times New Roman" w:hAnsi="Times New Roman" w:cs="Times New Roman"/>
          <w:i/>
          <w:iCs/>
          <w:position w:val="2"/>
        </w:rPr>
        <w:t>E</w:t>
      </w:r>
      <w:r>
        <w:rPr>
          <w:rFonts w:ascii="Times New Roman" w:hAnsi="Times New Roman" w:cs="Times New Roman"/>
        </w:rPr>
        <w:t>n</w:t>
      </w:r>
      <w:r>
        <w:rPr>
          <w:rFonts w:ascii="Times New Roman" w:hAnsi="Times New Roman" w:cs="Times New Roman"/>
          <w:position w:val="2"/>
        </w:rPr>
        <w:t xml:space="preserve"> criteria using </w:t>
      </w:r>
      <w:r>
        <w:rPr>
          <w:rFonts w:ascii="Times New Roman" w:hAnsi="Times New Roman" w:cs="Times New Roman"/>
          <w:i/>
          <w:position w:val="2"/>
        </w:rPr>
        <w:t>E</w:t>
      </w:r>
      <w:r>
        <w:rPr>
          <w:rFonts w:ascii="Times New Roman" w:hAnsi="Times New Roman" w:cs="Times New Roman"/>
        </w:rPr>
        <w:t xml:space="preserve">n </w:t>
      </w:r>
      <w:r>
        <w:rPr>
          <w:rFonts w:ascii="Times New Roman" w:hAnsi="Times New Roman" w:cs="Times New Roman"/>
          <w:position w:val="2"/>
        </w:rPr>
        <w:t xml:space="preserve">values, along the lines of the </w:t>
      </w:r>
      <w:r>
        <w:rPr>
          <w:rFonts w:ascii="Times New Roman" w:hAnsi="Times New Roman" w:cs="Times New Roman"/>
          <w:i/>
          <w:position w:val="2"/>
        </w:rPr>
        <w:t xml:space="preserve">WG- </w:t>
      </w:r>
      <w:r>
        <w:rPr>
          <w:rFonts w:ascii="Times New Roman" w:hAnsi="Times New Roman" w:cs="Times New Roman"/>
          <w:i/>
        </w:rPr>
        <w:t>MRA-KC-report-template</w:t>
      </w:r>
      <w:r>
        <w:rPr>
          <w:rFonts w:ascii="Times New Roman" w:hAnsi="Times New Roman" w:cs="Times New Roman"/>
        </w:rPr>
        <w:t>, and on the Birge ratio.</w:t>
      </w:r>
    </w:p>
    <w:p w14:paraId="4829A685">
      <w:pPr>
        <w:pStyle w:val="7"/>
        <w:ind w:left="200" w:right="328"/>
        <w:jc w:val="both"/>
        <w:rPr>
          <w:rFonts w:ascii="Times New Roman" w:hAnsi="Times New Roman" w:cs="Times New Roman"/>
        </w:rPr>
      </w:pPr>
    </w:p>
    <w:p w14:paraId="5505B65A">
      <w:pPr>
        <w:pStyle w:val="7"/>
        <w:ind w:left="200"/>
        <w:jc w:val="both"/>
        <w:rPr>
          <w:rFonts w:ascii="Times New Roman" w:hAnsi="Times New Roman" w:cs="Times New Roman"/>
        </w:rPr>
      </w:pPr>
      <w:r>
        <w:rPr>
          <w:rFonts w:ascii="Times New Roman" w:hAnsi="Times New Roman" w:cs="Times New Roman"/>
        </w:rPr>
        <w:t>Degree of equivalence ratio:</w:t>
      </w:r>
    </w:p>
    <w:p w14:paraId="3E16CC66">
      <w:pPr>
        <w:spacing w:after="0" w:line="240" w:lineRule="auto"/>
        <w:ind w:left="200" w:right="330"/>
        <w:jc w:val="right"/>
        <w:rPr>
          <w:rFonts w:ascii="Times New Roman" w:hAnsi="Times New Roman" w:cs="Times New Roman"/>
        </w:rPr>
      </w:pPr>
      <w:r>
        <w:rPr>
          <w:rFonts w:ascii="Times New Roman" w:hAnsi="Times New Roman" w:cs="Times New Roman"/>
          <w:position w:val="-38"/>
        </w:rPr>
        <w:object>
          <v:shape id="_x0000_i1028" o:spt="75" type="#_x0000_t75" style="height:37.8pt;width:12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ascii="Times New Roman" w:hAnsi="Times New Roman" w:cs="Times New Roman"/>
        </w:rPr>
        <w:t xml:space="preserve">                                                     (4)</w:t>
      </w:r>
    </w:p>
    <w:p w14:paraId="10EE3821">
      <w:pPr>
        <w:pStyle w:val="7"/>
        <w:ind w:left="200" w:right="334"/>
        <w:jc w:val="both"/>
        <w:rPr>
          <w:rFonts w:ascii="Times New Roman" w:hAnsi="Times New Roman" w:cs="Times New Roman"/>
        </w:rPr>
      </w:pPr>
      <w:r>
        <w:rPr>
          <w:rFonts w:ascii="Times New Roman" w:hAnsi="Times New Roman" w:cs="Times New Roman"/>
        </w:rPr>
        <w:t xml:space="preserve">where </w:t>
      </w:r>
      <w:r>
        <w:rPr>
          <w:rFonts w:ascii="Cambria Math" w:hAnsi="Cambria Math" w:eastAsia="Cambria Math" w:cs="Cambria Math"/>
        </w:rPr>
        <w:t>𝑢</w:t>
      </w:r>
      <w:r>
        <w:rPr>
          <w:rFonts w:ascii="Times New Roman" w:hAnsi="Times New Roman" w:eastAsia="Cambria Math" w:cs="Times New Roman"/>
        </w:rPr>
        <w:t>(</w:t>
      </w:r>
      <w:r>
        <w:rPr>
          <w:rFonts w:ascii="Cambria Math" w:hAnsi="Cambria Math" w:eastAsia="Cambria Math" w:cs="Cambria Math"/>
        </w:rPr>
        <w:t>𝑥</w:t>
      </w:r>
      <w:r>
        <w:rPr>
          <w:rFonts w:ascii="Cambria Math" w:hAnsi="Cambria Math" w:eastAsia="Cambria Math" w:cs="Cambria Math"/>
          <w:position w:val="-4"/>
          <w:sz w:val="16"/>
        </w:rPr>
        <w:t>𝑖</w:t>
      </w:r>
      <w:r>
        <w:rPr>
          <w:rFonts w:ascii="Times New Roman" w:hAnsi="Times New Roman" w:eastAsia="Cambria Math" w:cs="Times New Roman"/>
          <w:position w:val="-4"/>
          <w:sz w:val="16"/>
        </w:rPr>
        <w:t xml:space="preserve">) </w:t>
      </w:r>
      <w:r>
        <w:rPr>
          <w:rFonts w:ascii="Cambria Math" w:hAnsi="Cambria Math" w:eastAsia="Cambria Math" w:cs="Cambria Math"/>
        </w:rPr>
        <w:t>𝑖</w:t>
      </w:r>
      <w:r>
        <w:rPr>
          <w:rFonts w:ascii="Times New Roman" w:hAnsi="Times New Roman" w:cs="Times New Roman"/>
        </w:rPr>
        <w:t xml:space="preserve">s the standard uncertainty of the individual laboratory and </w:t>
      </w:r>
      <w:r>
        <w:rPr>
          <w:rFonts w:ascii="Cambria Math" w:hAnsi="Cambria Math" w:eastAsia="Cambria Math" w:cs="Cambria Math"/>
        </w:rPr>
        <w:t>𝑢</w:t>
      </w:r>
      <w:r>
        <w:rPr>
          <w:rFonts w:ascii="Times New Roman" w:hAnsi="Times New Roman" w:eastAsia="Cambria Math" w:cs="Times New Roman"/>
          <w:position w:val="1"/>
        </w:rPr>
        <w:t>(</w:t>
      </w:r>
      <w:r>
        <w:rPr>
          <w:rFonts w:ascii="Cambria Math" w:hAnsi="Cambria Math" w:eastAsia="Cambria Math" w:cs="Cambria Math"/>
        </w:rPr>
        <w:t>𝑥</w:t>
      </w:r>
      <w:r>
        <w:rPr>
          <w:rFonts w:ascii="Times New Roman" w:hAnsi="Times New Roman" w:eastAsia="Cambria Math" w:cs="Times New Roman"/>
        </w:rPr>
        <w:t>̅</w:t>
      </w:r>
      <w:r>
        <w:rPr>
          <w:rFonts w:ascii="Cambria Math" w:hAnsi="Cambria Math" w:eastAsia="Cambria Math" w:cs="Cambria Math"/>
          <w:position w:val="-4"/>
          <w:sz w:val="16"/>
        </w:rPr>
        <w:t>𝑤</w:t>
      </w:r>
      <w:r>
        <w:rPr>
          <w:rFonts w:ascii="Times New Roman" w:hAnsi="Times New Roman" w:eastAsia="Cambria Math" w:cs="Times New Roman"/>
          <w:position w:val="1"/>
        </w:rPr>
        <w:t xml:space="preserve">) </w:t>
      </w:r>
      <w:r>
        <w:rPr>
          <w:rFonts w:ascii="Times New Roman" w:hAnsi="Times New Roman" w:cs="Times New Roman"/>
        </w:rPr>
        <w:t>is the standard uncertainty of the weighted mean.</w:t>
      </w:r>
    </w:p>
    <w:p w14:paraId="55CB003A">
      <w:pPr>
        <w:pStyle w:val="7"/>
        <w:ind w:left="200" w:right="334"/>
        <w:jc w:val="both"/>
        <w:rPr>
          <w:rFonts w:ascii="Times New Roman" w:hAnsi="Times New Roman" w:cs="Times New Roman"/>
        </w:rPr>
      </w:pPr>
    </w:p>
    <w:p w14:paraId="372C7D22">
      <w:pPr>
        <w:pStyle w:val="7"/>
        <w:ind w:left="200"/>
        <w:rPr>
          <w:rFonts w:ascii="Times New Roman" w:hAnsi="Times New Roman" w:cs="Times New Roman"/>
        </w:rPr>
      </w:pPr>
      <w:r>
        <w:rPr>
          <w:rFonts w:ascii="Times New Roman" w:hAnsi="Times New Roman" w:cs="Times New Roman"/>
        </w:rPr>
        <w:t>Birge ratio:</w:t>
      </w:r>
    </w:p>
    <w:p w14:paraId="569DE397">
      <w:pPr>
        <w:spacing w:after="0" w:line="240" w:lineRule="auto"/>
        <w:ind w:left="198" w:right="330"/>
        <w:jc w:val="right"/>
        <w:rPr>
          <w:rFonts w:ascii="Times New Roman" w:hAnsi="Times New Roman" w:cs="Times New Roman"/>
        </w:rPr>
      </w:pPr>
      <w:r>
        <w:rPr>
          <w:rFonts w:ascii="Times New Roman" w:hAnsi="Times New Roman" w:cs="Times New Roman"/>
          <w:position w:val="-30"/>
        </w:rPr>
        <w:object>
          <v:shape id="_x0000_i1029" o:spt="75" type="#_x0000_t75" style="height:34.2pt;width:43.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ascii="Times New Roman" w:hAnsi="Times New Roman" w:cs="Times New Roman"/>
        </w:rPr>
        <w:t xml:space="preserve">                                                                     (5)</w:t>
      </w:r>
    </w:p>
    <w:p w14:paraId="698A73EC">
      <w:pPr>
        <w:pStyle w:val="7"/>
        <w:ind w:left="200"/>
        <w:rPr>
          <w:rFonts w:ascii="Times New Roman" w:hAnsi="Times New Roman" w:cs="Times New Roman"/>
        </w:rPr>
      </w:pPr>
    </w:p>
    <w:p w14:paraId="6CA29FB1">
      <w:pPr>
        <w:pStyle w:val="7"/>
        <w:ind w:left="200"/>
        <w:rPr>
          <w:rFonts w:ascii="Times New Roman" w:hAnsi="Times New Roman" w:cs="Times New Roman"/>
        </w:rPr>
      </w:pPr>
      <w:r>
        <w:rPr>
          <w:rFonts w:ascii="Times New Roman" w:hAnsi="Times New Roman" w:cs="Times New Roman"/>
        </w:rPr>
        <w:t xml:space="preserve">where </w:t>
      </w:r>
      <w:r>
        <w:rPr>
          <w:rFonts w:ascii="Cambria Math" w:hAnsi="Cambria Math" w:eastAsia="Cambria Math" w:cs="Cambria Math"/>
        </w:rPr>
        <w:t>𝑢</w:t>
      </w:r>
      <w:r>
        <w:rPr>
          <w:rFonts w:ascii="Cambria Math" w:hAnsi="Cambria Math" w:eastAsia="Cambria Math" w:cs="Cambria Math"/>
          <w:position w:val="-4"/>
          <w:sz w:val="16"/>
        </w:rPr>
        <w:t>𝐼</w:t>
      </w:r>
      <w:r>
        <w:rPr>
          <w:rFonts w:ascii="Times New Roman" w:hAnsi="Times New Roman" w:eastAsia="Cambria Math" w:cs="Times New Roman"/>
          <w:position w:val="1"/>
        </w:rPr>
        <w:t>(</w:t>
      </w:r>
      <w:r>
        <w:rPr>
          <w:rFonts w:ascii="Cambria Math" w:hAnsi="Cambria Math" w:eastAsia="Cambria Math" w:cs="Cambria Math"/>
        </w:rPr>
        <w:t>𝑥</w:t>
      </w:r>
      <w:r>
        <w:rPr>
          <w:rFonts w:ascii="Times New Roman" w:hAnsi="Times New Roman" w:eastAsia="Cambria Math" w:cs="Times New Roman"/>
        </w:rPr>
        <w:t>̄</w:t>
      </w:r>
      <w:r>
        <w:rPr>
          <w:rFonts w:ascii="Cambria Math" w:hAnsi="Cambria Math" w:eastAsia="Cambria Math" w:cs="Cambria Math"/>
          <w:position w:val="-4"/>
          <w:sz w:val="16"/>
        </w:rPr>
        <w:t>𝑤</w:t>
      </w:r>
      <w:r>
        <w:rPr>
          <w:rFonts w:ascii="Times New Roman" w:hAnsi="Times New Roman" w:eastAsia="Cambria Math" w:cs="Times New Roman"/>
          <w:position w:val="1"/>
        </w:rPr>
        <w:t xml:space="preserve">) </w:t>
      </w:r>
      <w:r>
        <w:rPr>
          <w:rFonts w:ascii="Times New Roman" w:hAnsi="Times New Roman" w:cs="Times New Roman"/>
        </w:rPr>
        <w:t xml:space="preserve">is propagated (internal) uncertainty and </w:t>
      </w:r>
      <w:r>
        <w:rPr>
          <w:rFonts w:ascii="Cambria Math" w:hAnsi="Cambria Math" w:eastAsia="Cambria Math" w:cs="Cambria Math"/>
        </w:rPr>
        <w:t>𝑢</w:t>
      </w:r>
      <w:r>
        <w:rPr>
          <w:rFonts w:ascii="Cambria Math" w:hAnsi="Cambria Math" w:eastAsia="Cambria Math" w:cs="Cambria Math"/>
          <w:position w:val="-4"/>
          <w:sz w:val="16"/>
        </w:rPr>
        <w:t>𝐸</w:t>
      </w:r>
      <w:r>
        <w:rPr>
          <w:rFonts w:ascii="Times New Roman" w:hAnsi="Times New Roman" w:eastAsia="Cambria Math" w:cs="Times New Roman"/>
          <w:position w:val="1"/>
        </w:rPr>
        <w:t>(</w:t>
      </w:r>
      <w:r>
        <w:rPr>
          <w:rFonts w:ascii="Cambria Math" w:hAnsi="Cambria Math" w:eastAsia="Cambria Math" w:cs="Cambria Math"/>
        </w:rPr>
        <w:t>𝑥</w:t>
      </w:r>
      <w:r>
        <w:rPr>
          <w:rFonts w:ascii="Times New Roman" w:hAnsi="Times New Roman" w:eastAsia="Cambria Math" w:cs="Times New Roman"/>
        </w:rPr>
        <w:t>̄</w:t>
      </w:r>
      <w:r>
        <w:rPr>
          <w:rFonts w:ascii="Cambria Math" w:hAnsi="Cambria Math" w:eastAsia="Cambria Math" w:cs="Cambria Math"/>
          <w:position w:val="-4"/>
          <w:sz w:val="16"/>
        </w:rPr>
        <w:t>𝑤</w:t>
      </w:r>
      <w:r>
        <w:rPr>
          <w:rFonts w:ascii="Times New Roman" w:hAnsi="Times New Roman" w:eastAsia="Cambria Math" w:cs="Times New Roman"/>
          <w:position w:val="1"/>
        </w:rPr>
        <w:t xml:space="preserve">) </w:t>
      </w:r>
      <w:r>
        <w:rPr>
          <w:rFonts w:ascii="Times New Roman" w:hAnsi="Times New Roman" w:cs="Times New Roman"/>
        </w:rPr>
        <w:t>is external uncertainty calculated from the standard deviation of the weighted mean.</w:t>
      </w:r>
      <w:r>
        <w:rPr>
          <w:rFonts w:ascii="Cambria Math" w:hAnsi="Cambria Math" w:eastAsia="Cambria Math" w:cs="Cambria Math"/>
        </w:rPr>
        <w:t xml:space="preserve"> The 𝑢</w:t>
      </w:r>
      <w:r>
        <w:rPr>
          <w:rFonts w:ascii="Cambria Math" w:hAnsi="Cambria Math" w:eastAsia="Cambria Math" w:cs="Cambria Math"/>
          <w:position w:val="-4"/>
          <w:sz w:val="16"/>
        </w:rPr>
        <w:t>𝐼</w:t>
      </w:r>
      <w:r>
        <w:rPr>
          <w:rFonts w:ascii="Times New Roman" w:hAnsi="Times New Roman" w:eastAsia="Cambria Math" w:cs="Times New Roman"/>
          <w:position w:val="1"/>
        </w:rPr>
        <w:t>(</w:t>
      </w:r>
      <w:r>
        <w:rPr>
          <w:rFonts w:ascii="Cambria Math" w:hAnsi="Cambria Math" w:eastAsia="Cambria Math" w:cs="Cambria Math"/>
        </w:rPr>
        <w:t>𝑥</w:t>
      </w:r>
      <w:r>
        <w:rPr>
          <w:rFonts w:ascii="Times New Roman" w:hAnsi="Times New Roman" w:eastAsia="Cambria Math" w:cs="Times New Roman"/>
        </w:rPr>
        <w:t>̄</w:t>
      </w:r>
      <w:r>
        <w:rPr>
          <w:rFonts w:ascii="Cambria Math" w:hAnsi="Cambria Math" w:eastAsia="Cambria Math" w:cs="Cambria Math"/>
          <w:position w:val="-4"/>
          <w:sz w:val="16"/>
        </w:rPr>
        <w:t>𝑤</w:t>
      </w:r>
      <w:r>
        <w:rPr>
          <w:rFonts w:ascii="Times New Roman" w:hAnsi="Times New Roman" w:eastAsia="Cambria Math" w:cs="Times New Roman"/>
          <w:position w:val="1"/>
        </w:rPr>
        <w:t xml:space="preserve">) and </w:t>
      </w:r>
      <w:r>
        <w:rPr>
          <w:rFonts w:ascii="Cambria Math" w:hAnsi="Cambria Math" w:eastAsia="Cambria Math" w:cs="Cambria Math"/>
        </w:rPr>
        <w:t>𝑢</w:t>
      </w:r>
      <w:r>
        <w:rPr>
          <w:rFonts w:ascii="Cambria Math" w:hAnsi="Cambria Math" w:eastAsia="Cambria Math" w:cs="Cambria Math"/>
          <w:position w:val="-4"/>
          <w:sz w:val="16"/>
        </w:rPr>
        <w:t>𝐸</w:t>
      </w:r>
      <w:r>
        <w:rPr>
          <w:rFonts w:ascii="Times New Roman" w:hAnsi="Times New Roman" w:eastAsia="Cambria Math" w:cs="Times New Roman"/>
          <w:position w:val="1"/>
        </w:rPr>
        <w:t>(</w:t>
      </w:r>
      <w:r>
        <w:rPr>
          <w:rFonts w:ascii="Cambria Math" w:hAnsi="Cambria Math" w:eastAsia="Cambria Math" w:cs="Cambria Math"/>
        </w:rPr>
        <w:t>𝑥</w:t>
      </w:r>
      <w:r>
        <w:rPr>
          <w:rFonts w:ascii="Times New Roman" w:hAnsi="Times New Roman" w:eastAsia="Cambria Math" w:cs="Times New Roman"/>
        </w:rPr>
        <w:t>̄</w:t>
      </w:r>
      <w:r>
        <w:rPr>
          <w:rFonts w:ascii="Cambria Math" w:hAnsi="Cambria Math" w:eastAsia="Cambria Math" w:cs="Cambria Math"/>
          <w:position w:val="-4"/>
          <w:sz w:val="16"/>
        </w:rPr>
        <w:t>𝑤</w:t>
      </w:r>
      <w:r>
        <w:rPr>
          <w:rFonts w:ascii="Times New Roman" w:hAnsi="Times New Roman" w:eastAsia="Cambria Math" w:cs="Times New Roman"/>
          <w:position w:val="1"/>
        </w:rPr>
        <w:t>) are given by-</w:t>
      </w:r>
    </w:p>
    <w:p w14:paraId="236F4BE5">
      <w:pPr>
        <w:spacing w:after="0" w:line="240" w:lineRule="auto"/>
        <w:ind w:left="200" w:right="330"/>
        <w:jc w:val="both"/>
        <w:rPr>
          <w:rFonts w:ascii="Times New Roman" w:hAnsi="Times New Roman" w:eastAsia="Calibri" w:cs="Times New Roman"/>
        </w:rPr>
      </w:pPr>
    </w:p>
    <w:p w14:paraId="3E8BEE99">
      <w:pPr>
        <w:spacing w:after="0" w:line="240" w:lineRule="auto"/>
        <w:ind w:left="200" w:right="330"/>
        <w:jc w:val="right"/>
        <w:rPr>
          <w:rFonts w:ascii="Times New Roman" w:hAnsi="Times New Roman" w:cs="Times New Roman"/>
        </w:rPr>
      </w:pPr>
      <w:r>
        <w:rPr>
          <w:rFonts w:ascii="Times New Roman" w:hAnsi="Times New Roman" w:cs="Times New Roman"/>
          <w:position w:val="-34"/>
        </w:rPr>
        <w:object>
          <v:shape id="_x0000_i1030" o:spt="75" type="#_x0000_t75" style="height:42pt;width:115.2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ascii="Times New Roman" w:hAnsi="Times New Roman" w:cs="Times New Roman"/>
        </w:rPr>
        <w:t xml:space="preserve">                                                      (6)</w:t>
      </w:r>
    </w:p>
    <w:p w14:paraId="5C4F44A6">
      <w:pPr>
        <w:spacing w:after="0" w:line="240" w:lineRule="auto"/>
        <w:ind w:left="200" w:right="330"/>
        <w:jc w:val="right"/>
        <w:rPr>
          <w:rFonts w:ascii="Times New Roman" w:hAnsi="Times New Roman" w:cs="Times New Roman"/>
        </w:rPr>
      </w:pPr>
      <w:r>
        <w:rPr>
          <w:rFonts w:ascii="Times New Roman" w:hAnsi="Times New Roman" w:cs="Times New Roman"/>
          <w:position w:val="-36"/>
        </w:rPr>
        <w:object>
          <v:shape id="_x0000_i1031" o:spt="75" type="#_x0000_t75" style="height:42pt;width:229.2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rFonts w:ascii="Times New Roman" w:hAnsi="Times New Roman" w:cs="Times New Roman"/>
        </w:rPr>
        <w:t xml:space="preserve">                                  (7)</w:t>
      </w:r>
    </w:p>
    <w:p w14:paraId="3705791D">
      <w:pPr>
        <w:ind w:left="200" w:right="330"/>
        <w:jc w:val="both"/>
        <w:rPr>
          <w:rFonts w:ascii="Times New Roman" w:hAnsi="Times New Roman" w:cs="Times New Roman"/>
        </w:rPr>
      </w:pPr>
    </w:p>
    <w:p w14:paraId="509211C7">
      <w:pPr>
        <w:ind w:left="200" w:right="330"/>
        <w:jc w:val="both"/>
        <w:rPr>
          <w:rFonts w:ascii="Times New Roman" w:hAnsi="Times New Roman" w:cs="Times New Roman"/>
        </w:rPr>
      </w:pPr>
      <w:r>
        <w:rPr>
          <w:rFonts w:ascii="Times New Roman" w:hAnsi="Times New Roman" w:cs="Times New Roman"/>
        </w:rPr>
        <w:t>For an infinite population size, the ratio value should be approximately 1. For a limited population size, the Birge criterion is given by-:</w:t>
      </w:r>
    </w:p>
    <w:p w14:paraId="61702EEB">
      <w:pPr>
        <w:spacing w:after="0" w:line="240" w:lineRule="auto"/>
        <w:ind w:left="198" w:right="330"/>
        <w:jc w:val="right"/>
        <w:rPr>
          <w:rFonts w:ascii="Times New Roman" w:hAnsi="Times New Roman" w:cs="Times New Roman"/>
        </w:rPr>
      </w:pPr>
      <w:r>
        <w:rPr>
          <w:rFonts w:ascii="Times New Roman" w:hAnsi="Times New Roman" w:cs="Times New Roman"/>
          <w:position w:val="-28"/>
        </w:rPr>
        <w:object>
          <v:shape id="_x0000_i1032" o:spt="75" type="#_x0000_t75" style="height:37.8pt;width:87.6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rPr>
          <w:rFonts w:ascii="Times New Roman" w:hAnsi="Times New Roman" w:cs="Times New Roman"/>
        </w:rPr>
        <w:t xml:space="preserve">                                                            (8)</w:t>
      </w:r>
    </w:p>
    <w:p w14:paraId="6DBEBB1C">
      <w:pPr>
        <w:pStyle w:val="7"/>
        <w:ind w:left="198"/>
        <w:rPr>
          <w:rFonts w:ascii="Times New Roman" w:hAnsi="Times New Roman" w:cs="Times New Roman" w:eastAsiaTheme="minorEastAsia"/>
          <w:lang w:eastAsia="zh-CN"/>
        </w:rPr>
      </w:pPr>
      <w:r>
        <w:rPr>
          <w:rFonts w:ascii="Times New Roman" w:hAnsi="Times New Roman" w:cs="Times New Roman"/>
        </w:rPr>
        <w:t>The consistency condition is satisfied when</w:t>
      </w:r>
      <w:r>
        <w:t xml:space="preserve"> </w:t>
      </w:r>
      <w:r>
        <w:rPr>
          <w:position w:val="-12"/>
        </w:rPr>
        <w:object>
          <v:shape id="_x0000_i1033" o:spt="75" type="#_x0000_t75" style="height:18pt;width:40.8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ascii="Times New Roman" w:hAnsi="Times New Roman" w:cs="Times New Roman" w:eastAsiaTheme="minorEastAsia"/>
          <w:lang w:eastAsia="zh-CN"/>
        </w:rPr>
        <w:t>.</w:t>
      </w:r>
    </w:p>
    <w:p w14:paraId="46878FD4">
      <w:pPr>
        <w:pStyle w:val="7"/>
        <w:ind w:left="198"/>
        <w:rPr>
          <w:rFonts w:ascii="Times New Roman" w:hAnsi="Times New Roman" w:cs="Times New Roman"/>
        </w:rPr>
      </w:pPr>
    </w:p>
    <w:p w14:paraId="0AE55F2B">
      <w:pPr>
        <w:pStyle w:val="3"/>
        <w:numPr>
          <w:ilvl w:val="1"/>
          <w:numId w:val="1"/>
        </w:numPr>
        <w:spacing w:before="240" w:after="0" w:line="415" w:lineRule="auto"/>
        <w:ind w:hanging="578"/>
        <w:rPr>
          <w:rFonts w:ascii="Times New Roman" w:hAnsi="Times New Roman" w:cs="Times New Roman"/>
          <w:sz w:val="24"/>
          <w:szCs w:val="24"/>
          <w:lang w:eastAsia="zh-CN"/>
        </w:rPr>
      </w:pPr>
      <w:bookmarkStart w:id="35" w:name="_Toc107871148"/>
      <w:r>
        <w:rPr>
          <w:rFonts w:ascii="Times New Roman" w:hAnsi="Times New Roman" w:cs="Times New Roman"/>
          <w:sz w:val="24"/>
          <w:szCs w:val="24"/>
          <w:lang w:eastAsia="zh-CN"/>
        </w:rPr>
        <w:t>Draft and final report</w:t>
      </w:r>
      <w:bookmarkEnd w:id="35"/>
    </w:p>
    <w:p w14:paraId="32C7BA13">
      <w:pPr>
        <w:pStyle w:val="7"/>
        <w:ind w:left="198" w:right="329"/>
        <w:jc w:val="both"/>
        <w:rPr>
          <w:rFonts w:ascii="Times New Roman" w:hAnsi="Times New Roman" w:cs="Times New Roman"/>
        </w:rPr>
      </w:pPr>
      <w:r>
        <w:rPr>
          <w:rFonts w:ascii="Times New Roman" w:hAnsi="Times New Roman" w:cs="Times New Roman"/>
        </w:rPr>
        <w:t>Following</w:t>
      </w:r>
      <w:r>
        <w:rPr>
          <w:rFonts w:ascii="Times New Roman" w:hAnsi="Times New Roman" w:cs="Times New Roman"/>
          <w:spacing w:val="-7"/>
        </w:rPr>
        <w:t xml:space="preserve"> </w:t>
      </w:r>
      <w:r>
        <w:rPr>
          <w:rFonts w:ascii="Times New Roman" w:hAnsi="Times New Roman" w:cs="Times New Roman"/>
        </w:rPr>
        <w:t>receipt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all</w:t>
      </w:r>
      <w:r>
        <w:rPr>
          <w:rFonts w:ascii="Times New Roman" w:hAnsi="Times New Roman" w:cs="Times New Roman"/>
          <w:spacing w:val="-9"/>
        </w:rPr>
        <w:t xml:space="preserve"> </w:t>
      </w:r>
      <w:r>
        <w:rPr>
          <w:rFonts w:ascii="Times New Roman" w:hAnsi="Times New Roman" w:cs="Times New Roman"/>
        </w:rPr>
        <w:t>measurement</w:t>
      </w:r>
      <w:r>
        <w:rPr>
          <w:rFonts w:ascii="Times New Roman" w:hAnsi="Times New Roman" w:cs="Times New Roman"/>
          <w:spacing w:val="-4"/>
        </w:rPr>
        <w:t xml:space="preserve"> </w:t>
      </w:r>
      <w:r>
        <w:rPr>
          <w:rFonts w:ascii="Times New Roman" w:hAnsi="Times New Roman" w:cs="Times New Roman"/>
        </w:rPr>
        <w:t>reports</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participating</w:t>
      </w:r>
      <w:r>
        <w:rPr>
          <w:rFonts w:ascii="Times New Roman" w:hAnsi="Times New Roman" w:cs="Times New Roman"/>
          <w:spacing w:val="-5"/>
        </w:rPr>
        <w:t xml:space="preserve"> </w:t>
      </w:r>
      <w:r>
        <w:rPr>
          <w:rFonts w:ascii="Times New Roman" w:hAnsi="Times New Roman" w:cs="Times New Roman"/>
        </w:rPr>
        <w:t>laboratories,</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pilot</w:t>
      </w:r>
      <w:r>
        <w:rPr>
          <w:rFonts w:ascii="Times New Roman" w:hAnsi="Times New Roman" w:cs="Times New Roman"/>
          <w:spacing w:val="-5"/>
        </w:rPr>
        <w:t xml:space="preserve"> </w:t>
      </w:r>
      <w:r>
        <w:rPr>
          <w:rFonts w:ascii="Times New Roman" w:hAnsi="Times New Roman" w:cs="Times New Roman"/>
        </w:rPr>
        <w:t>laboratory</w:t>
      </w:r>
      <w:r>
        <w:rPr>
          <w:rFonts w:ascii="Times New Roman" w:hAnsi="Times New Roman" w:cs="Times New Roman"/>
          <w:spacing w:val="-6"/>
        </w:rPr>
        <w:t xml:space="preserve"> </w:t>
      </w:r>
      <w:r>
        <w:rPr>
          <w:rFonts w:ascii="Times New Roman" w:hAnsi="Times New Roman" w:cs="Times New Roman"/>
        </w:rPr>
        <w:t>will analyze the results and prepare within four (4) months a first draft A report on the comparison. This will be circulated to the participants for comments, additions and</w:t>
      </w:r>
      <w:r>
        <w:rPr>
          <w:rFonts w:ascii="Times New Roman" w:hAnsi="Times New Roman" w:cs="Times New Roman"/>
          <w:spacing w:val="-5"/>
        </w:rPr>
        <w:t xml:space="preserve"> </w:t>
      </w:r>
      <w:r>
        <w:rPr>
          <w:rFonts w:ascii="Times New Roman" w:hAnsi="Times New Roman" w:cs="Times New Roman"/>
        </w:rPr>
        <w:t>corrections.</w:t>
      </w:r>
      <w:r>
        <w:rPr>
          <w:rFonts w:ascii="Times New Roman" w:hAnsi="Times New Roman" w:cs="Times New Roman" w:eastAsiaTheme="minorEastAsia"/>
          <w:lang w:eastAsia="zh-CN"/>
        </w:rPr>
        <w:t xml:space="preserve"> </w:t>
      </w:r>
      <w:r>
        <w:rPr>
          <w:rFonts w:ascii="Times New Roman" w:hAnsi="Times New Roman" w:cs="Times New Roman"/>
        </w:rPr>
        <w:t>After all discussions are complete,</w:t>
      </w:r>
      <w:r>
        <w:rPr>
          <w:rFonts w:ascii="Times New Roman" w:hAnsi="Times New Roman" w:cs="Times New Roman" w:eastAsiaTheme="minorEastAsia"/>
          <w:lang w:eastAsia="zh-CN"/>
        </w:rPr>
        <w:t xml:space="preserve"> </w:t>
      </w:r>
      <w:r>
        <w:rPr>
          <w:rFonts w:ascii="Times New Roman" w:hAnsi="Times New Roman" w:cs="Times New Roman"/>
        </w:rPr>
        <w:t>the final report will then be submitted to the APMP for publication following recommended</w:t>
      </w:r>
      <w:r>
        <w:rPr>
          <w:rFonts w:ascii="Times New Roman" w:hAnsi="Times New Roman" w:cs="Times New Roman" w:eastAsiaTheme="minorEastAsia"/>
          <w:lang w:eastAsia="zh-CN"/>
        </w:rPr>
        <w:t xml:space="preserve"> </w:t>
      </w:r>
      <w:r>
        <w:rPr>
          <w:rFonts w:ascii="Times New Roman" w:hAnsi="Times New Roman" w:cs="Times New Roman"/>
        </w:rPr>
        <w:t>international guidelines.</w:t>
      </w:r>
      <w:r>
        <w:rPr>
          <w:rFonts w:ascii="Times New Roman" w:hAnsi="Times New Roman" w:cs="Times New Roman"/>
        </w:rPr>
        <w:br w:type="page"/>
      </w:r>
    </w:p>
    <w:p w14:paraId="30E8398C">
      <w:pPr>
        <w:pStyle w:val="2"/>
        <w:rPr>
          <w:rFonts w:ascii="Times New Roman" w:hAnsi="Times New Roman" w:cs="Times New Roman"/>
        </w:rPr>
      </w:pPr>
      <w:bookmarkStart w:id="36" w:name="_Toc107871149"/>
      <w:r>
        <w:rPr>
          <w:rFonts w:ascii="Times New Roman" w:hAnsi="Times New Roman" w:cs="Times New Roman"/>
        </w:rPr>
        <w:t>Appendix A – Customs declaration</w:t>
      </w:r>
      <w:bookmarkEnd w:id="36"/>
    </w:p>
    <w:p w14:paraId="0C81D582">
      <w:pPr>
        <w:pStyle w:val="7"/>
        <w:spacing w:before="56"/>
        <w:ind w:left="200"/>
        <w:rPr>
          <w:rFonts w:ascii="Times New Roman" w:hAnsi="Times New Roman" w:cs="Times New Roman"/>
        </w:rPr>
      </w:pPr>
    </w:p>
    <w:p w14:paraId="798F25CB">
      <w:pPr>
        <w:pStyle w:val="7"/>
        <w:spacing w:before="56"/>
        <w:ind w:left="200"/>
        <w:rPr>
          <w:rFonts w:ascii="Times New Roman" w:hAnsi="Times New Roman" w:cs="Times New Roman" w:eastAsiaTheme="minorEastAsia"/>
          <w:b/>
          <w:bCs/>
          <w:lang w:eastAsia="zh-CN"/>
        </w:rPr>
      </w:pPr>
      <w:r>
        <w:rPr>
          <w:rFonts w:ascii="Times New Roman" w:hAnsi="Times New Roman" w:cs="Times New Roman" w:eastAsiaTheme="minorEastAsia"/>
          <w:b/>
          <w:bCs/>
          <w:lang w:eastAsia="zh-CN"/>
        </w:rPr>
        <w:t>TO WHOM IT MAY CONCERN</w:t>
      </w:r>
    </w:p>
    <w:p w14:paraId="6C8E91BD">
      <w:pPr>
        <w:pStyle w:val="7"/>
        <w:spacing w:before="56"/>
        <w:ind w:left="200"/>
        <w:rPr>
          <w:rFonts w:ascii="Times New Roman" w:hAnsi="Times New Roman" w:cs="Times New Roman" w:eastAsiaTheme="minorEastAsia"/>
          <w:lang w:eastAsia="zh-CN"/>
        </w:rPr>
      </w:pPr>
    </w:p>
    <w:p w14:paraId="37C8CFFC">
      <w:pPr>
        <w:spacing w:before="88" w:line="240" w:lineRule="auto"/>
        <w:jc w:val="center"/>
        <w:rPr>
          <w:rFonts w:ascii="Times New Roman" w:hAnsi="Times New Roman" w:cs="Times New Roman"/>
          <w:b/>
          <w:sz w:val="20"/>
          <w:szCs w:val="20"/>
        </w:rPr>
      </w:pPr>
      <w:r>
        <w:rPr>
          <w:rFonts w:ascii="Times New Roman" w:hAnsi="Times New Roman" w:cs="Times New Roman"/>
          <w:b/>
          <w:sz w:val="20"/>
          <w:szCs w:val="20"/>
        </w:rPr>
        <w:t>APMP Regional Comparison</w:t>
      </w:r>
    </w:p>
    <w:p w14:paraId="40CE7258">
      <w:pPr>
        <w:pStyle w:val="7"/>
        <w:ind w:left="200"/>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The Asia Pacific Metrology Program (APMP) is conducting an intercomparison on 1D gratings</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 xml:space="preserve">involving the highest level measurement laboratories in </w:t>
      </w:r>
      <w:r>
        <w:rPr>
          <w:rFonts w:hint="eastAsia" w:ascii="Times New Roman" w:hAnsi="Times New Roman" w:cs="Times New Roman" w:eastAsiaTheme="minorEastAsia"/>
          <w:b/>
          <w:bCs/>
          <w:lang w:eastAsia="zh-CN"/>
        </w:rPr>
        <w:t>C</w:t>
      </w:r>
      <w:r>
        <w:rPr>
          <w:rFonts w:ascii="Times New Roman" w:hAnsi="Times New Roman" w:cs="Times New Roman" w:eastAsiaTheme="minorEastAsia"/>
          <w:b/>
          <w:bCs/>
          <w:lang w:eastAsia="zh-CN"/>
        </w:rPr>
        <w:t xml:space="preserve">hina, Japan, Thailand, Australia, </w:t>
      </w:r>
      <w:r>
        <w:rPr>
          <w:rFonts w:hint="eastAsia" w:ascii="Times New Roman" w:hAnsi="Times New Roman" w:cs="Times New Roman" w:eastAsiaTheme="minorEastAsia"/>
          <w:b/>
          <w:bCs/>
          <w:lang w:val="en-US" w:eastAsia="zh-CN"/>
        </w:rPr>
        <w:t>Chinese Taipei</w:t>
      </w:r>
      <w:r>
        <w:rPr>
          <w:rFonts w:hint="eastAsia" w:ascii="Times New Roman" w:hAnsi="Times New Roman" w:cs="Times New Roman" w:eastAsiaTheme="minorEastAsia"/>
          <w:lang w:eastAsia="zh-CN"/>
        </w:rPr>
        <w:t>.</w:t>
      </w:r>
      <w:r>
        <w:rPr>
          <w:rFonts w:ascii="Times New Roman" w:hAnsi="Times New Roman" w:cs="Times New Roman" w:eastAsiaTheme="minorEastAsia"/>
          <w:lang w:eastAsia="zh-CN"/>
        </w:rPr>
        <w:t xml:space="preserve"> This program is coordinated by the National Institute of Metrology, China.</w:t>
      </w:r>
    </w:p>
    <w:p w14:paraId="76FD2333">
      <w:pPr>
        <w:pStyle w:val="7"/>
        <w:ind w:left="200"/>
        <w:jc w:val="both"/>
        <w:rPr>
          <w:rFonts w:ascii="Times New Roman" w:hAnsi="Times New Roman" w:cs="Times New Roman" w:eastAsiaTheme="minorEastAsia"/>
          <w:lang w:eastAsia="zh-CN"/>
        </w:rPr>
      </w:pPr>
    </w:p>
    <w:p w14:paraId="7F24A88B">
      <w:pPr>
        <w:pStyle w:val="7"/>
        <w:spacing w:after="120" w:afterLines="50"/>
        <w:ind w:left="198"/>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Packing List:</w:t>
      </w:r>
    </w:p>
    <w:tbl>
      <w:tblPr>
        <w:tblStyle w:val="15"/>
        <w:tblW w:w="4786" w:type="pct"/>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3338"/>
        <w:gridCol w:w="2778"/>
        <w:gridCol w:w="1938"/>
      </w:tblGrid>
      <w:tr w14:paraId="2E47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9" w:type="pct"/>
            <w:gridSpan w:val="2"/>
            <w:vAlign w:val="center"/>
          </w:tcPr>
          <w:p w14:paraId="7F3EFF35">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I</w:t>
            </w:r>
            <w:r>
              <w:rPr>
                <w:rFonts w:ascii="Times New Roman" w:hAnsi="Times New Roman" w:cs="Times New Roman" w:eastAsiaTheme="minorEastAsia"/>
                <w:sz w:val="20"/>
                <w:szCs w:val="20"/>
                <w:lang w:eastAsia="zh-CN"/>
              </w:rPr>
              <w:t>tem</w:t>
            </w:r>
          </w:p>
        </w:tc>
        <w:tc>
          <w:tcPr>
            <w:tcW w:w="1472" w:type="pct"/>
            <w:vAlign w:val="center"/>
          </w:tcPr>
          <w:p w14:paraId="176623B3">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D</w:t>
            </w:r>
            <w:r>
              <w:rPr>
                <w:rFonts w:ascii="Times New Roman" w:hAnsi="Times New Roman" w:cs="Times New Roman" w:eastAsiaTheme="minorEastAsia"/>
                <w:sz w:val="20"/>
                <w:szCs w:val="20"/>
                <w:lang w:eastAsia="zh-CN"/>
              </w:rPr>
              <w:t>imensions</w:t>
            </w:r>
          </w:p>
        </w:tc>
        <w:tc>
          <w:tcPr>
            <w:tcW w:w="1027" w:type="pct"/>
            <w:vAlign w:val="center"/>
          </w:tcPr>
          <w:p w14:paraId="00B958CD">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W</w:t>
            </w:r>
            <w:r>
              <w:rPr>
                <w:rFonts w:ascii="Times New Roman" w:hAnsi="Times New Roman" w:cs="Times New Roman" w:eastAsiaTheme="minorEastAsia"/>
                <w:sz w:val="20"/>
                <w:szCs w:val="20"/>
                <w:lang w:eastAsia="zh-CN"/>
              </w:rPr>
              <w:t>eight</w:t>
            </w:r>
          </w:p>
        </w:tc>
      </w:tr>
      <w:tr w14:paraId="0368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9" w:type="pct"/>
            <w:gridSpan w:val="2"/>
            <w:vAlign w:val="center"/>
          </w:tcPr>
          <w:p w14:paraId="58B0BE7A">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transporting case</w:t>
            </w:r>
          </w:p>
        </w:tc>
        <w:tc>
          <w:tcPr>
            <w:tcW w:w="1472" w:type="pct"/>
            <w:vAlign w:val="center"/>
          </w:tcPr>
          <w:p w14:paraId="1AA13610">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440×320×250 mm</w:t>
            </w:r>
          </w:p>
        </w:tc>
        <w:tc>
          <w:tcPr>
            <w:tcW w:w="1027" w:type="pct"/>
            <w:vAlign w:val="center"/>
          </w:tcPr>
          <w:p w14:paraId="6FADB5E0">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1</w:t>
            </w:r>
            <w:r>
              <w:rPr>
                <w:rFonts w:ascii="Times New Roman" w:hAnsi="Times New Roman" w:cs="Times New Roman" w:eastAsiaTheme="minorEastAsia"/>
                <w:sz w:val="20"/>
                <w:szCs w:val="20"/>
                <w:lang w:eastAsia="zh-CN"/>
              </w:rPr>
              <w:t>.05 kg</w:t>
            </w:r>
          </w:p>
        </w:tc>
      </w:tr>
      <w:tr w14:paraId="2B34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0" w:type="pct"/>
            <w:vMerge w:val="restart"/>
            <w:vAlign w:val="center"/>
          </w:tcPr>
          <w:p w14:paraId="19FA1AF1">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Individual</w:t>
            </w:r>
          </w:p>
          <w:p w14:paraId="58FE13CA">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artefact</w:t>
            </w:r>
          </w:p>
          <w:p w14:paraId="01FEBE44">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cases</w:t>
            </w:r>
          </w:p>
        </w:tc>
        <w:tc>
          <w:tcPr>
            <w:tcW w:w="1768" w:type="pct"/>
            <w:vAlign w:val="center"/>
          </w:tcPr>
          <w:p w14:paraId="09E55E7B">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1D-G50</w:t>
            </w:r>
          </w:p>
        </w:tc>
        <w:tc>
          <w:tcPr>
            <w:tcW w:w="1472" w:type="pct"/>
            <w:vAlign w:val="center"/>
          </w:tcPr>
          <w:p w14:paraId="08B27982">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Dia. 18 mm</w:t>
            </w:r>
          </w:p>
        </w:tc>
        <w:tc>
          <w:tcPr>
            <w:tcW w:w="1027" w:type="pct"/>
            <w:vAlign w:val="center"/>
          </w:tcPr>
          <w:p w14:paraId="22CE4606">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0</w:t>
            </w:r>
            <w:r>
              <w:rPr>
                <w:rFonts w:ascii="Times New Roman" w:hAnsi="Times New Roman" w:cs="Times New Roman" w:eastAsiaTheme="minorEastAsia"/>
                <w:sz w:val="20"/>
                <w:szCs w:val="20"/>
                <w:lang w:eastAsia="zh-CN"/>
              </w:rPr>
              <w:t>.045kg</w:t>
            </w:r>
          </w:p>
        </w:tc>
      </w:tr>
      <w:tr w14:paraId="09C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0" w:type="pct"/>
            <w:vMerge w:val="continue"/>
            <w:vAlign w:val="center"/>
          </w:tcPr>
          <w:p w14:paraId="73664CA8">
            <w:pPr>
              <w:pStyle w:val="7"/>
              <w:jc w:val="center"/>
              <w:rPr>
                <w:rFonts w:ascii="Times New Roman" w:hAnsi="Times New Roman" w:cs="Times New Roman" w:eastAsiaTheme="minorEastAsia"/>
                <w:sz w:val="20"/>
                <w:szCs w:val="20"/>
                <w:lang w:eastAsia="zh-CN"/>
              </w:rPr>
            </w:pPr>
          </w:p>
        </w:tc>
        <w:tc>
          <w:tcPr>
            <w:tcW w:w="1768" w:type="pct"/>
            <w:vAlign w:val="center"/>
          </w:tcPr>
          <w:p w14:paraId="292DCB99">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1</w:t>
            </w:r>
            <w:r>
              <w:rPr>
                <w:rFonts w:ascii="Times New Roman" w:hAnsi="Times New Roman" w:cs="Times New Roman" w:eastAsiaTheme="minorEastAsia"/>
                <w:sz w:val="20"/>
                <w:szCs w:val="20"/>
                <w:lang w:eastAsia="zh-CN"/>
              </w:rPr>
              <w:t>D-G100</w:t>
            </w:r>
          </w:p>
        </w:tc>
        <w:tc>
          <w:tcPr>
            <w:tcW w:w="1472" w:type="pct"/>
            <w:vAlign w:val="center"/>
          </w:tcPr>
          <w:p w14:paraId="602818FE">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Dia. 18 mm</w:t>
            </w:r>
          </w:p>
        </w:tc>
        <w:tc>
          <w:tcPr>
            <w:tcW w:w="1027" w:type="pct"/>
            <w:vAlign w:val="center"/>
          </w:tcPr>
          <w:p w14:paraId="3593C92B">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0</w:t>
            </w:r>
            <w:r>
              <w:rPr>
                <w:rFonts w:ascii="Times New Roman" w:hAnsi="Times New Roman" w:cs="Times New Roman" w:eastAsiaTheme="minorEastAsia"/>
                <w:sz w:val="20"/>
                <w:szCs w:val="20"/>
                <w:lang w:eastAsia="zh-CN"/>
              </w:rPr>
              <w:t>.045kg</w:t>
            </w:r>
          </w:p>
        </w:tc>
      </w:tr>
      <w:tr w14:paraId="607B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0" w:type="pct"/>
            <w:vMerge w:val="continue"/>
            <w:vAlign w:val="center"/>
          </w:tcPr>
          <w:p w14:paraId="3DD09A8F">
            <w:pPr>
              <w:pStyle w:val="7"/>
              <w:jc w:val="center"/>
              <w:rPr>
                <w:rFonts w:ascii="Times New Roman" w:hAnsi="Times New Roman" w:cs="Times New Roman" w:eastAsiaTheme="minorEastAsia"/>
                <w:sz w:val="20"/>
                <w:szCs w:val="20"/>
                <w:lang w:eastAsia="zh-CN"/>
              </w:rPr>
            </w:pPr>
          </w:p>
        </w:tc>
        <w:tc>
          <w:tcPr>
            <w:tcW w:w="1768" w:type="pct"/>
            <w:vAlign w:val="center"/>
          </w:tcPr>
          <w:p w14:paraId="0EFEE642">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1D-G200</w:t>
            </w:r>
          </w:p>
        </w:tc>
        <w:tc>
          <w:tcPr>
            <w:tcW w:w="1472" w:type="pct"/>
            <w:vAlign w:val="center"/>
          </w:tcPr>
          <w:p w14:paraId="29A3E6A1">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Dia. 18 mm</w:t>
            </w:r>
          </w:p>
        </w:tc>
        <w:tc>
          <w:tcPr>
            <w:tcW w:w="1027" w:type="pct"/>
            <w:vAlign w:val="center"/>
          </w:tcPr>
          <w:p w14:paraId="2F4139E3">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0</w:t>
            </w:r>
            <w:r>
              <w:rPr>
                <w:rFonts w:ascii="Times New Roman" w:hAnsi="Times New Roman" w:cs="Times New Roman" w:eastAsiaTheme="minorEastAsia"/>
                <w:sz w:val="20"/>
                <w:szCs w:val="20"/>
                <w:lang w:eastAsia="zh-CN"/>
              </w:rPr>
              <w:t>.045kg</w:t>
            </w:r>
          </w:p>
        </w:tc>
      </w:tr>
      <w:tr w14:paraId="6A0A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0" w:type="pct"/>
            <w:vMerge w:val="continue"/>
            <w:vAlign w:val="center"/>
          </w:tcPr>
          <w:p w14:paraId="2DDF94B2">
            <w:pPr>
              <w:pStyle w:val="7"/>
              <w:jc w:val="center"/>
              <w:rPr>
                <w:rFonts w:ascii="Times New Roman" w:hAnsi="Times New Roman" w:cs="Times New Roman" w:eastAsiaTheme="minorEastAsia"/>
                <w:sz w:val="20"/>
                <w:szCs w:val="20"/>
                <w:lang w:eastAsia="zh-CN"/>
              </w:rPr>
            </w:pPr>
          </w:p>
        </w:tc>
        <w:tc>
          <w:tcPr>
            <w:tcW w:w="1768" w:type="pct"/>
            <w:vAlign w:val="center"/>
          </w:tcPr>
          <w:p w14:paraId="32756851">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1D-G400</w:t>
            </w:r>
          </w:p>
        </w:tc>
        <w:tc>
          <w:tcPr>
            <w:tcW w:w="1472" w:type="pct"/>
            <w:vAlign w:val="center"/>
          </w:tcPr>
          <w:p w14:paraId="480C485F">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Dia. 18 mm</w:t>
            </w:r>
          </w:p>
        </w:tc>
        <w:tc>
          <w:tcPr>
            <w:tcW w:w="1027" w:type="pct"/>
            <w:vAlign w:val="center"/>
          </w:tcPr>
          <w:p w14:paraId="3FD59361">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0</w:t>
            </w:r>
            <w:r>
              <w:rPr>
                <w:rFonts w:ascii="Times New Roman" w:hAnsi="Times New Roman" w:cs="Times New Roman" w:eastAsiaTheme="minorEastAsia"/>
                <w:sz w:val="20"/>
                <w:szCs w:val="20"/>
                <w:lang w:eastAsia="zh-CN"/>
              </w:rPr>
              <w:t>.045kg</w:t>
            </w:r>
          </w:p>
        </w:tc>
      </w:tr>
      <w:tr w14:paraId="1B88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0" w:type="pct"/>
            <w:vMerge w:val="continue"/>
            <w:vAlign w:val="center"/>
          </w:tcPr>
          <w:p w14:paraId="6A9006DD">
            <w:pPr>
              <w:pStyle w:val="7"/>
              <w:jc w:val="center"/>
              <w:rPr>
                <w:rFonts w:ascii="Times New Roman" w:hAnsi="Times New Roman" w:cs="Times New Roman" w:eastAsiaTheme="minorEastAsia"/>
                <w:sz w:val="20"/>
                <w:szCs w:val="20"/>
                <w:lang w:eastAsia="zh-CN"/>
              </w:rPr>
            </w:pPr>
          </w:p>
        </w:tc>
        <w:tc>
          <w:tcPr>
            <w:tcW w:w="1768" w:type="pct"/>
            <w:vAlign w:val="center"/>
          </w:tcPr>
          <w:p w14:paraId="0E3B6A9D">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1D-G600</w:t>
            </w:r>
          </w:p>
        </w:tc>
        <w:tc>
          <w:tcPr>
            <w:tcW w:w="1472" w:type="pct"/>
            <w:vAlign w:val="center"/>
          </w:tcPr>
          <w:p w14:paraId="09BE0EE4">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Dia. 18 mm</w:t>
            </w:r>
          </w:p>
        </w:tc>
        <w:tc>
          <w:tcPr>
            <w:tcW w:w="1027" w:type="pct"/>
            <w:vAlign w:val="center"/>
          </w:tcPr>
          <w:p w14:paraId="35D50EFB">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0</w:t>
            </w:r>
            <w:r>
              <w:rPr>
                <w:rFonts w:ascii="Times New Roman" w:hAnsi="Times New Roman" w:cs="Times New Roman" w:eastAsiaTheme="minorEastAsia"/>
                <w:sz w:val="20"/>
                <w:szCs w:val="20"/>
                <w:lang w:eastAsia="zh-CN"/>
              </w:rPr>
              <w:t>.045kg</w:t>
            </w:r>
          </w:p>
        </w:tc>
      </w:tr>
      <w:tr w14:paraId="6913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0" w:type="pct"/>
            <w:vMerge w:val="continue"/>
            <w:vAlign w:val="center"/>
          </w:tcPr>
          <w:p w14:paraId="0219EAAA">
            <w:pPr>
              <w:pStyle w:val="7"/>
              <w:jc w:val="center"/>
              <w:rPr>
                <w:rFonts w:ascii="Times New Roman" w:hAnsi="Times New Roman" w:cs="Times New Roman" w:eastAsiaTheme="minorEastAsia"/>
                <w:sz w:val="20"/>
                <w:szCs w:val="20"/>
                <w:lang w:eastAsia="zh-CN"/>
              </w:rPr>
            </w:pPr>
          </w:p>
        </w:tc>
        <w:tc>
          <w:tcPr>
            <w:tcW w:w="1768" w:type="pct"/>
            <w:vAlign w:val="center"/>
          </w:tcPr>
          <w:p w14:paraId="098A52AA">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1D-G800</w:t>
            </w:r>
          </w:p>
        </w:tc>
        <w:tc>
          <w:tcPr>
            <w:tcW w:w="1472" w:type="pct"/>
            <w:vAlign w:val="center"/>
          </w:tcPr>
          <w:p w14:paraId="0136AE35">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Dia. 18 mm</w:t>
            </w:r>
          </w:p>
        </w:tc>
        <w:tc>
          <w:tcPr>
            <w:tcW w:w="1027" w:type="pct"/>
            <w:vAlign w:val="center"/>
          </w:tcPr>
          <w:p w14:paraId="49B4E7B5">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0</w:t>
            </w:r>
            <w:r>
              <w:rPr>
                <w:rFonts w:ascii="Times New Roman" w:hAnsi="Times New Roman" w:cs="Times New Roman" w:eastAsiaTheme="minorEastAsia"/>
                <w:sz w:val="20"/>
                <w:szCs w:val="20"/>
                <w:lang w:eastAsia="zh-CN"/>
              </w:rPr>
              <w:t>.045kg</w:t>
            </w:r>
          </w:p>
        </w:tc>
      </w:tr>
      <w:tr w14:paraId="6AEF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0" w:type="pct"/>
            <w:vMerge w:val="continue"/>
            <w:vAlign w:val="center"/>
          </w:tcPr>
          <w:p w14:paraId="728581BF">
            <w:pPr>
              <w:pStyle w:val="7"/>
              <w:jc w:val="center"/>
              <w:rPr>
                <w:rFonts w:ascii="Times New Roman" w:hAnsi="Times New Roman" w:cs="Times New Roman" w:eastAsiaTheme="minorEastAsia"/>
                <w:sz w:val="20"/>
                <w:szCs w:val="20"/>
                <w:lang w:eastAsia="zh-CN"/>
              </w:rPr>
            </w:pPr>
          </w:p>
        </w:tc>
        <w:tc>
          <w:tcPr>
            <w:tcW w:w="1768" w:type="pct"/>
            <w:vAlign w:val="center"/>
          </w:tcPr>
          <w:p w14:paraId="17D75ACA">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1D-G1000</w:t>
            </w:r>
          </w:p>
        </w:tc>
        <w:tc>
          <w:tcPr>
            <w:tcW w:w="1472" w:type="pct"/>
            <w:vAlign w:val="center"/>
          </w:tcPr>
          <w:p w14:paraId="6827B0EF">
            <w:pPr>
              <w:pStyle w:val="7"/>
              <w:jc w:val="cente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Dia. 18 mm</w:t>
            </w:r>
          </w:p>
        </w:tc>
        <w:tc>
          <w:tcPr>
            <w:tcW w:w="1027" w:type="pct"/>
            <w:vAlign w:val="center"/>
          </w:tcPr>
          <w:p w14:paraId="41760D66">
            <w:pPr>
              <w:pStyle w:val="7"/>
              <w:jc w:val="center"/>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0</w:t>
            </w:r>
            <w:r>
              <w:rPr>
                <w:rFonts w:ascii="Times New Roman" w:hAnsi="Times New Roman" w:cs="Times New Roman" w:eastAsiaTheme="minorEastAsia"/>
                <w:sz w:val="20"/>
                <w:szCs w:val="20"/>
                <w:lang w:eastAsia="zh-CN"/>
              </w:rPr>
              <w:t>.045kg</w:t>
            </w:r>
          </w:p>
        </w:tc>
      </w:tr>
    </w:tbl>
    <w:p w14:paraId="2693AEB6">
      <w:pPr>
        <w:pStyle w:val="7"/>
        <w:jc w:val="both"/>
        <w:rPr>
          <w:rFonts w:ascii="Times New Roman" w:hAnsi="Times New Roman" w:cs="Times New Roman" w:eastAsiaTheme="minorEastAsia"/>
          <w:lang w:eastAsia="zh-CN"/>
        </w:rPr>
      </w:pPr>
    </w:p>
    <w:p w14:paraId="6368D876">
      <w:pPr>
        <w:pStyle w:val="7"/>
        <w:ind w:left="200"/>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The artefacts have no</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commercial value (not for sale). They are meant solely for the calibration of national standards and will be exported immediately after the calibration is complete. Refer to the schedule on page 6 of the protocol.</w:t>
      </w:r>
    </w:p>
    <w:p w14:paraId="439FAC27">
      <w:pPr>
        <w:pStyle w:val="7"/>
        <w:jc w:val="both"/>
        <w:rPr>
          <w:rFonts w:ascii="Times New Roman" w:hAnsi="Times New Roman" w:cs="Times New Roman" w:eastAsiaTheme="minorEastAsia"/>
          <w:lang w:eastAsia="zh-CN"/>
        </w:rPr>
      </w:pPr>
    </w:p>
    <w:p w14:paraId="0CE95682">
      <w:pPr>
        <w:pStyle w:val="7"/>
        <w:spacing w:after="120" w:afterLines="50"/>
        <w:ind w:left="198"/>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We request that the artefacts are not handled or removed from the container/package. </w:t>
      </w:r>
      <w:r>
        <w:rPr>
          <w:rFonts w:ascii="Times New Roman" w:hAnsi="Times New Roman" w:cs="Times New Roman" w:eastAsiaTheme="minorEastAsia"/>
          <w:b/>
          <w:bCs/>
          <w:lang w:eastAsia="zh-CN"/>
        </w:rPr>
        <w:t>Please do not touch the</w:t>
      </w:r>
      <w:r>
        <w:rPr>
          <w:rFonts w:hint="eastAsia" w:ascii="Times New Roman" w:hAnsi="Times New Roman" w:cs="Times New Roman" w:eastAsiaTheme="minorEastAsia"/>
          <w:b/>
          <w:bCs/>
          <w:lang w:eastAsia="zh-CN"/>
        </w:rPr>
        <w:t xml:space="preserve"> </w:t>
      </w:r>
      <w:r>
        <w:rPr>
          <w:rFonts w:ascii="Times New Roman" w:hAnsi="Times New Roman" w:cs="Times New Roman" w:eastAsiaTheme="minorEastAsia"/>
          <w:b/>
          <w:bCs/>
          <w:lang w:eastAsia="zh-CN"/>
        </w:rPr>
        <w:t>artefacts with bare hands as this may contaminate the surfaces.</w:t>
      </w:r>
      <w:r>
        <w:rPr>
          <w:rFonts w:ascii="Times New Roman" w:hAnsi="Times New Roman" w:cs="Times New Roman" w:eastAsiaTheme="minorEastAsia"/>
          <w:lang w:eastAsia="zh-CN"/>
        </w:rPr>
        <w:t xml:space="preserve"> If a Customs inspection is required then please contact the following contact so that he/she can be present and unpack the items in your presence.</w:t>
      </w:r>
    </w:p>
    <w:tbl>
      <w:tblPr>
        <w:tblStyle w:val="15"/>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7790"/>
      </w:tblGrid>
      <w:tr w14:paraId="65DD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28" w:type="dxa"/>
            <w:gridSpan w:val="2"/>
          </w:tcPr>
          <w:p w14:paraId="1841CC15">
            <w:pPr>
              <w:pStyle w:val="7"/>
              <w:spacing w:before="56"/>
              <w:jc w:val="center"/>
              <w:rPr>
                <w:rFonts w:ascii="Times New Roman" w:hAnsi="Times New Roman" w:cs="Times New Roman" w:eastAsiaTheme="minorEastAsia"/>
                <w:b/>
                <w:bCs/>
                <w:sz w:val="20"/>
                <w:szCs w:val="20"/>
                <w:lang w:eastAsia="zh-CN"/>
              </w:rPr>
            </w:pPr>
            <w:r>
              <w:rPr>
                <w:rFonts w:hint="eastAsia" w:ascii="Times New Roman" w:hAnsi="Times New Roman" w:cs="Times New Roman" w:eastAsiaTheme="minorEastAsia"/>
                <w:b/>
                <w:bCs/>
                <w:sz w:val="20"/>
                <w:szCs w:val="20"/>
                <w:lang w:eastAsia="zh-CN"/>
              </w:rPr>
              <w:t>C</w:t>
            </w:r>
            <w:r>
              <w:rPr>
                <w:rFonts w:ascii="Times New Roman" w:hAnsi="Times New Roman" w:cs="Times New Roman" w:eastAsiaTheme="minorEastAsia"/>
                <w:b/>
                <w:bCs/>
                <w:sz w:val="20"/>
                <w:szCs w:val="20"/>
                <w:lang w:eastAsia="zh-CN"/>
              </w:rPr>
              <w:t>ontact</w:t>
            </w:r>
          </w:p>
        </w:tc>
      </w:tr>
      <w:tr w14:paraId="765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8" w:type="dxa"/>
          </w:tcPr>
          <w:p w14:paraId="4AC4FD8D">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w:t>
            </w:r>
            <w:r>
              <w:rPr>
                <w:rFonts w:hint="eastAsia" w:ascii="Times New Roman" w:hAnsi="Times New Roman" w:cs="Times New Roman" w:eastAsiaTheme="minorEastAsia"/>
                <w:sz w:val="20"/>
                <w:szCs w:val="20"/>
                <w:lang w:eastAsia="zh-CN"/>
              </w:rPr>
              <w:t>urrent</w:t>
            </w:r>
            <w:r>
              <w:rPr>
                <w:rFonts w:ascii="Times New Roman" w:hAnsi="Times New Roman" w:cs="Times New Roman" w:eastAsiaTheme="minorEastAsia"/>
                <w:sz w:val="20"/>
                <w:szCs w:val="20"/>
                <w:lang w:eastAsia="zh-CN"/>
              </w:rPr>
              <w:t xml:space="preserve"> Participant</w:t>
            </w:r>
          </w:p>
        </w:tc>
        <w:tc>
          <w:tcPr>
            <w:tcW w:w="7790" w:type="dxa"/>
          </w:tcPr>
          <w:p w14:paraId="15BAF5D1">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Contact :</w:t>
            </w:r>
          </w:p>
          <w:p w14:paraId="7BA03383">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E-mail :</w:t>
            </w:r>
          </w:p>
          <w:p w14:paraId="7A902C44">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Phone number :</w:t>
            </w:r>
          </w:p>
          <w:p w14:paraId="50F22659">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Address :</w:t>
            </w:r>
          </w:p>
        </w:tc>
      </w:tr>
      <w:tr w14:paraId="2925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8" w:type="dxa"/>
          </w:tcPr>
          <w:p w14:paraId="3B5FEA27">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Pilot</w:t>
            </w:r>
          </w:p>
        </w:tc>
        <w:tc>
          <w:tcPr>
            <w:tcW w:w="7790" w:type="dxa"/>
          </w:tcPr>
          <w:p w14:paraId="11B8AF08">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Contact : Dr. Yushu Shi ( NIM )</w:t>
            </w:r>
          </w:p>
          <w:p w14:paraId="253BA2C2">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E-mail : shiys@nim.ac.cn ( NIM )</w:t>
            </w:r>
          </w:p>
          <w:p w14:paraId="052E1B73">
            <w:pPr>
              <w:pStyle w:val="7"/>
              <w:spacing w:before="56"/>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Phone number : +86 10 64524920</w:t>
            </w:r>
          </w:p>
          <w:p w14:paraId="211D8C4A">
            <w:pPr>
              <w:pStyle w:val="7"/>
              <w:spacing w:before="56"/>
              <w:jc w:val="both"/>
              <w:rPr>
                <w:rFonts w:ascii="Times New Roman" w:hAnsi="Times New Roman" w:cs="Times New Roman" w:eastAsiaTheme="minorEastAsia"/>
                <w:sz w:val="20"/>
                <w:szCs w:val="20"/>
                <w:lang w:eastAsia="zh-CN"/>
              </w:rPr>
            </w:pPr>
            <w:bookmarkStart w:id="37" w:name="OLE_LINK8"/>
            <w:r>
              <w:rPr>
                <w:rFonts w:ascii="Times New Roman" w:hAnsi="Times New Roman" w:cs="Times New Roman" w:eastAsiaTheme="minorEastAsia"/>
                <w:sz w:val="20"/>
                <w:szCs w:val="20"/>
                <w:lang w:eastAsia="zh-CN"/>
              </w:rPr>
              <w:t>Address :</w:t>
            </w:r>
            <w:bookmarkEnd w:id="37"/>
            <w:r>
              <w:rPr>
                <w:rFonts w:ascii="Times New Roman" w:hAnsi="Times New Roman" w:cs="Times New Roman" w:eastAsiaTheme="minorEastAsia"/>
                <w:sz w:val="20"/>
                <w:szCs w:val="20"/>
                <w:lang w:eastAsia="zh-CN"/>
              </w:rPr>
              <w:t xml:space="preserve"> National Institute of Metrology, China</w:t>
            </w:r>
          </w:p>
          <w:p w14:paraId="5F97978C">
            <w:pPr>
              <w:pStyle w:val="7"/>
              <w:spacing w:before="56"/>
              <w:ind w:firstLine="800" w:firstLineChars="400"/>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No.18 Bei San Huan Dong Lu, Chaoyang District, Beijing, China, 100029</w:t>
            </w:r>
          </w:p>
        </w:tc>
      </w:tr>
    </w:tbl>
    <w:p w14:paraId="315DA1B7">
      <w:pPr>
        <w:rPr>
          <w:rFonts w:ascii="Times New Roman" w:hAnsi="Times New Roman" w:eastAsia="Calibri" w:cs="Times New Roman"/>
          <w:b/>
          <w:bCs/>
          <w:sz w:val="28"/>
          <w:szCs w:val="28"/>
          <w:lang w:val="en-US" w:bidi="en-US"/>
        </w:rPr>
      </w:pPr>
      <w:r>
        <w:rPr>
          <w:rFonts w:ascii="Times New Roman" w:hAnsi="Times New Roman" w:cs="Times New Roman"/>
        </w:rPr>
        <w:br w:type="page"/>
      </w:r>
    </w:p>
    <w:p w14:paraId="286805B4">
      <w:pPr>
        <w:pStyle w:val="2"/>
        <w:rPr>
          <w:rFonts w:ascii="Times New Roman" w:hAnsi="Times New Roman" w:cs="Times New Roman"/>
        </w:rPr>
      </w:pPr>
      <w:bookmarkStart w:id="38" w:name="_Toc107871150"/>
      <w:r>
        <w:rPr>
          <w:rFonts w:ascii="Times New Roman" w:hAnsi="Times New Roman" w:cs="Times New Roman"/>
        </w:rPr>
        <w:t>Appendix B – Reception of Standards</w:t>
      </w:r>
      <w:bookmarkEnd w:id="38"/>
    </w:p>
    <w:p w14:paraId="0C944CA0">
      <w:pPr>
        <w:ind w:left="220" w:leftChars="100"/>
        <w:rPr>
          <w:rFonts w:ascii="Times New Roman" w:hAnsi="Times New Roman" w:cs="Times New Roman"/>
        </w:rPr>
      </w:pPr>
    </w:p>
    <w:p w14:paraId="6275B032">
      <w:pPr>
        <w:ind w:left="220" w:leftChars="100"/>
        <w:rPr>
          <w:rFonts w:ascii="Times New Roman" w:hAnsi="Times New Roman" w:cs="Times New Roman"/>
        </w:rPr>
      </w:pPr>
      <w:r>
        <w:rPr>
          <w:rFonts w:ascii="Times New Roman" w:hAnsi="Times New Roman" w:cs="Times New Roman"/>
          <w:b/>
          <w:sz w:val="28"/>
          <w:szCs w:val="28"/>
        </w:rPr>
        <mc:AlternateContent>
          <mc:Choice Requires="wps">
            <w:drawing>
              <wp:inline distT="0" distB="0" distL="0" distR="0">
                <wp:extent cx="5939155" cy="8029575"/>
                <wp:effectExtent l="0" t="0" r="23495" b="28575"/>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39758" cy="8029815"/>
                        </a:xfrm>
                        <a:prstGeom prst="rect">
                          <a:avLst/>
                        </a:prstGeom>
                        <a:solidFill>
                          <a:srgbClr val="FFFFFF"/>
                        </a:solidFill>
                        <a:ln w="9525">
                          <a:solidFill>
                            <a:srgbClr val="000000"/>
                          </a:solidFill>
                          <a:miter lim="800000"/>
                        </a:ln>
                      </wps:spPr>
                      <wps:txbx>
                        <w:txbxContent>
                          <w:p w14:paraId="1C14680D">
                            <w:pPr>
                              <w:spacing w:line="240" w:lineRule="auto"/>
                              <w:jc w:val="center"/>
                              <w:rPr>
                                <w:rFonts w:ascii="Times New Roman" w:hAnsi="Times New Roman" w:eastAsia="Calibri" w:cs="Times New Roman"/>
                                <w:b/>
                                <w:bCs/>
                                <w:sz w:val="24"/>
                                <w:szCs w:val="24"/>
                                <w:lang w:val="en-US" w:bidi="en-US"/>
                              </w:rPr>
                            </w:pPr>
                            <w:r>
                              <w:rPr>
                                <w:rFonts w:ascii="Times New Roman" w:hAnsi="Times New Roman" w:eastAsia="Calibri" w:cs="Times New Roman"/>
                                <w:b/>
                                <w:bCs/>
                                <w:sz w:val="24"/>
                                <w:szCs w:val="24"/>
                                <w:lang w:val="en-US" w:bidi="en-US"/>
                              </w:rPr>
                              <w:t>Delivery receipt</w:t>
                            </w:r>
                          </w:p>
                          <w:tbl>
                            <w:tblPr>
                              <w:tblStyle w:val="15"/>
                              <w:tblW w:w="8278"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440"/>
                              <w:gridCol w:w="1673"/>
                              <w:gridCol w:w="1482"/>
                              <w:gridCol w:w="2680"/>
                            </w:tblGrid>
                            <w:tr w14:paraId="1E77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78" w:type="dxa"/>
                                  <w:gridSpan w:val="5"/>
                                </w:tcPr>
                                <w:p w14:paraId="25EBA266">
                                  <w:pPr>
                                    <w:spacing w:before="120" w:beforeLines="50" w:after="120" w:afterLines="50" w:line="360" w:lineRule="auto"/>
                                    <w:jc w:val="both"/>
                                    <w:rPr>
                                      <w:rFonts w:ascii="Times New Roman" w:hAnsi="Times New Roman" w:eastAsia="Times New Roman" w:cs="Times New Roman"/>
                                      <w:sz w:val="22"/>
                                      <w:szCs w:val="28"/>
                                      <w:lang w:val="en-GB" w:eastAsia="zh-CN"/>
                                    </w:rPr>
                                  </w:pPr>
                                  <w:r>
                                    <w:rPr>
                                      <w:rFonts w:ascii="Times New Roman" w:hAnsi="Times New Roman" w:eastAsia="宋体" w:cs="Times New Roman"/>
                                      <w:sz w:val="22"/>
                                      <w:szCs w:val="28"/>
                                      <w:lang w:val="en-GB" w:eastAsia="zh-CN"/>
                                    </w:rPr>
                                    <w:t>Check one by one, if there is no problem, please mark “ √ ” in the corresponding box, otherwise mark “ × ”.</w:t>
                                  </w:r>
                                </w:p>
                              </w:tc>
                            </w:tr>
                            <w:tr w14:paraId="1504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8278" w:type="dxa"/>
                                  <w:gridSpan w:val="5"/>
                                </w:tcPr>
                                <w:p w14:paraId="70104753">
                                  <w:pPr>
                                    <w:spacing w:before="120" w:beforeLines="50" w:after="0" w:line="360" w:lineRule="auto"/>
                                    <w:rPr>
                                      <w:rFonts w:ascii="Times New Roman" w:hAnsi="Times New Roman" w:eastAsia="Times New Roman" w:cs="Times New Roman"/>
                                      <w:sz w:val="22"/>
                                      <w:szCs w:val="22"/>
                                      <w:lang w:val="en-GB" w:eastAsia="zh-CN"/>
                                    </w:rPr>
                                  </w:pPr>
                                  <w:r>
                                    <w:rPr>
                                      <w:rFonts w:ascii="Times New Roman" w:hAnsi="Times New Roman" w:eastAsia="Times New Roman" w:cs="Times New Roman"/>
                                      <w:sz w:val="22"/>
                                      <w:szCs w:val="22"/>
                                      <w:lang w:val="en-GB" w:eastAsia="zh-CN"/>
                                    </w:rPr>
                                    <w:t xml:space="preserve">1. Are the transporting cases in good condition             </w:t>
                                  </w:r>
                                  <w:r>
                                    <w:rPr>
                                      <w:rFonts w:ascii="Times New Roman" w:hAnsi="Times New Roman" w:eastAsia="宋体" w:cs="Times New Roman"/>
                                      <w:sz w:val="22"/>
                                      <w:szCs w:val="22"/>
                                      <w:lang w:val="en-GB" w:eastAsia="zh-CN"/>
                                    </w:rPr>
                                    <w:sym w:font="Wingdings 2" w:char="F0A3"/>
                                  </w:r>
                                </w:p>
                                <w:p w14:paraId="73D8E044">
                                  <w:pPr>
                                    <w:spacing w:before="120" w:beforeLines="50" w:after="0" w:line="360" w:lineRule="auto"/>
                                    <w:rPr>
                                      <w:rFonts w:ascii="Times New Roman" w:hAnsi="Times New Roman" w:eastAsia="Times New Roman" w:cs="Times New Roman"/>
                                      <w:sz w:val="22"/>
                                      <w:szCs w:val="22"/>
                                      <w:lang w:val="en-GB" w:eastAsia="zh-CN"/>
                                    </w:rPr>
                                  </w:pPr>
                                  <w:r>
                                    <w:rPr>
                                      <w:rFonts w:ascii="Times New Roman" w:hAnsi="Times New Roman" w:eastAsia="Times New Roman" w:cs="Times New Roman"/>
                                      <w:sz w:val="22"/>
                                      <w:szCs w:val="22"/>
                                      <w:lang w:val="en-GB" w:eastAsia="zh-CN"/>
                                    </w:rPr>
                                    <w:t>2. Are the</w:t>
                                  </w:r>
                                  <w:r>
                                    <w:rPr>
                                      <w:rFonts w:ascii="Times New Roman" w:hAnsi="Times New Roman" w:eastAsia="Times New Roman" w:cs="Times New Roman"/>
                                      <w:sz w:val="20"/>
                                      <w:szCs w:val="20"/>
                                      <w:lang w:val="en-GB" w:eastAsia="en-GB"/>
                                    </w:rPr>
                                    <w:t xml:space="preserve"> </w:t>
                                  </w:r>
                                  <w:r>
                                    <w:rPr>
                                      <w:rFonts w:ascii="Times New Roman" w:hAnsi="Times New Roman" w:eastAsia="宋体" w:cs="Times New Roman"/>
                                      <w:sz w:val="22"/>
                                      <w:szCs w:val="22"/>
                                      <w:lang w:val="en-GB" w:eastAsia="zh-CN"/>
                                    </w:rPr>
                                    <w:t>individual artefact cases</w:t>
                                  </w:r>
                                  <w:r>
                                    <w:rPr>
                                      <w:rFonts w:ascii="宋体" w:hAnsi="宋体" w:eastAsia="宋体" w:cs="宋体"/>
                                      <w:sz w:val="22"/>
                                      <w:szCs w:val="22"/>
                                      <w:lang w:val="en-GB" w:eastAsia="zh-CN"/>
                                    </w:rPr>
                                    <w:t xml:space="preserve"> </w:t>
                                  </w:r>
                                  <w:r>
                                    <w:rPr>
                                      <w:rFonts w:ascii="Times New Roman" w:hAnsi="Times New Roman" w:eastAsia="Times New Roman" w:cs="Times New Roman"/>
                                      <w:sz w:val="22"/>
                                      <w:szCs w:val="22"/>
                                      <w:lang w:val="en-GB" w:eastAsia="zh-CN"/>
                                    </w:rPr>
                                    <w:t xml:space="preserve">in good condition             </w:t>
                                  </w:r>
                                  <w:r>
                                    <w:rPr>
                                      <w:rFonts w:ascii="Times New Roman" w:hAnsi="Times New Roman" w:eastAsia="宋体" w:cs="Times New Roman"/>
                                      <w:sz w:val="22"/>
                                      <w:szCs w:val="22"/>
                                      <w:lang w:val="en-GB" w:eastAsia="zh-CN"/>
                                    </w:rPr>
                                    <w:sym w:font="Wingdings 2" w:char="F0A3"/>
                                  </w:r>
                                </w:p>
                                <w:p w14:paraId="536BF62E">
                                  <w:pPr>
                                    <w:spacing w:before="120" w:beforeLines="50" w:after="0" w:line="360" w:lineRule="auto"/>
                                    <w:rPr>
                                      <w:rFonts w:ascii="宋体" w:hAnsi="宋体" w:eastAsia="宋体" w:cs="宋体"/>
                                      <w:sz w:val="22"/>
                                      <w:szCs w:val="22"/>
                                      <w:lang w:val="en-GB" w:eastAsia="zh-CN"/>
                                    </w:rPr>
                                  </w:pPr>
                                  <w:r>
                                    <w:rPr>
                                      <w:rFonts w:ascii="Times New Roman" w:hAnsi="Times New Roman" w:eastAsia="Times New Roman" w:cs="Times New Roman"/>
                                      <w:sz w:val="22"/>
                                      <w:szCs w:val="22"/>
                                      <w:lang w:val="en-GB" w:eastAsia="zh-CN"/>
                                    </w:rPr>
                                    <w:t>3.</w:t>
                                  </w:r>
                                  <w:r>
                                    <w:rPr>
                                      <w:rFonts w:hint="eastAsia" w:ascii="宋体" w:hAnsi="宋体" w:eastAsia="宋体" w:cs="宋体"/>
                                      <w:sz w:val="22"/>
                                      <w:szCs w:val="22"/>
                                      <w:lang w:val="en-GB" w:eastAsia="zh-CN"/>
                                    </w:rPr>
                                    <w:t xml:space="preserve"> </w:t>
                                  </w:r>
                                  <w:r>
                                    <w:rPr>
                                      <w:rFonts w:ascii="Times New Roman" w:hAnsi="Times New Roman" w:eastAsia="宋体" w:cs="Times New Roman"/>
                                      <w:sz w:val="22"/>
                                      <w:szCs w:val="22"/>
                                      <w:lang w:val="en-GB" w:eastAsia="zh-CN"/>
                                    </w:rPr>
                                    <w:t>There are 7 artefacts</w:t>
                                  </w:r>
                                  <w:r>
                                    <w:rPr>
                                      <w:rFonts w:ascii="Times New Roman" w:hAnsi="Times New Roman" w:eastAsia="Times New Roman" w:cs="Times New Roman"/>
                                      <w:sz w:val="22"/>
                                      <w:szCs w:val="22"/>
                                      <w:lang w:val="en-GB" w:eastAsia="zh-CN"/>
                                    </w:rPr>
                                    <w:t xml:space="preserve">             </w:t>
                                  </w:r>
                                  <w:r>
                                    <w:rPr>
                                      <w:rFonts w:ascii="Times New Roman" w:hAnsi="Times New Roman" w:eastAsia="宋体" w:cs="Times New Roman"/>
                                      <w:sz w:val="22"/>
                                      <w:szCs w:val="22"/>
                                      <w:lang w:val="en-GB" w:eastAsia="zh-CN"/>
                                    </w:rPr>
                                    <w:sym w:font="Wingdings 2" w:char="F0A3"/>
                                  </w:r>
                                </w:p>
                                <w:p w14:paraId="4E84B681">
                                  <w:pPr>
                                    <w:spacing w:before="120" w:beforeLines="50" w:after="0" w:line="360" w:lineRule="auto"/>
                                    <w:rPr>
                                      <w:rFonts w:ascii="Times New Roman" w:hAnsi="Times New Roman" w:eastAsia="Times New Roman" w:cs="Times New Roman"/>
                                      <w:sz w:val="22"/>
                                      <w:szCs w:val="22"/>
                                      <w:lang w:val="en-GB" w:eastAsia="zh-CN"/>
                                    </w:rPr>
                                  </w:pPr>
                                  <w:r>
                                    <w:rPr>
                                      <w:rFonts w:hint="eastAsia" w:ascii="宋体" w:hAnsi="宋体" w:eastAsia="宋体" w:cs="宋体"/>
                                      <w:sz w:val="22"/>
                                      <w:szCs w:val="22"/>
                                      <w:lang w:val="en-GB" w:eastAsia="zh-CN"/>
                                    </w:rPr>
                                    <w:t>4</w:t>
                                  </w:r>
                                  <w:r>
                                    <w:rPr>
                                      <w:rFonts w:ascii="宋体" w:hAnsi="宋体" w:eastAsia="宋体" w:cs="宋体"/>
                                      <w:sz w:val="22"/>
                                      <w:szCs w:val="22"/>
                                      <w:lang w:val="en-GB" w:eastAsia="zh-CN"/>
                                    </w:rPr>
                                    <w:t>.</w:t>
                                  </w:r>
                                  <w:r>
                                    <w:rPr>
                                      <w:rFonts w:ascii="Times New Roman" w:hAnsi="Times New Roman" w:eastAsia="Times New Roman" w:cs="Times New Roman"/>
                                      <w:sz w:val="22"/>
                                      <w:szCs w:val="22"/>
                                      <w:lang w:val="en-GB" w:eastAsia="zh-CN"/>
                                    </w:rPr>
                                    <w:t xml:space="preserve"> Are the artefacts in good condition              </w:t>
                                  </w:r>
                                  <w:r>
                                    <w:rPr>
                                      <w:rFonts w:ascii="Times New Roman" w:hAnsi="Times New Roman" w:eastAsia="宋体" w:cs="Times New Roman"/>
                                      <w:sz w:val="22"/>
                                      <w:szCs w:val="22"/>
                                      <w:lang w:val="en-GB" w:eastAsia="zh-CN"/>
                                    </w:rPr>
                                    <w:sym w:font="Wingdings 2" w:char="F0A3"/>
                                  </w:r>
                                </w:p>
                                <w:p w14:paraId="0A496B8B">
                                  <w:pPr>
                                    <w:spacing w:before="120" w:beforeLines="50" w:after="0" w:line="360" w:lineRule="auto"/>
                                    <w:rPr>
                                      <w:rFonts w:ascii="宋体" w:hAnsi="宋体" w:cs="宋体" w:eastAsiaTheme="minorEastAsia"/>
                                      <w:sz w:val="22"/>
                                      <w:szCs w:val="22"/>
                                      <w:lang w:val="en-GB" w:eastAsia="zh-CN"/>
                                    </w:rPr>
                                  </w:pPr>
                                  <w:r>
                                    <w:rPr>
                                      <w:rFonts w:ascii="Times New Roman" w:hAnsi="Times New Roman" w:eastAsia="Times New Roman" w:cs="Times New Roman"/>
                                      <w:sz w:val="22"/>
                                      <w:szCs w:val="22"/>
                                      <w:lang w:val="en-GB" w:eastAsia="zh-CN"/>
                                    </w:rPr>
                                    <w:t>5. Please check each artefact carefully and take photos of it after receiving it. If you have any questions, please contact the pilot laboratory immediately</w:t>
                                  </w:r>
                                  <w:r>
                                    <w:rPr>
                                      <w:rFonts w:hint="eastAsia" w:ascii="Times New Roman" w:hAnsi="Times New Roman" w:cs="Times New Roman" w:eastAsiaTheme="minorEastAsia"/>
                                      <w:sz w:val="22"/>
                                      <w:szCs w:val="22"/>
                                      <w:lang w:val="en-GB" w:eastAsia="zh-CN"/>
                                    </w:rPr>
                                    <w:t>.</w:t>
                                  </w:r>
                                </w:p>
                                <w:p w14:paraId="1D59E28A">
                                  <w:pPr>
                                    <w:spacing w:before="120" w:beforeLines="50" w:after="0" w:line="360" w:lineRule="auto"/>
                                    <w:ind w:left="220" w:leftChars="100"/>
                                    <w:rPr>
                                      <w:rFonts w:ascii="Times New Roman" w:hAnsi="Times New Roman" w:eastAsia="Times New Roman" w:cs="Times New Roman"/>
                                      <w:sz w:val="22"/>
                                      <w:szCs w:val="22"/>
                                      <w:lang w:val="en-GB" w:eastAsia="zh-CN"/>
                                    </w:rPr>
                                  </w:pPr>
                                  <w:r>
                                    <w:rPr>
                                      <w:rFonts w:ascii="Times New Roman" w:hAnsi="Times New Roman" w:eastAsia="宋体" w:cs="Times New Roman"/>
                                      <w:sz w:val="22"/>
                                      <w:szCs w:val="22"/>
                                      <w:lang w:val="en-GB" w:eastAsia="zh-CN"/>
                                    </w:rPr>
                                    <w:t>If necessary, the detailed description of the receiving state (such as serious scratches, scratches, fractures, etc. )</w:t>
                                  </w:r>
                                  <w:r>
                                    <w:rPr>
                                      <w:rFonts w:ascii="宋体" w:hAnsi="宋体" w:eastAsia="宋体" w:cs="宋体"/>
                                      <w:sz w:val="22"/>
                                      <w:szCs w:val="22"/>
                                      <w:lang w:val="en-GB" w:eastAsia="zh-CN"/>
                                    </w:rPr>
                                    <w:t>.</w:t>
                                  </w:r>
                                  <w:r>
                                    <w:rPr>
                                      <w:rFonts w:ascii="Times New Roman" w:hAnsi="Times New Roman" w:eastAsia="Times New Roman" w:cs="Times New Roman"/>
                                      <w:sz w:val="22"/>
                                      <w:szCs w:val="22"/>
                                      <w:lang w:val="en-GB" w:eastAsia="zh-CN"/>
                                    </w:rPr>
                                    <w:t xml:space="preserve"> </w:t>
                                  </w:r>
                                </w:p>
                                <w:tbl>
                                  <w:tblPr>
                                    <w:tblStyle w:val="15"/>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3835"/>
                                  </w:tblGrid>
                                  <w:tr w14:paraId="778A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3835" w:type="dxa"/>
                                        <w:vAlign w:val="center"/>
                                      </w:tcPr>
                                      <w:p w14:paraId="7DFD89D1">
                                        <w:pPr>
                                          <w:spacing w:before="120" w:beforeLines="50" w:after="0" w:line="360" w:lineRule="auto"/>
                                          <w:jc w:val="center"/>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F</w:t>
                                        </w:r>
                                        <w:r>
                                          <w:rPr>
                                            <w:rFonts w:ascii="Times New Roman" w:hAnsi="Times New Roman" w:cs="Times New Roman" w:eastAsiaTheme="minorEastAsia"/>
                                            <w:sz w:val="20"/>
                                            <w:szCs w:val="20"/>
                                            <w:lang w:val="en-GB" w:eastAsia="zh-CN"/>
                                          </w:rPr>
                                          <w:t>igure )</w:t>
                                        </w:r>
                                      </w:p>
                                    </w:tc>
                                    <w:tc>
                                      <w:tcPr>
                                        <w:tcW w:w="3835" w:type="dxa"/>
                                        <w:vAlign w:val="center"/>
                                      </w:tcPr>
                                      <w:p w14:paraId="3B662888">
                                        <w:pPr>
                                          <w:spacing w:before="120" w:beforeLines="50" w:after="0" w:line="360" w:lineRule="auto"/>
                                          <w:jc w:val="center"/>
                                          <w:rPr>
                                            <w:rFonts w:ascii="Times New Roman" w:hAnsi="Times New Roman" w:eastAsia="Times New Roman" w:cs="Times New Roman"/>
                                            <w:sz w:val="20"/>
                                            <w:szCs w:val="20"/>
                                            <w:lang w:val="en-GB" w:eastAsia="zh-CN"/>
                                          </w:rPr>
                                        </w:pP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F</w:t>
                                        </w:r>
                                        <w:r>
                                          <w:rPr>
                                            <w:rFonts w:ascii="Times New Roman" w:hAnsi="Times New Roman" w:cs="Times New Roman" w:eastAsiaTheme="minorEastAsia"/>
                                            <w:sz w:val="20"/>
                                            <w:szCs w:val="20"/>
                                            <w:lang w:val="en-GB" w:eastAsia="zh-CN"/>
                                          </w:rPr>
                                          <w:t>igure )</w:t>
                                        </w:r>
                                      </w:p>
                                    </w:tc>
                                  </w:tr>
                                </w:tbl>
                                <w:p w14:paraId="11B301C8">
                                  <w:pPr>
                                    <w:spacing w:before="120" w:beforeLines="50" w:after="0" w:line="360" w:lineRule="auto"/>
                                    <w:rPr>
                                      <w:rFonts w:ascii="Times New Roman" w:hAnsi="Times New Roman" w:cs="Times New Roman" w:eastAsiaTheme="minorEastAsia"/>
                                      <w:sz w:val="22"/>
                                      <w:szCs w:val="22"/>
                                      <w:lang w:val="en-GB" w:eastAsia="zh-CN"/>
                                    </w:rPr>
                                  </w:pPr>
                                </w:p>
                                <w:p w14:paraId="1ADC3C32">
                                  <w:pPr>
                                    <w:spacing w:before="120" w:beforeLines="50" w:after="0" w:line="360" w:lineRule="auto"/>
                                    <w:rPr>
                                      <w:rFonts w:ascii="Times New Roman" w:hAnsi="Times New Roman" w:cs="Times New Roman" w:eastAsiaTheme="minorEastAsia"/>
                                      <w:sz w:val="22"/>
                                      <w:szCs w:val="22"/>
                                      <w:lang w:val="en-GB" w:eastAsia="zh-CN"/>
                                    </w:rPr>
                                  </w:pPr>
                                </w:p>
                                <w:p w14:paraId="1C5EFF2C">
                                  <w:pPr>
                                    <w:spacing w:after="0" w:line="360" w:lineRule="auto"/>
                                    <w:ind w:left="220" w:hanging="220" w:hangingChars="100"/>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2"/>
                                      <w:lang w:val="en-GB" w:eastAsia="en-GB"/>
                                    </w:rPr>
                                    <w:t>6. Handover</w:t>
                                  </w:r>
                                </w:p>
                              </w:tc>
                            </w:tr>
                            <w:tr w14:paraId="381C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3" w:type="dxa"/>
                                  <w:vAlign w:val="center"/>
                                </w:tcPr>
                                <w:p w14:paraId="184CD28E">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440" w:type="dxa"/>
                                  <w:vAlign w:val="center"/>
                                </w:tcPr>
                                <w:p w14:paraId="0F90E58B">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Lab</w:t>
                                  </w:r>
                                </w:p>
                              </w:tc>
                              <w:tc>
                                <w:tcPr>
                                  <w:tcW w:w="1673" w:type="dxa"/>
                                  <w:vAlign w:val="center"/>
                                </w:tcPr>
                                <w:p w14:paraId="6581B8F3">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Contact person</w:t>
                                  </w:r>
                                </w:p>
                              </w:tc>
                              <w:tc>
                                <w:tcPr>
                                  <w:tcW w:w="1482" w:type="dxa"/>
                                  <w:vAlign w:val="center"/>
                                </w:tcPr>
                                <w:p w14:paraId="2BA35E9B">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Date</w:t>
                                  </w:r>
                                </w:p>
                              </w:tc>
                              <w:tc>
                                <w:tcPr>
                                  <w:tcW w:w="2680" w:type="dxa"/>
                                  <w:vAlign w:val="center"/>
                                </w:tcPr>
                                <w:p w14:paraId="2070A309">
                                  <w:pPr>
                                    <w:spacing w:after="0" w:line="360" w:lineRule="auto"/>
                                    <w:ind w:left="220" w:hanging="220" w:hangingChars="100"/>
                                    <w:jc w:val="center"/>
                                    <w:rPr>
                                      <w:rFonts w:ascii="Times New Roman" w:hAnsi="Times New Roman" w:eastAsia="Times New Roman" w:cs="Times New Roman"/>
                                      <w:sz w:val="22"/>
                                      <w:szCs w:val="28"/>
                                      <w:lang w:val="en-GB" w:eastAsia="zh-CN"/>
                                    </w:rPr>
                                  </w:pPr>
                                  <w:r>
                                    <w:rPr>
                                      <w:rFonts w:ascii="Times New Roman" w:hAnsi="Times New Roman" w:eastAsia="Times New Roman" w:cs="Times New Roman"/>
                                      <w:sz w:val="22"/>
                                      <w:szCs w:val="28"/>
                                      <w:lang w:val="en-GB" w:eastAsia="zh-CN"/>
                                    </w:rPr>
                                    <w:t>Note</w:t>
                                  </w:r>
                                </w:p>
                              </w:tc>
                            </w:tr>
                            <w:tr w14:paraId="2B20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3" w:type="dxa"/>
                                  <w:vAlign w:val="center"/>
                                </w:tcPr>
                                <w:p w14:paraId="75D41B20">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sender</w:t>
                                  </w:r>
                                </w:p>
                              </w:tc>
                              <w:tc>
                                <w:tcPr>
                                  <w:tcW w:w="1440" w:type="dxa"/>
                                  <w:vAlign w:val="center"/>
                                </w:tcPr>
                                <w:p w14:paraId="7BC616CD">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673" w:type="dxa"/>
                                  <w:vAlign w:val="center"/>
                                </w:tcPr>
                                <w:p w14:paraId="19775160">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482" w:type="dxa"/>
                                  <w:vAlign w:val="center"/>
                                </w:tcPr>
                                <w:p w14:paraId="48C6E5CC">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2680" w:type="dxa"/>
                                  <w:vAlign w:val="center"/>
                                </w:tcPr>
                                <w:p w14:paraId="5EB1BAC7">
                                  <w:pPr>
                                    <w:spacing w:after="0" w:line="360" w:lineRule="auto"/>
                                    <w:ind w:left="220" w:hanging="220" w:hangingChars="100"/>
                                    <w:jc w:val="center"/>
                                    <w:rPr>
                                      <w:rFonts w:ascii="Times New Roman" w:hAnsi="Times New Roman" w:eastAsia="Times New Roman" w:cs="Times New Roman"/>
                                      <w:sz w:val="22"/>
                                      <w:szCs w:val="28"/>
                                      <w:lang w:val="en-GB" w:eastAsia="en-GB"/>
                                    </w:rPr>
                                  </w:pPr>
                                </w:p>
                              </w:tc>
                            </w:tr>
                            <w:tr w14:paraId="6335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3" w:type="dxa"/>
                                  <w:vAlign w:val="center"/>
                                </w:tcPr>
                                <w:p w14:paraId="20C16098">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receiver</w:t>
                                  </w:r>
                                </w:p>
                              </w:tc>
                              <w:tc>
                                <w:tcPr>
                                  <w:tcW w:w="1440" w:type="dxa"/>
                                  <w:vAlign w:val="center"/>
                                </w:tcPr>
                                <w:p w14:paraId="3C59AA72">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673" w:type="dxa"/>
                                  <w:vAlign w:val="center"/>
                                </w:tcPr>
                                <w:p w14:paraId="6A0683F5">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482" w:type="dxa"/>
                                  <w:vAlign w:val="center"/>
                                </w:tcPr>
                                <w:p w14:paraId="29669A8E">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2680" w:type="dxa"/>
                                  <w:vAlign w:val="center"/>
                                </w:tcPr>
                                <w:p w14:paraId="2EC74051">
                                  <w:pPr>
                                    <w:spacing w:after="0" w:line="360" w:lineRule="auto"/>
                                    <w:ind w:left="220" w:hanging="220" w:hangingChars="100"/>
                                    <w:jc w:val="center"/>
                                    <w:rPr>
                                      <w:rFonts w:ascii="Times New Roman" w:hAnsi="Times New Roman" w:eastAsia="Times New Roman" w:cs="Times New Roman"/>
                                      <w:sz w:val="22"/>
                                      <w:szCs w:val="28"/>
                                      <w:lang w:val="en-GB" w:eastAsia="en-GB"/>
                                    </w:rPr>
                                  </w:pPr>
                                </w:p>
                              </w:tc>
                            </w:tr>
                          </w:tbl>
                          <w:p w14:paraId="3A778E14">
                            <w:pPr>
                              <w:spacing w:line="240" w:lineRule="auto"/>
                              <w:rPr>
                                <w:rFonts w:ascii="Times New Roman" w:hAnsi="Times New Roman" w:cs="Times New Roman"/>
                                <w:szCs w:val="28"/>
                                <w:lang w:eastAsia="zh-CN"/>
                              </w:rPr>
                            </w:pPr>
                          </w:p>
                          <w:p w14:paraId="662A693B">
                            <w:pPr>
                              <w:spacing w:line="360" w:lineRule="auto"/>
                              <w:rPr>
                                <w:rFonts w:ascii="Times New Roman" w:hAnsi="Times New Roman" w:cs="Times New Roman"/>
                                <w:szCs w:val="28"/>
                                <w:lang w:eastAsia="zh-CN"/>
                              </w:rPr>
                            </w:pPr>
                            <w:r>
                              <w:rPr>
                                <w:rFonts w:ascii="Times New Roman" w:hAnsi="Times New Roman" w:cs="Times New Roman"/>
                                <w:b/>
                                <w:bCs/>
                                <w:szCs w:val="28"/>
                                <w:lang w:eastAsia="zh-CN"/>
                              </w:rPr>
                              <w:t>Note</w:t>
                            </w:r>
                            <w:r>
                              <w:rPr>
                                <w:rFonts w:ascii="Times New Roman" w:hAnsi="Times New Roman" w:cs="Times New Roman"/>
                                <w:szCs w:val="28"/>
                                <w:lang w:eastAsia="zh-CN"/>
                              </w:rPr>
                              <w:t xml:space="preserve"> : This form is made in triplicate, with one kept by the receiver and one kept by the sender, and the other copy sent with the box to the next station.</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632.25pt;width:467.65pt;" fillcolor="#FFFFFF" filled="t" stroked="t" coordsize="21600,21600" o:gfxdata="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DrJzfXAAAABgEAAA8AAAAAAAAAAQAgAAAAIgAAAGRycy9k&#10;b3ducmV2LnhtbFBLAQIUABQAAAAIAIdO4kA7wl3zPAIAAHwEAAAOAAAAAAAAAAEAIAAAACYBAABk&#10;cnMvZTJvRG9jLnhtbFBLBQYAAAAABgAGAFkBAADUBQAAAAA=&#10;">
                <v:fill on="t" focussize="0,0"/>
                <v:stroke color="#000000" miterlimit="8" joinstyle="miter"/>
                <v:imagedata o:title=""/>
                <o:lock v:ext="edit" aspectratio="f"/>
                <v:textbox>
                  <w:txbxContent>
                    <w:p w14:paraId="1C14680D">
                      <w:pPr>
                        <w:spacing w:line="240" w:lineRule="auto"/>
                        <w:jc w:val="center"/>
                        <w:rPr>
                          <w:rFonts w:ascii="Times New Roman" w:hAnsi="Times New Roman" w:eastAsia="Calibri" w:cs="Times New Roman"/>
                          <w:b/>
                          <w:bCs/>
                          <w:sz w:val="24"/>
                          <w:szCs w:val="24"/>
                          <w:lang w:val="en-US" w:bidi="en-US"/>
                        </w:rPr>
                      </w:pPr>
                      <w:r>
                        <w:rPr>
                          <w:rFonts w:ascii="Times New Roman" w:hAnsi="Times New Roman" w:eastAsia="Calibri" w:cs="Times New Roman"/>
                          <w:b/>
                          <w:bCs/>
                          <w:sz w:val="24"/>
                          <w:szCs w:val="24"/>
                          <w:lang w:val="en-US" w:bidi="en-US"/>
                        </w:rPr>
                        <w:t>Delivery receipt</w:t>
                      </w:r>
                    </w:p>
                    <w:tbl>
                      <w:tblPr>
                        <w:tblStyle w:val="15"/>
                        <w:tblW w:w="8278"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440"/>
                        <w:gridCol w:w="1673"/>
                        <w:gridCol w:w="1482"/>
                        <w:gridCol w:w="2680"/>
                      </w:tblGrid>
                      <w:tr w14:paraId="1E77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78" w:type="dxa"/>
                            <w:gridSpan w:val="5"/>
                          </w:tcPr>
                          <w:p w14:paraId="25EBA266">
                            <w:pPr>
                              <w:spacing w:before="120" w:beforeLines="50" w:after="120" w:afterLines="50" w:line="360" w:lineRule="auto"/>
                              <w:jc w:val="both"/>
                              <w:rPr>
                                <w:rFonts w:ascii="Times New Roman" w:hAnsi="Times New Roman" w:eastAsia="Times New Roman" w:cs="Times New Roman"/>
                                <w:sz w:val="22"/>
                                <w:szCs w:val="28"/>
                                <w:lang w:val="en-GB" w:eastAsia="zh-CN"/>
                              </w:rPr>
                            </w:pPr>
                            <w:r>
                              <w:rPr>
                                <w:rFonts w:ascii="Times New Roman" w:hAnsi="Times New Roman" w:eastAsia="宋体" w:cs="Times New Roman"/>
                                <w:sz w:val="22"/>
                                <w:szCs w:val="28"/>
                                <w:lang w:val="en-GB" w:eastAsia="zh-CN"/>
                              </w:rPr>
                              <w:t>Check one by one, if there is no problem, please mark “ √ ” in the corresponding box, otherwise mark “ × ”.</w:t>
                            </w:r>
                          </w:p>
                        </w:tc>
                      </w:tr>
                      <w:tr w14:paraId="1504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8278" w:type="dxa"/>
                            <w:gridSpan w:val="5"/>
                          </w:tcPr>
                          <w:p w14:paraId="70104753">
                            <w:pPr>
                              <w:spacing w:before="120" w:beforeLines="50" w:after="0" w:line="360" w:lineRule="auto"/>
                              <w:rPr>
                                <w:rFonts w:ascii="Times New Roman" w:hAnsi="Times New Roman" w:eastAsia="Times New Roman" w:cs="Times New Roman"/>
                                <w:sz w:val="22"/>
                                <w:szCs w:val="22"/>
                                <w:lang w:val="en-GB" w:eastAsia="zh-CN"/>
                              </w:rPr>
                            </w:pPr>
                            <w:r>
                              <w:rPr>
                                <w:rFonts w:ascii="Times New Roman" w:hAnsi="Times New Roman" w:eastAsia="Times New Roman" w:cs="Times New Roman"/>
                                <w:sz w:val="22"/>
                                <w:szCs w:val="22"/>
                                <w:lang w:val="en-GB" w:eastAsia="zh-CN"/>
                              </w:rPr>
                              <w:t xml:space="preserve">1. Are the transporting cases in good condition             </w:t>
                            </w:r>
                            <w:r>
                              <w:rPr>
                                <w:rFonts w:ascii="Times New Roman" w:hAnsi="Times New Roman" w:eastAsia="宋体" w:cs="Times New Roman"/>
                                <w:sz w:val="22"/>
                                <w:szCs w:val="22"/>
                                <w:lang w:val="en-GB" w:eastAsia="zh-CN"/>
                              </w:rPr>
                              <w:sym w:font="Wingdings 2" w:char="F0A3"/>
                            </w:r>
                          </w:p>
                          <w:p w14:paraId="73D8E044">
                            <w:pPr>
                              <w:spacing w:before="120" w:beforeLines="50" w:after="0" w:line="360" w:lineRule="auto"/>
                              <w:rPr>
                                <w:rFonts w:ascii="Times New Roman" w:hAnsi="Times New Roman" w:eastAsia="Times New Roman" w:cs="Times New Roman"/>
                                <w:sz w:val="22"/>
                                <w:szCs w:val="22"/>
                                <w:lang w:val="en-GB" w:eastAsia="zh-CN"/>
                              </w:rPr>
                            </w:pPr>
                            <w:r>
                              <w:rPr>
                                <w:rFonts w:ascii="Times New Roman" w:hAnsi="Times New Roman" w:eastAsia="Times New Roman" w:cs="Times New Roman"/>
                                <w:sz w:val="22"/>
                                <w:szCs w:val="22"/>
                                <w:lang w:val="en-GB" w:eastAsia="zh-CN"/>
                              </w:rPr>
                              <w:t>2. Are the</w:t>
                            </w:r>
                            <w:r>
                              <w:rPr>
                                <w:rFonts w:ascii="Times New Roman" w:hAnsi="Times New Roman" w:eastAsia="Times New Roman" w:cs="Times New Roman"/>
                                <w:sz w:val="20"/>
                                <w:szCs w:val="20"/>
                                <w:lang w:val="en-GB" w:eastAsia="en-GB"/>
                              </w:rPr>
                              <w:t xml:space="preserve"> </w:t>
                            </w:r>
                            <w:r>
                              <w:rPr>
                                <w:rFonts w:ascii="Times New Roman" w:hAnsi="Times New Roman" w:eastAsia="宋体" w:cs="Times New Roman"/>
                                <w:sz w:val="22"/>
                                <w:szCs w:val="22"/>
                                <w:lang w:val="en-GB" w:eastAsia="zh-CN"/>
                              </w:rPr>
                              <w:t>individual artefact cases</w:t>
                            </w:r>
                            <w:r>
                              <w:rPr>
                                <w:rFonts w:ascii="宋体" w:hAnsi="宋体" w:eastAsia="宋体" w:cs="宋体"/>
                                <w:sz w:val="22"/>
                                <w:szCs w:val="22"/>
                                <w:lang w:val="en-GB" w:eastAsia="zh-CN"/>
                              </w:rPr>
                              <w:t xml:space="preserve"> </w:t>
                            </w:r>
                            <w:r>
                              <w:rPr>
                                <w:rFonts w:ascii="Times New Roman" w:hAnsi="Times New Roman" w:eastAsia="Times New Roman" w:cs="Times New Roman"/>
                                <w:sz w:val="22"/>
                                <w:szCs w:val="22"/>
                                <w:lang w:val="en-GB" w:eastAsia="zh-CN"/>
                              </w:rPr>
                              <w:t xml:space="preserve">in good condition             </w:t>
                            </w:r>
                            <w:r>
                              <w:rPr>
                                <w:rFonts w:ascii="Times New Roman" w:hAnsi="Times New Roman" w:eastAsia="宋体" w:cs="Times New Roman"/>
                                <w:sz w:val="22"/>
                                <w:szCs w:val="22"/>
                                <w:lang w:val="en-GB" w:eastAsia="zh-CN"/>
                              </w:rPr>
                              <w:sym w:font="Wingdings 2" w:char="F0A3"/>
                            </w:r>
                          </w:p>
                          <w:p w14:paraId="536BF62E">
                            <w:pPr>
                              <w:spacing w:before="120" w:beforeLines="50" w:after="0" w:line="360" w:lineRule="auto"/>
                              <w:rPr>
                                <w:rFonts w:ascii="宋体" w:hAnsi="宋体" w:eastAsia="宋体" w:cs="宋体"/>
                                <w:sz w:val="22"/>
                                <w:szCs w:val="22"/>
                                <w:lang w:val="en-GB" w:eastAsia="zh-CN"/>
                              </w:rPr>
                            </w:pPr>
                            <w:r>
                              <w:rPr>
                                <w:rFonts w:ascii="Times New Roman" w:hAnsi="Times New Roman" w:eastAsia="Times New Roman" w:cs="Times New Roman"/>
                                <w:sz w:val="22"/>
                                <w:szCs w:val="22"/>
                                <w:lang w:val="en-GB" w:eastAsia="zh-CN"/>
                              </w:rPr>
                              <w:t>3.</w:t>
                            </w:r>
                            <w:r>
                              <w:rPr>
                                <w:rFonts w:hint="eastAsia" w:ascii="宋体" w:hAnsi="宋体" w:eastAsia="宋体" w:cs="宋体"/>
                                <w:sz w:val="22"/>
                                <w:szCs w:val="22"/>
                                <w:lang w:val="en-GB" w:eastAsia="zh-CN"/>
                              </w:rPr>
                              <w:t xml:space="preserve"> </w:t>
                            </w:r>
                            <w:r>
                              <w:rPr>
                                <w:rFonts w:ascii="Times New Roman" w:hAnsi="Times New Roman" w:eastAsia="宋体" w:cs="Times New Roman"/>
                                <w:sz w:val="22"/>
                                <w:szCs w:val="22"/>
                                <w:lang w:val="en-GB" w:eastAsia="zh-CN"/>
                              </w:rPr>
                              <w:t>There are 7 artefacts</w:t>
                            </w:r>
                            <w:r>
                              <w:rPr>
                                <w:rFonts w:ascii="Times New Roman" w:hAnsi="Times New Roman" w:eastAsia="Times New Roman" w:cs="Times New Roman"/>
                                <w:sz w:val="22"/>
                                <w:szCs w:val="22"/>
                                <w:lang w:val="en-GB" w:eastAsia="zh-CN"/>
                              </w:rPr>
                              <w:t xml:space="preserve">             </w:t>
                            </w:r>
                            <w:r>
                              <w:rPr>
                                <w:rFonts w:ascii="Times New Roman" w:hAnsi="Times New Roman" w:eastAsia="宋体" w:cs="Times New Roman"/>
                                <w:sz w:val="22"/>
                                <w:szCs w:val="22"/>
                                <w:lang w:val="en-GB" w:eastAsia="zh-CN"/>
                              </w:rPr>
                              <w:sym w:font="Wingdings 2" w:char="F0A3"/>
                            </w:r>
                          </w:p>
                          <w:p w14:paraId="4E84B681">
                            <w:pPr>
                              <w:spacing w:before="120" w:beforeLines="50" w:after="0" w:line="360" w:lineRule="auto"/>
                              <w:rPr>
                                <w:rFonts w:ascii="Times New Roman" w:hAnsi="Times New Roman" w:eastAsia="Times New Roman" w:cs="Times New Roman"/>
                                <w:sz w:val="22"/>
                                <w:szCs w:val="22"/>
                                <w:lang w:val="en-GB" w:eastAsia="zh-CN"/>
                              </w:rPr>
                            </w:pPr>
                            <w:r>
                              <w:rPr>
                                <w:rFonts w:hint="eastAsia" w:ascii="宋体" w:hAnsi="宋体" w:eastAsia="宋体" w:cs="宋体"/>
                                <w:sz w:val="22"/>
                                <w:szCs w:val="22"/>
                                <w:lang w:val="en-GB" w:eastAsia="zh-CN"/>
                              </w:rPr>
                              <w:t>4</w:t>
                            </w:r>
                            <w:r>
                              <w:rPr>
                                <w:rFonts w:ascii="宋体" w:hAnsi="宋体" w:eastAsia="宋体" w:cs="宋体"/>
                                <w:sz w:val="22"/>
                                <w:szCs w:val="22"/>
                                <w:lang w:val="en-GB" w:eastAsia="zh-CN"/>
                              </w:rPr>
                              <w:t>.</w:t>
                            </w:r>
                            <w:r>
                              <w:rPr>
                                <w:rFonts w:ascii="Times New Roman" w:hAnsi="Times New Roman" w:eastAsia="Times New Roman" w:cs="Times New Roman"/>
                                <w:sz w:val="22"/>
                                <w:szCs w:val="22"/>
                                <w:lang w:val="en-GB" w:eastAsia="zh-CN"/>
                              </w:rPr>
                              <w:t xml:space="preserve"> Are the artefacts in good condition              </w:t>
                            </w:r>
                            <w:r>
                              <w:rPr>
                                <w:rFonts w:ascii="Times New Roman" w:hAnsi="Times New Roman" w:eastAsia="宋体" w:cs="Times New Roman"/>
                                <w:sz w:val="22"/>
                                <w:szCs w:val="22"/>
                                <w:lang w:val="en-GB" w:eastAsia="zh-CN"/>
                              </w:rPr>
                              <w:sym w:font="Wingdings 2" w:char="F0A3"/>
                            </w:r>
                          </w:p>
                          <w:p w14:paraId="0A496B8B">
                            <w:pPr>
                              <w:spacing w:before="120" w:beforeLines="50" w:after="0" w:line="360" w:lineRule="auto"/>
                              <w:rPr>
                                <w:rFonts w:ascii="宋体" w:hAnsi="宋体" w:cs="宋体" w:eastAsiaTheme="minorEastAsia"/>
                                <w:sz w:val="22"/>
                                <w:szCs w:val="22"/>
                                <w:lang w:val="en-GB" w:eastAsia="zh-CN"/>
                              </w:rPr>
                            </w:pPr>
                            <w:r>
                              <w:rPr>
                                <w:rFonts w:ascii="Times New Roman" w:hAnsi="Times New Roman" w:eastAsia="Times New Roman" w:cs="Times New Roman"/>
                                <w:sz w:val="22"/>
                                <w:szCs w:val="22"/>
                                <w:lang w:val="en-GB" w:eastAsia="zh-CN"/>
                              </w:rPr>
                              <w:t>5. Please check each artefact carefully and take photos of it after receiving it. If you have any questions, please contact the pilot laboratory immediately</w:t>
                            </w:r>
                            <w:r>
                              <w:rPr>
                                <w:rFonts w:hint="eastAsia" w:ascii="Times New Roman" w:hAnsi="Times New Roman" w:cs="Times New Roman" w:eastAsiaTheme="minorEastAsia"/>
                                <w:sz w:val="22"/>
                                <w:szCs w:val="22"/>
                                <w:lang w:val="en-GB" w:eastAsia="zh-CN"/>
                              </w:rPr>
                              <w:t>.</w:t>
                            </w:r>
                          </w:p>
                          <w:p w14:paraId="1D59E28A">
                            <w:pPr>
                              <w:spacing w:before="120" w:beforeLines="50" w:after="0" w:line="360" w:lineRule="auto"/>
                              <w:ind w:left="220" w:leftChars="100"/>
                              <w:rPr>
                                <w:rFonts w:ascii="Times New Roman" w:hAnsi="Times New Roman" w:eastAsia="Times New Roman" w:cs="Times New Roman"/>
                                <w:sz w:val="22"/>
                                <w:szCs w:val="22"/>
                                <w:lang w:val="en-GB" w:eastAsia="zh-CN"/>
                              </w:rPr>
                            </w:pPr>
                            <w:r>
                              <w:rPr>
                                <w:rFonts w:ascii="Times New Roman" w:hAnsi="Times New Roman" w:eastAsia="宋体" w:cs="Times New Roman"/>
                                <w:sz w:val="22"/>
                                <w:szCs w:val="22"/>
                                <w:lang w:val="en-GB" w:eastAsia="zh-CN"/>
                              </w:rPr>
                              <w:t>If necessary, the detailed description of the receiving state (such as serious scratches, scratches, fractures, etc. )</w:t>
                            </w:r>
                            <w:r>
                              <w:rPr>
                                <w:rFonts w:ascii="宋体" w:hAnsi="宋体" w:eastAsia="宋体" w:cs="宋体"/>
                                <w:sz w:val="22"/>
                                <w:szCs w:val="22"/>
                                <w:lang w:val="en-GB" w:eastAsia="zh-CN"/>
                              </w:rPr>
                              <w:t>.</w:t>
                            </w:r>
                            <w:r>
                              <w:rPr>
                                <w:rFonts w:ascii="Times New Roman" w:hAnsi="Times New Roman" w:eastAsia="Times New Roman" w:cs="Times New Roman"/>
                                <w:sz w:val="22"/>
                                <w:szCs w:val="22"/>
                                <w:lang w:val="en-GB" w:eastAsia="zh-CN"/>
                              </w:rPr>
                              <w:t xml:space="preserve"> </w:t>
                            </w:r>
                          </w:p>
                          <w:tbl>
                            <w:tblPr>
                              <w:tblStyle w:val="15"/>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3835"/>
                            </w:tblGrid>
                            <w:tr w14:paraId="778A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3835" w:type="dxa"/>
                                  <w:vAlign w:val="center"/>
                                </w:tcPr>
                                <w:p w14:paraId="7DFD89D1">
                                  <w:pPr>
                                    <w:spacing w:before="120" w:beforeLines="50" w:after="0" w:line="360" w:lineRule="auto"/>
                                    <w:jc w:val="center"/>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F</w:t>
                                  </w:r>
                                  <w:r>
                                    <w:rPr>
                                      <w:rFonts w:ascii="Times New Roman" w:hAnsi="Times New Roman" w:cs="Times New Roman" w:eastAsiaTheme="minorEastAsia"/>
                                      <w:sz w:val="20"/>
                                      <w:szCs w:val="20"/>
                                      <w:lang w:val="en-GB" w:eastAsia="zh-CN"/>
                                    </w:rPr>
                                    <w:t>igure )</w:t>
                                  </w:r>
                                </w:p>
                              </w:tc>
                              <w:tc>
                                <w:tcPr>
                                  <w:tcW w:w="3835" w:type="dxa"/>
                                  <w:vAlign w:val="center"/>
                                </w:tcPr>
                                <w:p w14:paraId="3B662888">
                                  <w:pPr>
                                    <w:spacing w:before="120" w:beforeLines="50" w:after="0" w:line="360" w:lineRule="auto"/>
                                    <w:jc w:val="center"/>
                                    <w:rPr>
                                      <w:rFonts w:ascii="Times New Roman" w:hAnsi="Times New Roman" w:eastAsia="Times New Roman" w:cs="Times New Roman"/>
                                      <w:sz w:val="20"/>
                                      <w:szCs w:val="20"/>
                                      <w:lang w:val="en-GB" w:eastAsia="zh-CN"/>
                                    </w:rPr>
                                  </w:pP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F</w:t>
                                  </w:r>
                                  <w:r>
                                    <w:rPr>
                                      <w:rFonts w:ascii="Times New Roman" w:hAnsi="Times New Roman" w:cs="Times New Roman" w:eastAsiaTheme="minorEastAsia"/>
                                      <w:sz w:val="20"/>
                                      <w:szCs w:val="20"/>
                                      <w:lang w:val="en-GB" w:eastAsia="zh-CN"/>
                                    </w:rPr>
                                    <w:t>igure )</w:t>
                                  </w:r>
                                </w:p>
                              </w:tc>
                            </w:tr>
                          </w:tbl>
                          <w:p w14:paraId="11B301C8">
                            <w:pPr>
                              <w:spacing w:before="120" w:beforeLines="50" w:after="0" w:line="360" w:lineRule="auto"/>
                              <w:rPr>
                                <w:rFonts w:ascii="Times New Roman" w:hAnsi="Times New Roman" w:cs="Times New Roman" w:eastAsiaTheme="minorEastAsia"/>
                                <w:sz w:val="22"/>
                                <w:szCs w:val="22"/>
                                <w:lang w:val="en-GB" w:eastAsia="zh-CN"/>
                              </w:rPr>
                            </w:pPr>
                          </w:p>
                          <w:p w14:paraId="1ADC3C32">
                            <w:pPr>
                              <w:spacing w:before="120" w:beforeLines="50" w:after="0" w:line="360" w:lineRule="auto"/>
                              <w:rPr>
                                <w:rFonts w:ascii="Times New Roman" w:hAnsi="Times New Roman" w:cs="Times New Roman" w:eastAsiaTheme="minorEastAsia"/>
                                <w:sz w:val="22"/>
                                <w:szCs w:val="22"/>
                                <w:lang w:val="en-GB" w:eastAsia="zh-CN"/>
                              </w:rPr>
                            </w:pPr>
                          </w:p>
                          <w:p w14:paraId="1C5EFF2C">
                            <w:pPr>
                              <w:spacing w:after="0" w:line="360" w:lineRule="auto"/>
                              <w:ind w:left="220" w:hanging="220" w:hangingChars="100"/>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2"/>
                                <w:lang w:val="en-GB" w:eastAsia="en-GB"/>
                              </w:rPr>
                              <w:t>6. Handover</w:t>
                            </w:r>
                          </w:p>
                        </w:tc>
                      </w:tr>
                      <w:tr w14:paraId="381C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3" w:type="dxa"/>
                            <w:vAlign w:val="center"/>
                          </w:tcPr>
                          <w:p w14:paraId="184CD28E">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440" w:type="dxa"/>
                            <w:vAlign w:val="center"/>
                          </w:tcPr>
                          <w:p w14:paraId="0F90E58B">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Lab</w:t>
                            </w:r>
                          </w:p>
                        </w:tc>
                        <w:tc>
                          <w:tcPr>
                            <w:tcW w:w="1673" w:type="dxa"/>
                            <w:vAlign w:val="center"/>
                          </w:tcPr>
                          <w:p w14:paraId="6581B8F3">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Contact person</w:t>
                            </w:r>
                          </w:p>
                        </w:tc>
                        <w:tc>
                          <w:tcPr>
                            <w:tcW w:w="1482" w:type="dxa"/>
                            <w:vAlign w:val="center"/>
                          </w:tcPr>
                          <w:p w14:paraId="2BA35E9B">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Date</w:t>
                            </w:r>
                          </w:p>
                        </w:tc>
                        <w:tc>
                          <w:tcPr>
                            <w:tcW w:w="2680" w:type="dxa"/>
                            <w:vAlign w:val="center"/>
                          </w:tcPr>
                          <w:p w14:paraId="2070A309">
                            <w:pPr>
                              <w:spacing w:after="0" w:line="360" w:lineRule="auto"/>
                              <w:ind w:left="220" w:hanging="220" w:hangingChars="100"/>
                              <w:jc w:val="center"/>
                              <w:rPr>
                                <w:rFonts w:ascii="Times New Roman" w:hAnsi="Times New Roman" w:eastAsia="Times New Roman" w:cs="Times New Roman"/>
                                <w:sz w:val="22"/>
                                <w:szCs w:val="28"/>
                                <w:lang w:val="en-GB" w:eastAsia="zh-CN"/>
                              </w:rPr>
                            </w:pPr>
                            <w:r>
                              <w:rPr>
                                <w:rFonts w:ascii="Times New Roman" w:hAnsi="Times New Roman" w:eastAsia="Times New Roman" w:cs="Times New Roman"/>
                                <w:sz w:val="22"/>
                                <w:szCs w:val="28"/>
                                <w:lang w:val="en-GB" w:eastAsia="zh-CN"/>
                              </w:rPr>
                              <w:t>Note</w:t>
                            </w:r>
                          </w:p>
                        </w:tc>
                      </w:tr>
                      <w:tr w14:paraId="2B20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3" w:type="dxa"/>
                            <w:vAlign w:val="center"/>
                          </w:tcPr>
                          <w:p w14:paraId="75D41B20">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sender</w:t>
                            </w:r>
                          </w:p>
                        </w:tc>
                        <w:tc>
                          <w:tcPr>
                            <w:tcW w:w="1440" w:type="dxa"/>
                            <w:vAlign w:val="center"/>
                          </w:tcPr>
                          <w:p w14:paraId="7BC616CD">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673" w:type="dxa"/>
                            <w:vAlign w:val="center"/>
                          </w:tcPr>
                          <w:p w14:paraId="19775160">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482" w:type="dxa"/>
                            <w:vAlign w:val="center"/>
                          </w:tcPr>
                          <w:p w14:paraId="48C6E5CC">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2680" w:type="dxa"/>
                            <w:vAlign w:val="center"/>
                          </w:tcPr>
                          <w:p w14:paraId="5EB1BAC7">
                            <w:pPr>
                              <w:spacing w:after="0" w:line="360" w:lineRule="auto"/>
                              <w:ind w:left="220" w:hanging="220" w:hangingChars="100"/>
                              <w:jc w:val="center"/>
                              <w:rPr>
                                <w:rFonts w:ascii="Times New Roman" w:hAnsi="Times New Roman" w:eastAsia="Times New Roman" w:cs="Times New Roman"/>
                                <w:sz w:val="22"/>
                                <w:szCs w:val="28"/>
                                <w:lang w:val="en-GB" w:eastAsia="en-GB"/>
                              </w:rPr>
                            </w:pPr>
                          </w:p>
                        </w:tc>
                      </w:tr>
                      <w:tr w14:paraId="6335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3" w:type="dxa"/>
                            <w:vAlign w:val="center"/>
                          </w:tcPr>
                          <w:p w14:paraId="20C16098">
                            <w:pPr>
                              <w:spacing w:after="0" w:line="360" w:lineRule="auto"/>
                              <w:ind w:left="220" w:hanging="220" w:hangingChars="100"/>
                              <w:jc w:val="center"/>
                              <w:rPr>
                                <w:rFonts w:ascii="Times New Roman" w:hAnsi="Times New Roman" w:eastAsia="Times New Roman" w:cs="Times New Roman"/>
                                <w:sz w:val="22"/>
                                <w:szCs w:val="28"/>
                                <w:lang w:val="en-GB" w:eastAsia="en-GB"/>
                              </w:rPr>
                            </w:pPr>
                            <w:r>
                              <w:rPr>
                                <w:rFonts w:ascii="Times New Roman" w:hAnsi="Times New Roman" w:eastAsia="Times New Roman" w:cs="Times New Roman"/>
                                <w:sz w:val="22"/>
                                <w:szCs w:val="28"/>
                                <w:lang w:val="en-GB" w:eastAsia="en-GB"/>
                              </w:rPr>
                              <w:t>receiver</w:t>
                            </w:r>
                          </w:p>
                        </w:tc>
                        <w:tc>
                          <w:tcPr>
                            <w:tcW w:w="1440" w:type="dxa"/>
                            <w:vAlign w:val="center"/>
                          </w:tcPr>
                          <w:p w14:paraId="3C59AA72">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673" w:type="dxa"/>
                            <w:vAlign w:val="center"/>
                          </w:tcPr>
                          <w:p w14:paraId="6A0683F5">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1482" w:type="dxa"/>
                            <w:vAlign w:val="center"/>
                          </w:tcPr>
                          <w:p w14:paraId="29669A8E">
                            <w:pPr>
                              <w:spacing w:after="0" w:line="360" w:lineRule="auto"/>
                              <w:ind w:left="220" w:hanging="220" w:hangingChars="100"/>
                              <w:jc w:val="center"/>
                              <w:rPr>
                                <w:rFonts w:ascii="Times New Roman" w:hAnsi="Times New Roman" w:eastAsia="Times New Roman" w:cs="Times New Roman"/>
                                <w:sz w:val="22"/>
                                <w:szCs w:val="28"/>
                                <w:lang w:val="en-GB" w:eastAsia="en-GB"/>
                              </w:rPr>
                            </w:pPr>
                          </w:p>
                        </w:tc>
                        <w:tc>
                          <w:tcPr>
                            <w:tcW w:w="2680" w:type="dxa"/>
                            <w:vAlign w:val="center"/>
                          </w:tcPr>
                          <w:p w14:paraId="2EC74051">
                            <w:pPr>
                              <w:spacing w:after="0" w:line="360" w:lineRule="auto"/>
                              <w:ind w:left="220" w:hanging="220" w:hangingChars="100"/>
                              <w:jc w:val="center"/>
                              <w:rPr>
                                <w:rFonts w:ascii="Times New Roman" w:hAnsi="Times New Roman" w:eastAsia="Times New Roman" w:cs="Times New Roman"/>
                                <w:sz w:val="22"/>
                                <w:szCs w:val="28"/>
                                <w:lang w:val="en-GB" w:eastAsia="en-GB"/>
                              </w:rPr>
                            </w:pPr>
                          </w:p>
                        </w:tc>
                      </w:tr>
                    </w:tbl>
                    <w:p w14:paraId="3A778E14">
                      <w:pPr>
                        <w:spacing w:line="240" w:lineRule="auto"/>
                        <w:rPr>
                          <w:rFonts w:ascii="Times New Roman" w:hAnsi="Times New Roman" w:cs="Times New Roman"/>
                          <w:szCs w:val="28"/>
                          <w:lang w:eastAsia="zh-CN"/>
                        </w:rPr>
                      </w:pPr>
                    </w:p>
                    <w:p w14:paraId="662A693B">
                      <w:pPr>
                        <w:spacing w:line="360" w:lineRule="auto"/>
                        <w:rPr>
                          <w:rFonts w:ascii="Times New Roman" w:hAnsi="Times New Roman" w:cs="Times New Roman"/>
                          <w:szCs w:val="28"/>
                          <w:lang w:eastAsia="zh-CN"/>
                        </w:rPr>
                      </w:pPr>
                      <w:r>
                        <w:rPr>
                          <w:rFonts w:ascii="Times New Roman" w:hAnsi="Times New Roman" w:cs="Times New Roman"/>
                          <w:b/>
                          <w:bCs/>
                          <w:szCs w:val="28"/>
                          <w:lang w:eastAsia="zh-CN"/>
                        </w:rPr>
                        <w:t>Note</w:t>
                      </w:r>
                      <w:r>
                        <w:rPr>
                          <w:rFonts w:ascii="Times New Roman" w:hAnsi="Times New Roman" w:cs="Times New Roman"/>
                          <w:szCs w:val="28"/>
                          <w:lang w:eastAsia="zh-CN"/>
                        </w:rPr>
                        <w:t xml:space="preserve"> : This form is made in triplicate, with one kept by the receiver and one kept by the sender, and the other copy sent with the box to the next station.</w:t>
                      </w:r>
                    </w:p>
                  </w:txbxContent>
                </v:textbox>
                <w10:wrap type="none"/>
                <w10:anchorlock/>
              </v:shape>
            </w:pict>
          </mc:Fallback>
        </mc:AlternateContent>
      </w:r>
    </w:p>
    <w:p w14:paraId="3BAA5702">
      <w:pPr>
        <w:rPr>
          <w:rFonts w:ascii="Times New Roman" w:hAnsi="Times New Roman" w:eastAsia="Calibri" w:cs="Times New Roman"/>
          <w:b/>
          <w:bCs/>
          <w:sz w:val="28"/>
          <w:szCs w:val="28"/>
          <w:lang w:val="en-US" w:bidi="en-US"/>
        </w:rPr>
      </w:pPr>
      <w:r>
        <w:rPr>
          <w:rFonts w:ascii="Times New Roman" w:hAnsi="Times New Roman" w:cs="Times New Roman"/>
        </w:rPr>
        <w:br w:type="page"/>
      </w:r>
    </w:p>
    <w:p w14:paraId="293AA76F">
      <w:pPr>
        <w:pStyle w:val="2"/>
        <w:spacing w:after="240" w:afterLines="100"/>
        <w:ind w:left="629" w:hanging="431"/>
        <w:rPr>
          <w:rFonts w:ascii="Times New Roman" w:hAnsi="Times New Roman" w:cs="Times New Roman"/>
        </w:rPr>
      </w:pPr>
      <w:bookmarkStart w:id="39" w:name="_Toc107871151"/>
      <w:r>
        <w:rPr>
          <w:rFonts w:ascii="Times New Roman" w:hAnsi="Times New Roman" w:cs="Times New Roman"/>
        </w:rPr>
        <w:t xml:space="preserve">Appendix C – </w:t>
      </w:r>
      <w:bookmarkStart w:id="40" w:name="OLE_LINK5"/>
      <w:r>
        <w:rPr>
          <w:rFonts w:ascii="Times New Roman" w:hAnsi="Times New Roman" w:cs="Times New Roman"/>
        </w:rPr>
        <w:t>Results</w:t>
      </w:r>
      <w:bookmarkEnd w:id="40"/>
      <w:r>
        <w:rPr>
          <w:rFonts w:ascii="Times New Roman" w:hAnsi="Times New Roman" w:cs="Times New Roman"/>
        </w:rPr>
        <w:t xml:space="preserve"> for Laboratory</w:t>
      </w:r>
      <w:bookmarkEnd w:id="39"/>
    </w:p>
    <w:tbl>
      <w:tblPr>
        <w:tblStyle w:val="15"/>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698"/>
        <w:gridCol w:w="839"/>
        <w:gridCol w:w="1368"/>
        <w:gridCol w:w="49"/>
        <w:gridCol w:w="1418"/>
        <w:gridCol w:w="1134"/>
        <w:gridCol w:w="146"/>
        <w:gridCol w:w="1076"/>
        <w:gridCol w:w="1223"/>
      </w:tblGrid>
      <w:tr w14:paraId="7000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28" w:type="dxa"/>
            <w:gridSpan w:val="10"/>
            <w:vAlign w:val="center"/>
          </w:tcPr>
          <w:p w14:paraId="70441CD9">
            <w:pPr>
              <w:spacing w:after="0" w:line="240" w:lineRule="auto"/>
              <w:jc w:val="center"/>
              <w:rPr>
                <w:rFonts w:ascii="Times New Roman" w:hAnsi="Times New Roman" w:eastAsia="Times New Roman" w:cs="Times New Roman"/>
                <w:b/>
                <w:bCs/>
                <w:sz w:val="22"/>
                <w:szCs w:val="22"/>
                <w:lang w:val="en-GB" w:eastAsia="en-GB"/>
              </w:rPr>
            </w:pPr>
            <w:r>
              <w:rPr>
                <w:rFonts w:ascii="Times New Roman" w:hAnsi="Times New Roman" w:eastAsia="Times New Roman" w:cs="Times New Roman"/>
                <w:b/>
                <w:bCs/>
                <w:sz w:val="22"/>
                <w:szCs w:val="22"/>
                <w:lang w:val="en-GB" w:eastAsia="en-GB"/>
              </w:rPr>
              <w:t>Results and uncertainties as reported by participants</w:t>
            </w:r>
          </w:p>
        </w:tc>
      </w:tr>
      <w:tr w14:paraId="7484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gridSpan w:val="2"/>
            <w:vAlign w:val="center"/>
          </w:tcPr>
          <w:p w14:paraId="56C63813">
            <w:pPr>
              <w:spacing w:after="0" w:line="240" w:lineRule="auto"/>
              <w:jc w:val="center"/>
              <w:rPr>
                <w:rFonts w:ascii="Times New Roman" w:hAnsi="Times New Roman" w:cs="Times New Roman" w:eastAsiaTheme="minorEastAsia"/>
                <w:sz w:val="22"/>
                <w:szCs w:val="22"/>
                <w:lang w:val="en-GB" w:eastAsia="zh-CN"/>
              </w:rPr>
            </w:pPr>
            <w:r>
              <w:rPr>
                <w:rFonts w:ascii="Times New Roman" w:hAnsi="Times New Roman" w:cs="Times New Roman" w:eastAsiaTheme="minorEastAsia"/>
                <w:sz w:val="22"/>
                <w:szCs w:val="22"/>
                <w:lang w:val="en-GB" w:eastAsia="zh-CN"/>
              </w:rPr>
              <w:t>Laboratory</w:t>
            </w:r>
          </w:p>
        </w:tc>
        <w:tc>
          <w:tcPr>
            <w:tcW w:w="7253" w:type="dxa"/>
            <w:gridSpan w:val="8"/>
            <w:vAlign w:val="center"/>
          </w:tcPr>
          <w:p w14:paraId="557CD823">
            <w:pPr>
              <w:spacing w:after="0" w:line="240" w:lineRule="auto"/>
              <w:jc w:val="center"/>
              <w:rPr>
                <w:rFonts w:ascii="Times New Roman" w:hAnsi="Times New Roman" w:eastAsia="Times New Roman" w:cs="Times New Roman"/>
                <w:sz w:val="22"/>
                <w:szCs w:val="22"/>
                <w:lang w:val="en-GB" w:eastAsia="en-GB"/>
              </w:rPr>
            </w:pPr>
          </w:p>
        </w:tc>
      </w:tr>
      <w:tr w14:paraId="36BF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gridSpan w:val="2"/>
            <w:vAlign w:val="center"/>
          </w:tcPr>
          <w:p w14:paraId="54AC5D43">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Address</w:t>
            </w:r>
          </w:p>
        </w:tc>
        <w:tc>
          <w:tcPr>
            <w:tcW w:w="7253" w:type="dxa"/>
            <w:gridSpan w:val="8"/>
            <w:vAlign w:val="center"/>
          </w:tcPr>
          <w:p w14:paraId="228E7A46">
            <w:pPr>
              <w:spacing w:after="0" w:line="240" w:lineRule="auto"/>
              <w:jc w:val="center"/>
              <w:rPr>
                <w:rFonts w:ascii="Times New Roman" w:hAnsi="Times New Roman" w:eastAsia="Times New Roman" w:cs="Times New Roman"/>
                <w:sz w:val="22"/>
                <w:szCs w:val="22"/>
                <w:lang w:val="en-GB" w:eastAsia="en-GB"/>
              </w:rPr>
            </w:pPr>
          </w:p>
        </w:tc>
      </w:tr>
      <w:tr w14:paraId="5649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gridSpan w:val="2"/>
            <w:vAlign w:val="center"/>
          </w:tcPr>
          <w:p w14:paraId="5B629300">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Contact</w:t>
            </w:r>
          </w:p>
        </w:tc>
        <w:tc>
          <w:tcPr>
            <w:tcW w:w="7253" w:type="dxa"/>
            <w:gridSpan w:val="8"/>
            <w:vAlign w:val="center"/>
          </w:tcPr>
          <w:p w14:paraId="0A81188A">
            <w:pPr>
              <w:spacing w:after="0" w:line="240" w:lineRule="auto"/>
              <w:jc w:val="center"/>
              <w:rPr>
                <w:rFonts w:ascii="Times New Roman" w:hAnsi="Times New Roman" w:eastAsia="Times New Roman" w:cs="Times New Roman"/>
                <w:sz w:val="22"/>
                <w:szCs w:val="22"/>
                <w:lang w:val="en-GB" w:eastAsia="en-GB"/>
              </w:rPr>
            </w:pPr>
          </w:p>
        </w:tc>
      </w:tr>
      <w:tr w14:paraId="4CAF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gridSpan w:val="2"/>
            <w:vAlign w:val="center"/>
          </w:tcPr>
          <w:p w14:paraId="48538F68">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E-Mail</w:t>
            </w:r>
          </w:p>
        </w:tc>
        <w:tc>
          <w:tcPr>
            <w:tcW w:w="2207" w:type="dxa"/>
            <w:gridSpan w:val="2"/>
            <w:vAlign w:val="center"/>
          </w:tcPr>
          <w:p w14:paraId="5810E94A">
            <w:pPr>
              <w:spacing w:after="0" w:line="240" w:lineRule="auto"/>
              <w:jc w:val="center"/>
              <w:rPr>
                <w:rFonts w:ascii="Times New Roman" w:hAnsi="Times New Roman" w:eastAsia="Times New Roman" w:cs="Times New Roman"/>
                <w:sz w:val="22"/>
                <w:szCs w:val="22"/>
                <w:lang w:val="en-GB" w:eastAsia="en-GB"/>
              </w:rPr>
            </w:pPr>
          </w:p>
        </w:tc>
        <w:tc>
          <w:tcPr>
            <w:tcW w:w="2747" w:type="dxa"/>
            <w:gridSpan w:val="4"/>
            <w:vAlign w:val="center"/>
          </w:tcPr>
          <w:p w14:paraId="18BED943">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Phone</w:t>
            </w:r>
          </w:p>
        </w:tc>
        <w:tc>
          <w:tcPr>
            <w:tcW w:w="2299" w:type="dxa"/>
            <w:gridSpan w:val="2"/>
            <w:vAlign w:val="center"/>
          </w:tcPr>
          <w:p w14:paraId="3790C5CA">
            <w:pPr>
              <w:spacing w:after="0" w:line="240" w:lineRule="auto"/>
              <w:jc w:val="center"/>
              <w:rPr>
                <w:rFonts w:ascii="Times New Roman" w:hAnsi="Times New Roman" w:eastAsia="Times New Roman" w:cs="Times New Roman"/>
                <w:sz w:val="22"/>
                <w:szCs w:val="22"/>
                <w:lang w:val="en-GB" w:eastAsia="en-GB"/>
              </w:rPr>
            </w:pPr>
          </w:p>
        </w:tc>
      </w:tr>
      <w:tr w14:paraId="6A7A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gridSpan w:val="2"/>
            <w:vAlign w:val="center"/>
          </w:tcPr>
          <w:p w14:paraId="7D7B4495">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Start date.</w:t>
            </w:r>
          </w:p>
        </w:tc>
        <w:tc>
          <w:tcPr>
            <w:tcW w:w="2207" w:type="dxa"/>
            <w:gridSpan w:val="2"/>
            <w:vAlign w:val="center"/>
          </w:tcPr>
          <w:p w14:paraId="72E3E421">
            <w:pPr>
              <w:spacing w:after="0" w:line="240" w:lineRule="auto"/>
              <w:jc w:val="center"/>
              <w:rPr>
                <w:rFonts w:ascii="Times New Roman" w:hAnsi="Times New Roman" w:eastAsia="Times New Roman" w:cs="Times New Roman"/>
                <w:sz w:val="22"/>
                <w:szCs w:val="22"/>
                <w:lang w:val="en-GB" w:eastAsia="en-GB"/>
              </w:rPr>
            </w:pPr>
          </w:p>
        </w:tc>
        <w:tc>
          <w:tcPr>
            <w:tcW w:w="2747" w:type="dxa"/>
            <w:gridSpan w:val="4"/>
            <w:vAlign w:val="center"/>
          </w:tcPr>
          <w:p w14:paraId="4C146EBD">
            <w:pPr>
              <w:snapToGrid w:val="0"/>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End date</w:t>
            </w:r>
          </w:p>
        </w:tc>
        <w:tc>
          <w:tcPr>
            <w:tcW w:w="2299" w:type="dxa"/>
            <w:gridSpan w:val="2"/>
            <w:vAlign w:val="center"/>
          </w:tcPr>
          <w:p w14:paraId="1E747922">
            <w:pPr>
              <w:spacing w:after="0" w:line="240" w:lineRule="auto"/>
              <w:jc w:val="center"/>
              <w:rPr>
                <w:rFonts w:ascii="Times New Roman" w:hAnsi="Times New Roman" w:eastAsia="Times New Roman" w:cs="Times New Roman"/>
                <w:sz w:val="22"/>
                <w:szCs w:val="22"/>
                <w:lang w:val="en-GB" w:eastAsia="en-GB"/>
              </w:rPr>
            </w:pPr>
          </w:p>
        </w:tc>
      </w:tr>
      <w:tr w14:paraId="3C9F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75" w:type="dxa"/>
            <w:gridSpan w:val="2"/>
            <w:vAlign w:val="center"/>
          </w:tcPr>
          <w:p w14:paraId="122AD0F5">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Instrument 1</w:t>
            </w:r>
          </w:p>
        </w:tc>
        <w:tc>
          <w:tcPr>
            <w:tcW w:w="7253" w:type="dxa"/>
            <w:gridSpan w:val="8"/>
            <w:vAlign w:val="center"/>
          </w:tcPr>
          <w:p w14:paraId="73D84500">
            <w:pPr>
              <w:spacing w:after="0" w:line="240" w:lineRule="auto"/>
              <w:jc w:val="center"/>
              <w:rPr>
                <w:rFonts w:ascii="Times New Roman" w:hAnsi="Times New Roman" w:cs="Times New Roman" w:eastAsiaTheme="minorEastAsia"/>
                <w:sz w:val="22"/>
                <w:szCs w:val="22"/>
                <w:lang w:val="en-GB" w:eastAsia="zh-CN"/>
              </w:rPr>
            </w:pPr>
            <w:r>
              <w:rPr>
                <w:rFonts w:ascii="Times New Roman" w:hAnsi="Times New Roman" w:eastAsia="Times New Roman" w:cs="Times New Roman"/>
                <w:sz w:val="22"/>
                <w:szCs w:val="22"/>
                <w:lang w:val="en-GB" w:eastAsia="en-GB"/>
              </w:rPr>
              <w:t>instrument,</w:t>
            </w:r>
            <w:r>
              <w:rPr>
                <w:rFonts w:ascii="Times New Roman" w:hAnsi="Times New Roman" w:cs="Times New Roman" w:eastAsiaTheme="minorEastAsia"/>
                <w:sz w:val="22"/>
                <w:szCs w:val="22"/>
                <w:lang w:val="en-GB" w:eastAsia="zh-CN"/>
              </w:rPr>
              <w:t xml:space="preserve"> range,</w:t>
            </w:r>
            <w:r>
              <w:rPr>
                <w:rFonts w:ascii="Times New Roman" w:hAnsi="Times New Roman" w:eastAsia="Times New Roman" w:cs="Times New Roman"/>
                <w:sz w:val="20"/>
                <w:szCs w:val="20"/>
                <w:lang w:val="en-GB" w:eastAsia="en-GB"/>
              </w:rPr>
              <w:t xml:space="preserve"> </w:t>
            </w:r>
            <w:r>
              <w:rPr>
                <w:rFonts w:ascii="Times New Roman" w:hAnsi="Times New Roman" w:cs="Times New Roman" w:eastAsiaTheme="minorEastAsia"/>
                <w:sz w:val="22"/>
                <w:szCs w:val="22"/>
                <w:lang w:val="en-GB" w:eastAsia="zh-CN"/>
              </w:rPr>
              <w:t>traceability, etc.</w:t>
            </w:r>
          </w:p>
        </w:tc>
      </w:tr>
      <w:tr w14:paraId="7344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75" w:type="dxa"/>
            <w:gridSpan w:val="2"/>
            <w:vAlign w:val="center"/>
          </w:tcPr>
          <w:p w14:paraId="0025996B">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Instrument 2</w:t>
            </w:r>
          </w:p>
        </w:tc>
        <w:tc>
          <w:tcPr>
            <w:tcW w:w="7253" w:type="dxa"/>
            <w:gridSpan w:val="8"/>
            <w:vAlign w:val="center"/>
          </w:tcPr>
          <w:p w14:paraId="3F16F433">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instrument,</w:t>
            </w:r>
            <w:r>
              <w:rPr>
                <w:rFonts w:ascii="Times New Roman" w:hAnsi="Times New Roman" w:cs="Times New Roman" w:eastAsiaTheme="minorEastAsia"/>
                <w:sz w:val="22"/>
                <w:szCs w:val="22"/>
                <w:lang w:val="en-GB" w:eastAsia="zh-CN"/>
              </w:rPr>
              <w:t xml:space="preserve"> range,</w:t>
            </w:r>
            <w:r>
              <w:rPr>
                <w:rFonts w:ascii="Times New Roman" w:hAnsi="Times New Roman" w:eastAsia="Times New Roman" w:cs="Times New Roman"/>
                <w:sz w:val="20"/>
                <w:szCs w:val="20"/>
                <w:lang w:val="en-GB" w:eastAsia="en-GB"/>
              </w:rPr>
              <w:t xml:space="preserve"> </w:t>
            </w:r>
            <w:r>
              <w:rPr>
                <w:rFonts w:ascii="Times New Roman" w:hAnsi="Times New Roman" w:cs="Times New Roman" w:eastAsiaTheme="minorEastAsia"/>
                <w:sz w:val="22"/>
                <w:szCs w:val="22"/>
                <w:lang w:val="en-GB" w:eastAsia="zh-CN"/>
              </w:rPr>
              <w:t>traceability, etc.</w:t>
            </w:r>
          </w:p>
        </w:tc>
      </w:tr>
      <w:tr w14:paraId="07DE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75" w:type="dxa"/>
            <w:gridSpan w:val="2"/>
            <w:vAlign w:val="center"/>
          </w:tcPr>
          <w:p w14:paraId="514D1E9F">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2"/>
                <w:szCs w:val="22"/>
                <w:lang w:val="en-GB" w:eastAsia="en-GB"/>
              </w:rPr>
              <w:t xml:space="preserve">Software </w:t>
            </w:r>
          </w:p>
        </w:tc>
        <w:tc>
          <w:tcPr>
            <w:tcW w:w="7253" w:type="dxa"/>
            <w:gridSpan w:val="8"/>
            <w:vAlign w:val="center"/>
          </w:tcPr>
          <w:p w14:paraId="791688EE">
            <w:pPr>
              <w:spacing w:after="0" w:line="240" w:lineRule="auto"/>
              <w:jc w:val="center"/>
              <w:rPr>
                <w:rFonts w:ascii="Times New Roman" w:hAnsi="Times New Roman" w:eastAsia="Times New Roman" w:cs="Times New Roman"/>
                <w:sz w:val="20"/>
                <w:szCs w:val="20"/>
                <w:lang w:val="en-GB" w:eastAsia="en-GB"/>
              </w:rPr>
            </w:pPr>
          </w:p>
        </w:tc>
      </w:tr>
      <w:tr w14:paraId="68AA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75" w:type="dxa"/>
            <w:gridSpan w:val="2"/>
            <w:vAlign w:val="center"/>
          </w:tcPr>
          <w:p w14:paraId="6C87C6EF">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sz w:val="22"/>
                <w:szCs w:val="22"/>
                <w:lang w:val="en-GB" w:eastAsia="en-GB"/>
              </w:rPr>
              <w:t>Data evaluation</w:t>
            </w:r>
            <w:r>
              <w:rPr>
                <w:rFonts w:hint="eastAsia" w:ascii="Times New Roman" w:hAnsi="Times New Roman" w:cs="Times New Roman" w:eastAsiaTheme="minorEastAsia"/>
                <w:sz w:val="22"/>
                <w:szCs w:val="22"/>
                <w:lang w:val="en-GB" w:eastAsia="zh-CN"/>
              </w:rPr>
              <w:t xml:space="preserve"> </w:t>
            </w:r>
            <w:r>
              <w:rPr>
                <w:rFonts w:ascii="Times New Roman" w:hAnsi="Times New Roman" w:eastAsia="Times New Roman" w:cs="Times New Roman"/>
                <w:sz w:val="22"/>
                <w:szCs w:val="22"/>
                <w:lang w:val="en-GB" w:eastAsia="en-GB"/>
              </w:rPr>
              <w:t>methods</w:t>
            </w:r>
          </w:p>
        </w:tc>
        <w:tc>
          <w:tcPr>
            <w:tcW w:w="7253" w:type="dxa"/>
            <w:gridSpan w:val="8"/>
            <w:vAlign w:val="center"/>
          </w:tcPr>
          <w:p w14:paraId="597A7DB6">
            <w:pPr>
              <w:spacing w:after="0" w:line="240" w:lineRule="auto"/>
              <w:jc w:val="center"/>
              <w:rPr>
                <w:rFonts w:ascii="Times New Roman" w:hAnsi="Times New Roman" w:eastAsia="Times New Roman" w:cs="Times New Roman"/>
                <w:sz w:val="20"/>
                <w:szCs w:val="20"/>
                <w:lang w:val="en-GB" w:eastAsia="en-GB"/>
              </w:rPr>
            </w:pPr>
          </w:p>
        </w:tc>
      </w:tr>
      <w:tr w14:paraId="4250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gridSpan w:val="2"/>
            <w:vAlign w:val="center"/>
          </w:tcPr>
          <w:p w14:paraId="318A5B72">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Temperature</w:t>
            </w:r>
          </w:p>
        </w:tc>
        <w:tc>
          <w:tcPr>
            <w:tcW w:w="2207" w:type="dxa"/>
            <w:gridSpan w:val="2"/>
            <w:vAlign w:val="center"/>
          </w:tcPr>
          <w:p w14:paraId="088E542C">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w:t>
            </w:r>
          </w:p>
        </w:tc>
        <w:tc>
          <w:tcPr>
            <w:tcW w:w="2747" w:type="dxa"/>
            <w:gridSpan w:val="4"/>
            <w:vAlign w:val="center"/>
          </w:tcPr>
          <w:p w14:paraId="605C947B">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Humidity</w:t>
            </w:r>
          </w:p>
        </w:tc>
        <w:tc>
          <w:tcPr>
            <w:tcW w:w="2299" w:type="dxa"/>
            <w:gridSpan w:val="2"/>
            <w:vAlign w:val="center"/>
          </w:tcPr>
          <w:p w14:paraId="331D537D">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％RH</w:t>
            </w:r>
          </w:p>
        </w:tc>
      </w:tr>
      <w:tr w14:paraId="1D1B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8" w:type="dxa"/>
            <w:gridSpan w:val="10"/>
            <w:vAlign w:val="center"/>
          </w:tcPr>
          <w:p w14:paraId="709A04C0">
            <w:pPr>
              <w:spacing w:after="0" w:line="240" w:lineRule="auto"/>
              <w:jc w:val="center"/>
              <w:rPr>
                <w:rFonts w:ascii="Times New Roman" w:hAnsi="Times New Roman" w:eastAsia="Times New Roman" w:cs="Times New Roman"/>
                <w:sz w:val="22"/>
                <w:szCs w:val="22"/>
                <w:lang w:val="en-GB" w:eastAsia="zh-CN"/>
              </w:rPr>
            </w:pPr>
            <w:r>
              <w:rPr>
                <w:rFonts w:ascii="Times New Roman" w:hAnsi="Times New Roman" w:eastAsia="Times New Roman" w:cs="Times New Roman"/>
                <w:sz w:val="22"/>
                <w:szCs w:val="22"/>
                <w:lang w:val="en-GB" w:eastAsia="zh-CN"/>
              </w:rPr>
              <w:t>Results</w:t>
            </w:r>
          </w:p>
        </w:tc>
      </w:tr>
      <w:tr w14:paraId="35B6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7" w:type="dxa"/>
            <w:vAlign w:val="center"/>
          </w:tcPr>
          <w:p w14:paraId="01B5CAF2">
            <w:pPr>
              <w:spacing w:after="0" w:line="240" w:lineRule="auto"/>
              <w:jc w:val="center"/>
              <w:rPr>
                <w:rFonts w:ascii="Times New Roman" w:hAnsi="Times New Roman" w:cs="Times New Roman" w:eastAsiaTheme="minorEastAsia"/>
                <w:sz w:val="22"/>
                <w:szCs w:val="22"/>
                <w:lang w:val="en-GB" w:eastAsia="zh-CN"/>
              </w:rPr>
            </w:pPr>
            <w:r>
              <w:rPr>
                <w:rFonts w:ascii="Times New Roman" w:hAnsi="Times New Roman" w:cs="Times New Roman" w:eastAsiaTheme="minorEastAsia"/>
                <w:sz w:val="22"/>
                <w:szCs w:val="22"/>
                <w:lang w:val="en-GB" w:eastAsia="zh-CN"/>
              </w:rPr>
              <w:t>A</w:t>
            </w:r>
            <w:r>
              <w:rPr>
                <w:rFonts w:hint="eastAsia" w:ascii="Times New Roman" w:hAnsi="Times New Roman" w:cs="Times New Roman" w:eastAsiaTheme="minorEastAsia"/>
                <w:sz w:val="22"/>
                <w:szCs w:val="22"/>
                <w:lang w:val="en-GB" w:eastAsia="zh-CN"/>
              </w:rPr>
              <w:t>rtefact</w:t>
            </w:r>
          </w:p>
          <w:p w14:paraId="2604BC8E">
            <w:pPr>
              <w:spacing w:after="0" w:line="240" w:lineRule="auto"/>
              <w:jc w:val="center"/>
              <w:rPr>
                <w:rFonts w:ascii="Times New Roman" w:hAnsi="Times New Roman" w:cs="Times New Roman" w:eastAsiaTheme="minorEastAsia"/>
                <w:sz w:val="22"/>
                <w:szCs w:val="22"/>
                <w:lang w:val="en-GB" w:eastAsia="zh-CN"/>
              </w:rPr>
            </w:pPr>
            <w:r>
              <w:rPr>
                <w:rFonts w:hint="eastAsia" w:ascii="Times New Roman" w:hAnsi="Times New Roman" w:cs="Times New Roman" w:eastAsiaTheme="minorEastAsia"/>
                <w:sz w:val="22"/>
                <w:szCs w:val="22"/>
                <w:lang w:val="en-GB" w:eastAsia="zh-CN"/>
              </w:rPr>
              <w:t>s</w:t>
            </w:r>
            <w:r>
              <w:rPr>
                <w:rFonts w:ascii="Times New Roman" w:hAnsi="Times New Roman" w:cs="Times New Roman" w:eastAsiaTheme="minorEastAsia"/>
                <w:sz w:val="22"/>
                <w:szCs w:val="22"/>
                <w:lang w:val="en-GB" w:eastAsia="zh-CN"/>
              </w:rPr>
              <w:t>/n</w:t>
            </w:r>
          </w:p>
        </w:tc>
        <w:tc>
          <w:tcPr>
            <w:tcW w:w="1537" w:type="dxa"/>
            <w:gridSpan w:val="2"/>
            <w:vAlign w:val="center"/>
          </w:tcPr>
          <w:p w14:paraId="71F43A5C">
            <w:pPr>
              <w:spacing w:after="0" w:line="240" w:lineRule="auto"/>
              <w:jc w:val="center"/>
              <w:rPr>
                <w:rFonts w:ascii="Times New Roman" w:hAnsi="Times New Roman" w:eastAsia="Times New Roman" w:cs="Times New Roman"/>
                <w:i/>
                <w:iCs/>
                <w:sz w:val="22"/>
                <w:szCs w:val="22"/>
                <w:lang w:val="en-GB" w:eastAsia="en-GB"/>
              </w:rPr>
            </w:pPr>
            <w:r>
              <w:rPr>
                <w:rFonts w:ascii="Times New Roman" w:hAnsi="Times New Roman" w:eastAsia="Times New Roman" w:cs="Times New Roman"/>
                <w:i/>
                <w:iCs/>
                <w:sz w:val="22"/>
                <w:szCs w:val="22"/>
                <w:lang w:val="en-GB" w:eastAsia="en-GB"/>
              </w:rPr>
              <w:t>P</w:t>
            </w:r>
          </w:p>
          <w:p w14:paraId="4E7EEFF1">
            <w:pPr>
              <w:spacing w:after="0" w:line="240" w:lineRule="auto"/>
              <w:jc w:val="center"/>
              <w:rPr>
                <w:rFonts w:ascii="Times New Roman" w:hAnsi="Times New Roman" w:eastAsia="Times New Roman" w:cs="Times New Roman"/>
                <w:i/>
                <w:iCs/>
                <w:sz w:val="22"/>
                <w:szCs w:val="22"/>
                <w:lang w:val="en-GB" w:eastAsia="en-GB"/>
              </w:rPr>
            </w:pPr>
            <w:r>
              <w:rPr>
                <w:rFonts w:ascii="Times New Roman" w:hAnsi="Times New Roman" w:eastAsia="Times New Roman" w:cs="Times New Roman"/>
                <w:sz w:val="22"/>
                <w:szCs w:val="22"/>
                <w:lang w:val="en-GB" w:eastAsia="en-GB"/>
              </w:rPr>
              <w:t>nm</w:t>
            </w:r>
          </w:p>
        </w:tc>
        <w:tc>
          <w:tcPr>
            <w:tcW w:w="1417" w:type="dxa"/>
            <w:gridSpan w:val="2"/>
            <w:vAlign w:val="center"/>
          </w:tcPr>
          <w:p w14:paraId="3C8EAB16">
            <w:pPr>
              <w:spacing w:after="0" w:line="240" w:lineRule="auto"/>
              <w:jc w:val="center"/>
              <w:rPr>
                <w:rFonts w:ascii="Times New Roman" w:hAnsi="Times New Roman" w:eastAsia="Times New Roman" w:cs="Times New Roman"/>
                <w:sz w:val="22"/>
                <w:szCs w:val="22"/>
                <w:vertAlign w:val="subscript"/>
                <w:lang w:val="en-GB" w:eastAsia="en-GB"/>
              </w:rPr>
            </w:pPr>
            <w:r>
              <w:rPr>
                <w:rFonts w:ascii="Times New Roman" w:hAnsi="Times New Roman" w:eastAsia="Times New Roman" w:cs="Times New Roman"/>
                <w:i/>
                <w:iCs/>
                <w:sz w:val="22"/>
                <w:szCs w:val="22"/>
                <w:lang w:val="en-GB" w:eastAsia="en-GB"/>
              </w:rPr>
              <w:t>u</w:t>
            </w:r>
            <w:r>
              <w:rPr>
                <w:rFonts w:ascii="Times New Roman" w:hAnsi="Times New Roman" w:eastAsia="Times New Roman" w:cs="Times New Roman"/>
                <w:sz w:val="22"/>
                <w:szCs w:val="22"/>
                <w:vertAlign w:val="subscript"/>
                <w:lang w:val="en-GB" w:eastAsia="en-GB"/>
              </w:rPr>
              <w:t>c</w:t>
            </w:r>
          </w:p>
          <w:p w14:paraId="53724C31">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nm</w:t>
            </w:r>
          </w:p>
        </w:tc>
        <w:tc>
          <w:tcPr>
            <w:tcW w:w="1418" w:type="dxa"/>
            <w:vAlign w:val="center"/>
          </w:tcPr>
          <w:p w14:paraId="1068AF23">
            <w:pPr>
              <w:spacing w:after="0" w:line="240" w:lineRule="auto"/>
              <w:jc w:val="center"/>
              <w:rPr>
                <w:rFonts w:ascii="Times New Roman" w:hAnsi="Times New Roman" w:eastAsia="Times New Roman" w:cs="Times New Roman"/>
                <w:i/>
                <w:sz w:val="22"/>
                <w:szCs w:val="22"/>
                <w:lang w:val="en-GB" w:eastAsia="zh-CN"/>
              </w:rPr>
            </w:pPr>
            <w:r>
              <w:rPr>
                <w:rFonts w:ascii="Times New Roman" w:hAnsi="Times New Roman" w:eastAsia="Times New Roman" w:cs="Times New Roman"/>
                <w:i/>
                <w:sz w:val="22"/>
                <w:szCs w:val="22"/>
                <w:lang w:val="en-GB" w:eastAsia="zh-CN"/>
              </w:rPr>
              <w:t>U</w:t>
            </w:r>
          </w:p>
          <w:p w14:paraId="3968A633">
            <w:pPr>
              <w:spacing w:after="0" w:line="240" w:lineRule="auto"/>
              <w:jc w:val="center"/>
              <w:rPr>
                <w:rFonts w:ascii="Times New Roman" w:hAnsi="Times New Roman" w:eastAsia="Times New Roman" w:cs="Times New Roman"/>
                <w:i/>
                <w:sz w:val="22"/>
                <w:szCs w:val="22"/>
                <w:lang w:val="en-GB" w:eastAsia="zh-CN"/>
              </w:rPr>
            </w:pPr>
            <w:r>
              <w:rPr>
                <w:rFonts w:ascii="Times New Roman" w:hAnsi="Times New Roman" w:eastAsia="Times New Roman" w:cs="Times New Roman"/>
                <w:iCs/>
                <w:sz w:val="22"/>
                <w:szCs w:val="22"/>
                <w:lang w:val="en-GB" w:eastAsia="zh-CN"/>
              </w:rPr>
              <w:t>nm</w:t>
            </w:r>
          </w:p>
        </w:tc>
        <w:tc>
          <w:tcPr>
            <w:tcW w:w="1134" w:type="dxa"/>
            <w:vAlign w:val="center"/>
          </w:tcPr>
          <w:p w14:paraId="7F98D6BE">
            <w:pPr>
              <w:spacing w:after="0" w:line="240" w:lineRule="auto"/>
              <w:jc w:val="center"/>
              <w:rPr>
                <w:rFonts w:ascii="Times New Roman" w:hAnsi="Times New Roman" w:cs="Times New Roman" w:eastAsiaTheme="minorEastAsia"/>
                <w:i/>
                <w:sz w:val="22"/>
                <w:szCs w:val="22"/>
                <w:lang w:val="en-GB" w:eastAsia="zh-CN"/>
              </w:rPr>
            </w:pPr>
            <w:r>
              <w:rPr>
                <w:rFonts w:hint="eastAsia" w:ascii="Times New Roman" w:hAnsi="Times New Roman" w:cs="Times New Roman" w:eastAsiaTheme="minorEastAsia"/>
                <w:i/>
                <w:sz w:val="22"/>
                <w:szCs w:val="22"/>
                <w:lang w:val="en-GB" w:eastAsia="zh-CN"/>
              </w:rPr>
              <w:t>k</w:t>
            </w:r>
          </w:p>
        </w:tc>
        <w:tc>
          <w:tcPr>
            <w:tcW w:w="1222" w:type="dxa"/>
            <w:gridSpan w:val="2"/>
            <w:vAlign w:val="center"/>
          </w:tcPr>
          <w:p w14:paraId="18F035E5">
            <w:pPr>
              <w:spacing w:after="0" w:line="240" w:lineRule="auto"/>
              <w:jc w:val="center"/>
              <w:rPr>
                <w:rFonts w:ascii="Times New Roman" w:hAnsi="Times New Roman" w:eastAsia="Times New Roman" w:cs="Times New Roman"/>
                <w:sz w:val="20"/>
                <w:szCs w:val="20"/>
                <w:lang w:val="en-GB" w:eastAsia="en-GB"/>
              </w:rPr>
            </w:pPr>
            <w:r>
              <w:rPr>
                <w:rFonts w:ascii="Times New Roman" w:hAnsi="Times New Roman" w:eastAsia="Times New Roman" w:cs="Times New Roman"/>
                <w:i/>
                <w:iCs/>
                <w:sz w:val="22"/>
                <w:szCs w:val="22"/>
                <w:lang w:val="en-GB" w:eastAsia="en-GB"/>
              </w:rPr>
              <w:t>v</w:t>
            </w:r>
            <w:r>
              <w:rPr>
                <w:rFonts w:ascii="Times New Roman" w:hAnsi="Times New Roman" w:eastAsia="Times New Roman" w:cs="Times New Roman"/>
                <w:sz w:val="22"/>
                <w:szCs w:val="22"/>
                <w:vertAlign w:val="subscript"/>
                <w:lang w:val="en-GB" w:eastAsia="en-GB"/>
              </w:rPr>
              <w:t>eff</w:t>
            </w:r>
          </w:p>
        </w:tc>
        <w:tc>
          <w:tcPr>
            <w:tcW w:w="1223" w:type="dxa"/>
            <w:vAlign w:val="center"/>
          </w:tcPr>
          <w:p w14:paraId="079DEB00">
            <w:pPr>
              <w:spacing w:after="0" w:line="240" w:lineRule="auto"/>
              <w:jc w:val="center"/>
              <w:rPr>
                <w:rFonts w:ascii="Times New Roman" w:hAnsi="Times New Roman" w:eastAsia="Times New Roman" w:cs="Times New Roman"/>
                <w:sz w:val="22"/>
                <w:szCs w:val="22"/>
                <w:lang w:val="en-GB" w:eastAsia="en-GB"/>
              </w:rPr>
            </w:pPr>
            <w:r>
              <w:rPr>
                <w:rFonts w:ascii="Times New Roman" w:hAnsi="Times New Roman" w:eastAsia="Times New Roman" w:cs="Times New Roman"/>
                <w:sz w:val="22"/>
                <w:szCs w:val="22"/>
                <w:lang w:val="en-GB" w:eastAsia="en-GB"/>
              </w:rPr>
              <w:t>Note</w:t>
            </w:r>
          </w:p>
        </w:tc>
      </w:tr>
      <w:tr w14:paraId="4468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14:paraId="56707612">
            <w:pPr>
              <w:spacing w:after="0" w:line="240" w:lineRule="auto"/>
              <w:jc w:val="center"/>
              <w:rPr>
                <w:rFonts w:ascii="Times New Roman" w:hAnsi="Times New Roman" w:cs="Times New Roman" w:eastAsiaTheme="minorEastAsia"/>
                <w:sz w:val="22"/>
                <w:szCs w:val="22"/>
                <w:lang w:val="en-GB" w:eastAsia="zh-CN"/>
              </w:rPr>
            </w:pPr>
            <w:r>
              <w:rPr>
                <w:rFonts w:hint="eastAsia" w:ascii="Times New Roman" w:hAnsi="Times New Roman" w:cs="Times New Roman" w:eastAsiaTheme="minorEastAsia"/>
                <w:sz w:val="22"/>
                <w:szCs w:val="22"/>
                <w:lang w:val="en-GB" w:eastAsia="zh-CN"/>
              </w:rPr>
              <w:t>1</w:t>
            </w:r>
            <w:r>
              <w:rPr>
                <w:rFonts w:ascii="Times New Roman" w:hAnsi="Times New Roman" w:cs="Times New Roman" w:eastAsiaTheme="minorEastAsia"/>
                <w:sz w:val="22"/>
                <w:szCs w:val="22"/>
                <w:lang w:val="en-GB" w:eastAsia="zh-CN"/>
              </w:rPr>
              <w:t>D-G50</w:t>
            </w:r>
          </w:p>
        </w:tc>
        <w:tc>
          <w:tcPr>
            <w:tcW w:w="1537" w:type="dxa"/>
            <w:gridSpan w:val="2"/>
            <w:vAlign w:val="center"/>
          </w:tcPr>
          <w:p w14:paraId="68620F09">
            <w:pPr>
              <w:spacing w:after="0" w:line="240" w:lineRule="auto"/>
              <w:jc w:val="center"/>
              <w:rPr>
                <w:rFonts w:ascii="Times New Roman" w:hAnsi="Times New Roman" w:eastAsia="Times New Roman" w:cs="Times New Roman"/>
                <w:sz w:val="22"/>
                <w:szCs w:val="22"/>
                <w:lang w:val="en-GB" w:eastAsia="en-GB"/>
              </w:rPr>
            </w:pPr>
          </w:p>
        </w:tc>
        <w:tc>
          <w:tcPr>
            <w:tcW w:w="1417" w:type="dxa"/>
            <w:gridSpan w:val="2"/>
            <w:vAlign w:val="center"/>
          </w:tcPr>
          <w:p w14:paraId="13C58C57">
            <w:pPr>
              <w:spacing w:after="0" w:line="240" w:lineRule="auto"/>
              <w:jc w:val="center"/>
              <w:rPr>
                <w:rFonts w:ascii="Times New Roman" w:hAnsi="Times New Roman" w:eastAsia="Times New Roman" w:cs="Times New Roman"/>
                <w:sz w:val="22"/>
                <w:szCs w:val="22"/>
                <w:lang w:val="en-GB" w:eastAsia="en-GB"/>
              </w:rPr>
            </w:pPr>
          </w:p>
        </w:tc>
        <w:tc>
          <w:tcPr>
            <w:tcW w:w="1418" w:type="dxa"/>
            <w:vAlign w:val="center"/>
          </w:tcPr>
          <w:p w14:paraId="0412F3CB">
            <w:pPr>
              <w:spacing w:after="0" w:line="240" w:lineRule="auto"/>
              <w:jc w:val="center"/>
              <w:rPr>
                <w:rFonts w:ascii="Times New Roman" w:hAnsi="Times New Roman" w:eastAsia="Times New Roman" w:cs="Times New Roman"/>
                <w:sz w:val="22"/>
                <w:szCs w:val="22"/>
                <w:lang w:val="en-GB" w:eastAsia="en-GB"/>
              </w:rPr>
            </w:pPr>
          </w:p>
        </w:tc>
        <w:tc>
          <w:tcPr>
            <w:tcW w:w="1134" w:type="dxa"/>
            <w:vAlign w:val="center"/>
          </w:tcPr>
          <w:p w14:paraId="31DCFF4A">
            <w:pPr>
              <w:spacing w:after="0" w:line="240" w:lineRule="auto"/>
              <w:jc w:val="center"/>
              <w:rPr>
                <w:rFonts w:ascii="Times New Roman" w:hAnsi="Times New Roman" w:eastAsia="Times New Roman" w:cs="Times New Roman"/>
                <w:sz w:val="22"/>
                <w:szCs w:val="22"/>
                <w:lang w:val="en-GB" w:eastAsia="en-GB"/>
              </w:rPr>
            </w:pPr>
          </w:p>
        </w:tc>
        <w:tc>
          <w:tcPr>
            <w:tcW w:w="1222" w:type="dxa"/>
            <w:gridSpan w:val="2"/>
            <w:vAlign w:val="center"/>
          </w:tcPr>
          <w:p w14:paraId="55BA34A5">
            <w:pPr>
              <w:spacing w:after="0" w:line="240" w:lineRule="auto"/>
              <w:jc w:val="center"/>
              <w:rPr>
                <w:rFonts w:ascii="Times New Roman" w:hAnsi="Times New Roman" w:eastAsia="Times New Roman" w:cs="Times New Roman"/>
                <w:sz w:val="20"/>
                <w:szCs w:val="20"/>
                <w:lang w:val="en-GB" w:eastAsia="en-GB"/>
              </w:rPr>
            </w:pPr>
          </w:p>
        </w:tc>
        <w:tc>
          <w:tcPr>
            <w:tcW w:w="1223" w:type="dxa"/>
            <w:vAlign w:val="center"/>
          </w:tcPr>
          <w:p w14:paraId="3A3FF840">
            <w:pPr>
              <w:spacing w:after="0" w:line="240" w:lineRule="auto"/>
              <w:jc w:val="center"/>
              <w:rPr>
                <w:rFonts w:ascii="Times New Roman" w:hAnsi="Times New Roman" w:eastAsia="Times New Roman" w:cs="Times New Roman"/>
                <w:sz w:val="22"/>
                <w:szCs w:val="22"/>
                <w:lang w:val="en-GB" w:eastAsia="en-GB"/>
              </w:rPr>
            </w:pPr>
          </w:p>
        </w:tc>
      </w:tr>
      <w:tr w14:paraId="64AD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14:paraId="6E218D21">
            <w:pPr>
              <w:spacing w:after="0" w:line="240" w:lineRule="auto"/>
              <w:jc w:val="center"/>
              <w:rPr>
                <w:rFonts w:ascii="Times New Roman" w:hAnsi="Times New Roman" w:eastAsia="Times New Roman" w:cs="Times New Roman"/>
                <w:sz w:val="20"/>
                <w:szCs w:val="20"/>
                <w:lang w:val="en-GB" w:eastAsia="zh-CN"/>
              </w:rPr>
            </w:pPr>
            <w:r>
              <w:rPr>
                <w:rFonts w:hint="eastAsia" w:ascii="Times New Roman" w:hAnsi="Times New Roman" w:cs="Times New Roman" w:eastAsiaTheme="minorEastAsia"/>
                <w:sz w:val="22"/>
                <w:szCs w:val="22"/>
                <w:lang w:val="en-GB" w:eastAsia="zh-CN"/>
              </w:rPr>
              <w:t>1</w:t>
            </w:r>
            <w:r>
              <w:rPr>
                <w:rFonts w:ascii="Times New Roman" w:hAnsi="Times New Roman" w:cs="Times New Roman" w:eastAsiaTheme="minorEastAsia"/>
                <w:sz w:val="22"/>
                <w:szCs w:val="22"/>
                <w:lang w:val="en-GB" w:eastAsia="zh-CN"/>
              </w:rPr>
              <w:t>D-G100</w:t>
            </w:r>
          </w:p>
        </w:tc>
        <w:tc>
          <w:tcPr>
            <w:tcW w:w="1537" w:type="dxa"/>
            <w:gridSpan w:val="2"/>
            <w:vAlign w:val="center"/>
          </w:tcPr>
          <w:p w14:paraId="30288947">
            <w:pPr>
              <w:spacing w:after="0" w:line="240" w:lineRule="auto"/>
              <w:jc w:val="center"/>
              <w:rPr>
                <w:rFonts w:ascii="Times New Roman" w:hAnsi="Times New Roman" w:eastAsia="Times New Roman" w:cs="Times New Roman"/>
                <w:sz w:val="20"/>
                <w:szCs w:val="20"/>
                <w:lang w:val="en-GB" w:eastAsia="en-GB"/>
              </w:rPr>
            </w:pPr>
          </w:p>
        </w:tc>
        <w:tc>
          <w:tcPr>
            <w:tcW w:w="1417" w:type="dxa"/>
            <w:gridSpan w:val="2"/>
            <w:vAlign w:val="center"/>
          </w:tcPr>
          <w:p w14:paraId="49593110">
            <w:pPr>
              <w:spacing w:after="0" w:line="240" w:lineRule="auto"/>
              <w:jc w:val="center"/>
              <w:rPr>
                <w:rFonts w:ascii="Times New Roman" w:hAnsi="Times New Roman" w:eastAsia="Times New Roman" w:cs="Times New Roman"/>
                <w:sz w:val="20"/>
                <w:szCs w:val="20"/>
                <w:lang w:val="en-GB" w:eastAsia="en-GB"/>
              </w:rPr>
            </w:pPr>
          </w:p>
        </w:tc>
        <w:tc>
          <w:tcPr>
            <w:tcW w:w="1418" w:type="dxa"/>
            <w:vAlign w:val="center"/>
          </w:tcPr>
          <w:p w14:paraId="6264BBF7">
            <w:pPr>
              <w:spacing w:after="0" w:line="240" w:lineRule="auto"/>
              <w:jc w:val="center"/>
              <w:rPr>
                <w:rFonts w:ascii="Times New Roman" w:hAnsi="Times New Roman" w:eastAsia="Times New Roman" w:cs="Times New Roman"/>
                <w:sz w:val="20"/>
                <w:szCs w:val="20"/>
                <w:lang w:val="en-GB" w:eastAsia="en-GB"/>
              </w:rPr>
            </w:pPr>
          </w:p>
        </w:tc>
        <w:tc>
          <w:tcPr>
            <w:tcW w:w="1134" w:type="dxa"/>
            <w:vAlign w:val="center"/>
          </w:tcPr>
          <w:p w14:paraId="6474448A">
            <w:pPr>
              <w:spacing w:after="0" w:line="240" w:lineRule="auto"/>
              <w:jc w:val="center"/>
              <w:rPr>
                <w:rFonts w:ascii="Times New Roman" w:hAnsi="Times New Roman" w:eastAsia="Times New Roman" w:cs="Times New Roman"/>
                <w:sz w:val="20"/>
                <w:szCs w:val="20"/>
                <w:lang w:val="en-GB" w:eastAsia="en-GB"/>
              </w:rPr>
            </w:pPr>
          </w:p>
        </w:tc>
        <w:tc>
          <w:tcPr>
            <w:tcW w:w="1222" w:type="dxa"/>
            <w:gridSpan w:val="2"/>
            <w:vAlign w:val="center"/>
          </w:tcPr>
          <w:p w14:paraId="34956EB0">
            <w:pPr>
              <w:spacing w:after="0" w:line="240" w:lineRule="auto"/>
              <w:jc w:val="center"/>
              <w:rPr>
                <w:rFonts w:ascii="Times New Roman" w:hAnsi="Times New Roman" w:eastAsia="Times New Roman" w:cs="Times New Roman"/>
                <w:sz w:val="20"/>
                <w:szCs w:val="20"/>
                <w:lang w:val="en-GB" w:eastAsia="en-GB"/>
              </w:rPr>
            </w:pPr>
          </w:p>
        </w:tc>
        <w:tc>
          <w:tcPr>
            <w:tcW w:w="1223" w:type="dxa"/>
            <w:vAlign w:val="center"/>
          </w:tcPr>
          <w:p w14:paraId="65741CEB">
            <w:pPr>
              <w:spacing w:after="0" w:line="240" w:lineRule="auto"/>
              <w:jc w:val="center"/>
              <w:rPr>
                <w:rFonts w:ascii="Times New Roman" w:hAnsi="Times New Roman" w:eastAsia="Times New Roman" w:cs="Times New Roman"/>
                <w:sz w:val="20"/>
                <w:szCs w:val="20"/>
                <w:lang w:val="en-GB" w:eastAsia="en-GB"/>
              </w:rPr>
            </w:pPr>
          </w:p>
        </w:tc>
      </w:tr>
      <w:tr w14:paraId="1B1C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14:paraId="0AFE93D0">
            <w:pPr>
              <w:spacing w:after="0" w:line="240" w:lineRule="auto"/>
              <w:jc w:val="center"/>
              <w:rPr>
                <w:rFonts w:ascii="Times New Roman" w:hAnsi="Times New Roman" w:eastAsia="Times New Roman" w:cs="Times New Roman"/>
                <w:sz w:val="22"/>
                <w:szCs w:val="22"/>
                <w:lang w:val="en-GB" w:eastAsia="en-GB"/>
              </w:rPr>
            </w:pPr>
            <w:r>
              <w:rPr>
                <w:rFonts w:hint="eastAsia" w:ascii="Times New Roman" w:hAnsi="Times New Roman" w:cs="Times New Roman" w:eastAsiaTheme="minorEastAsia"/>
                <w:sz w:val="22"/>
                <w:szCs w:val="22"/>
                <w:lang w:val="en-GB" w:eastAsia="zh-CN"/>
              </w:rPr>
              <w:t>1</w:t>
            </w:r>
            <w:r>
              <w:rPr>
                <w:rFonts w:ascii="Times New Roman" w:hAnsi="Times New Roman" w:cs="Times New Roman" w:eastAsiaTheme="minorEastAsia"/>
                <w:sz w:val="22"/>
                <w:szCs w:val="22"/>
                <w:lang w:val="en-GB" w:eastAsia="zh-CN"/>
              </w:rPr>
              <w:t>D-G200</w:t>
            </w:r>
          </w:p>
        </w:tc>
        <w:tc>
          <w:tcPr>
            <w:tcW w:w="1537" w:type="dxa"/>
            <w:gridSpan w:val="2"/>
            <w:vAlign w:val="center"/>
          </w:tcPr>
          <w:p w14:paraId="70A910BF">
            <w:pPr>
              <w:spacing w:after="0" w:line="240" w:lineRule="auto"/>
              <w:jc w:val="center"/>
              <w:rPr>
                <w:rFonts w:ascii="Times New Roman" w:hAnsi="Times New Roman" w:eastAsia="Times New Roman" w:cs="Times New Roman"/>
                <w:sz w:val="22"/>
                <w:szCs w:val="22"/>
                <w:lang w:val="en-GB" w:eastAsia="en-GB"/>
              </w:rPr>
            </w:pPr>
          </w:p>
        </w:tc>
        <w:tc>
          <w:tcPr>
            <w:tcW w:w="1417" w:type="dxa"/>
            <w:gridSpan w:val="2"/>
            <w:vAlign w:val="center"/>
          </w:tcPr>
          <w:p w14:paraId="4A70B610">
            <w:pPr>
              <w:spacing w:after="0" w:line="240" w:lineRule="auto"/>
              <w:jc w:val="center"/>
              <w:rPr>
                <w:rFonts w:ascii="Times New Roman" w:hAnsi="Times New Roman" w:eastAsia="Times New Roman" w:cs="Times New Roman"/>
                <w:sz w:val="22"/>
                <w:szCs w:val="22"/>
                <w:lang w:val="en-GB" w:eastAsia="en-GB"/>
              </w:rPr>
            </w:pPr>
          </w:p>
        </w:tc>
        <w:tc>
          <w:tcPr>
            <w:tcW w:w="1418" w:type="dxa"/>
            <w:vAlign w:val="center"/>
          </w:tcPr>
          <w:p w14:paraId="31F19CC4">
            <w:pPr>
              <w:spacing w:after="0" w:line="240" w:lineRule="auto"/>
              <w:jc w:val="center"/>
              <w:rPr>
                <w:rFonts w:ascii="Times New Roman" w:hAnsi="Times New Roman" w:eastAsia="Times New Roman" w:cs="Times New Roman"/>
                <w:sz w:val="22"/>
                <w:szCs w:val="22"/>
                <w:lang w:val="en-GB" w:eastAsia="en-GB"/>
              </w:rPr>
            </w:pPr>
          </w:p>
        </w:tc>
        <w:tc>
          <w:tcPr>
            <w:tcW w:w="1134" w:type="dxa"/>
            <w:vAlign w:val="center"/>
          </w:tcPr>
          <w:p w14:paraId="68A8C5CF">
            <w:pPr>
              <w:spacing w:after="0" w:line="240" w:lineRule="auto"/>
              <w:jc w:val="center"/>
              <w:rPr>
                <w:rFonts w:ascii="Times New Roman" w:hAnsi="Times New Roman" w:eastAsia="Times New Roman" w:cs="Times New Roman"/>
                <w:sz w:val="22"/>
                <w:szCs w:val="22"/>
                <w:lang w:val="en-GB" w:eastAsia="en-GB"/>
              </w:rPr>
            </w:pPr>
          </w:p>
        </w:tc>
        <w:tc>
          <w:tcPr>
            <w:tcW w:w="1222" w:type="dxa"/>
            <w:gridSpan w:val="2"/>
            <w:vAlign w:val="center"/>
          </w:tcPr>
          <w:p w14:paraId="6E5A865A">
            <w:pPr>
              <w:spacing w:after="0" w:line="240" w:lineRule="auto"/>
              <w:jc w:val="center"/>
              <w:rPr>
                <w:rFonts w:ascii="Times New Roman" w:hAnsi="Times New Roman" w:eastAsia="Times New Roman" w:cs="Times New Roman"/>
                <w:sz w:val="20"/>
                <w:szCs w:val="20"/>
                <w:lang w:val="en-GB" w:eastAsia="en-GB"/>
              </w:rPr>
            </w:pPr>
          </w:p>
        </w:tc>
        <w:tc>
          <w:tcPr>
            <w:tcW w:w="1223" w:type="dxa"/>
            <w:vAlign w:val="center"/>
          </w:tcPr>
          <w:p w14:paraId="21FB1754">
            <w:pPr>
              <w:spacing w:after="0" w:line="240" w:lineRule="auto"/>
              <w:jc w:val="center"/>
              <w:rPr>
                <w:rFonts w:ascii="Times New Roman" w:hAnsi="Times New Roman" w:eastAsia="Times New Roman" w:cs="Times New Roman"/>
                <w:sz w:val="22"/>
                <w:szCs w:val="22"/>
                <w:lang w:val="en-GB" w:eastAsia="en-GB"/>
              </w:rPr>
            </w:pPr>
          </w:p>
        </w:tc>
      </w:tr>
      <w:tr w14:paraId="60BB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14:paraId="532C000D">
            <w:pPr>
              <w:spacing w:after="0" w:line="240" w:lineRule="auto"/>
              <w:jc w:val="center"/>
              <w:rPr>
                <w:rFonts w:ascii="Times New Roman" w:hAnsi="Times New Roman" w:eastAsia="Times New Roman" w:cs="Times New Roman"/>
                <w:sz w:val="22"/>
                <w:szCs w:val="22"/>
                <w:lang w:val="en-GB" w:eastAsia="en-GB"/>
              </w:rPr>
            </w:pPr>
            <w:r>
              <w:rPr>
                <w:rFonts w:hint="eastAsia" w:ascii="Times New Roman" w:hAnsi="Times New Roman" w:cs="Times New Roman" w:eastAsiaTheme="minorEastAsia"/>
                <w:sz w:val="22"/>
                <w:szCs w:val="22"/>
                <w:lang w:val="en-GB" w:eastAsia="zh-CN"/>
              </w:rPr>
              <w:t>1</w:t>
            </w:r>
            <w:r>
              <w:rPr>
                <w:rFonts w:ascii="Times New Roman" w:hAnsi="Times New Roman" w:cs="Times New Roman" w:eastAsiaTheme="minorEastAsia"/>
                <w:sz w:val="22"/>
                <w:szCs w:val="22"/>
                <w:lang w:val="en-GB" w:eastAsia="zh-CN"/>
              </w:rPr>
              <w:t>D-G400</w:t>
            </w:r>
          </w:p>
        </w:tc>
        <w:tc>
          <w:tcPr>
            <w:tcW w:w="1537" w:type="dxa"/>
            <w:gridSpan w:val="2"/>
            <w:vAlign w:val="center"/>
          </w:tcPr>
          <w:p w14:paraId="0DC2655A">
            <w:pPr>
              <w:spacing w:after="0" w:line="240" w:lineRule="auto"/>
              <w:jc w:val="center"/>
              <w:rPr>
                <w:rFonts w:ascii="Times New Roman" w:hAnsi="Times New Roman" w:eastAsia="Times New Roman" w:cs="Times New Roman"/>
                <w:sz w:val="22"/>
                <w:szCs w:val="22"/>
                <w:lang w:val="en-GB" w:eastAsia="en-GB"/>
              </w:rPr>
            </w:pPr>
          </w:p>
        </w:tc>
        <w:tc>
          <w:tcPr>
            <w:tcW w:w="1417" w:type="dxa"/>
            <w:gridSpan w:val="2"/>
            <w:vAlign w:val="center"/>
          </w:tcPr>
          <w:p w14:paraId="5D5CFEE1">
            <w:pPr>
              <w:spacing w:after="0" w:line="240" w:lineRule="auto"/>
              <w:jc w:val="center"/>
              <w:rPr>
                <w:rFonts w:ascii="Times New Roman" w:hAnsi="Times New Roman" w:eastAsia="Times New Roman" w:cs="Times New Roman"/>
                <w:sz w:val="22"/>
                <w:szCs w:val="22"/>
                <w:lang w:val="en-GB" w:eastAsia="en-GB"/>
              </w:rPr>
            </w:pPr>
          </w:p>
        </w:tc>
        <w:tc>
          <w:tcPr>
            <w:tcW w:w="1418" w:type="dxa"/>
            <w:vAlign w:val="center"/>
          </w:tcPr>
          <w:p w14:paraId="5A4159F4">
            <w:pPr>
              <w:spacing w:after="0" w:line="240" w:lineRule="auto"/>
              <w:jc w:val="center"/>
              <w:rPr>
                <w:rFonts w:ascii="Times New Roman" w:hAnsi="Times New Roman" w:eastAsia="Times New Roman" w:cs="Times New Roman"/>
                <w:sz w:val="22"/>
                <w:szCs w:val="22"/>
                <w:lang w:val="en-GB" w:eastAsia="en-GB"/>
              </w:rPr>
            </w:pPr>
          </w:p>
        </w:tc>
        <w:tc>
          <w:tcPr>
            <w:tcW w:w="1134" w:type="dxa"/>
            <w:vAlign w:val="center"/>
          </w:tcPr>
          <w:p w14:paraId="04961393">
            <w:pPr>
              <w:spacing w:after="0" w:line="240" w:lineRule="auto"/>
              <w:jc w:val="center"/>
              <w:rPr>
                <w:rFonts w:ascii="Times New Roman" w:hAnsi="Times New Roman" w:eastAsia="Times New Roman" w:cs="Times New Roman"/>
                <w:sz w:val="22"/>
                <w:szCs w:val="22"/>
                <w:lang w:val="en-GB" w:eastAsia="en-GB"/>
              </w:rPr>
            </w:pPr>
          </w:p>
        </w:tc>
        <w:tc>
          <w:tcPr>
            <w:tcW w:w="1222" w:type="dxa"/>
            <w:gridSpan w:val="2"/>
            <w:vAlign w:val="center"/>
          </w:tcPr>
          <w:p w14:paraId="43EDE43B">
            <w:pPr>
              <w:spacing w:after="0" w:line="240" w:lineRule="auto"/>
              <w:jc w:val="center"/>
              <w:rPr>
                <w:rFonts w:ascii="Times New Roman" w:hAnsi="Times New Roman" w:eastAsia="Times New Roman" w:cs="Times New Roman"/>
                <w:sz w:val="20"/>
                <w:szCs w:val="20"/>
                <w:lang w:val="en-GB" w:eastAsia="en-GB"/>
              </w:rPr>
            </w:pPr>
          </w:p>
        </w:tc>
        <w:tc>
          <w:tcPr>
            <w:tcW w:w="1223" w:type="dxa"/>
            <w:vAlign w:val="center"/>
          </w:tcPr>
          <w:p w14:paraId="31BBB329">
            <w:pPr>
              <w:spacing w:after="0" w:line="240" w:lineRule="auto"/>
              <w:jc w:val="center"/>
              <w:rPr>
                <w:rFonts w:ascii="Times New Roman" w:hAnsi="Times New Roman" w:eastAsia="Times New Roman" w:cs="Times New Roman"/>
                <w:sz w:val="22"/>
                <w:szCs w:val="22"/>
                <w:lang w:val="en-GB" w:eastAsia="en-GB"/>
              </w:rPr>
            </w:pPr>
          </w:p>
        </w:tc>
      </w:tr>
      <w:tr w14:paraId="47A2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14:paraId="09654BF6">
            <w:pPr>
              <w:spacing w:after="0" w:line="240" w:lineRule="auto"/>
              <w:jc w:val="center"/>
              <w:rPr>
                <w:rFonts w:ascii="Times New Roman" w:hAnsi="Times New Roman" w:eastAsia="Times New Roman" w:cs="Times New Roman"/>
                <w:sz w:val="22"/>
                <w:szCs w:val="22"/>
                <w:lang w:val="en-GB" w:eastAsia="en-GB"/>
              </w:rPr>
            </w:pPr>
            <w:r>
              <w:rPr>
                <w:rFonts w:hint="eastAsia" w:ascii="Times New Roman" w:hAnsi="Times New Roman" w:cs="Times New Roman" w:eastAsiaTheme="minorEastAsia"/>
                <w:sz w:val="22"/>
                <w:szCs w:val="22"/>
                <w:lang w:val="en-GB" w:eastAsia="zh-CN"/>
              </w:rPr>
              <w:t>1</w:t>
            </w:r>
            <w:r>
              <w:rPr>
                <w:rFonts w:ascii="Times New Roman" w:hAnsi="Times New Roman" w:cs="Times New Roman" w:eastAsiaTheme="minorEastAsia"/>
                <w:sz w:val="22"/>
                <w:szCs w:val="22"/>
                <w:lang w:val="en-GB" w:eastAsia="zh-CN"/>
              </w:rPr>
              <w:t>D-G600</w:t>
            </w:r>
          </w:p>
        </w:tc>
        <w:tc>
          <w:tcPr>
            <w:tcW w:w="1537" w:type="dxa"/>
            <w:gridSpan w:val="2"/>
            <w:vAlign w:val="center"/>
          </w:tcPr>
          <w:p w14:paraId="6E02E944">
            <w:pPr>
              <w:spacing w:after="0" w:line="240" w:lineRule="auto"/>
              <w:jc w:val="center"/>
              <w:rPr>
                <w:rFonts w:ascii="Times New Roman" w:hAnsi="Times New Roman" w:eastAsia="Times New Roman" w:cs="Times New Roman"/>
                <w:sz w:val="22"/>
                <w:szCs w:val="22"/>
                <w:lang w:val="en-GB" w:eastAsia="en-GB"/>
              </w:rPr>
            </w:pPr>
          </w:p>
        </w:tc>
        <w:tc>
          <w:tcPr>
            <w:tcW w:w="1417" w:type="dxa"/>
            <w:gridSpan w:val="2"/>
            <w:vAlign w:val="center"/>
          </w:tcPr>
          <w:p w14:paraId="2027259F">
            <w:pPr>
              <w:spacing w:after="0" w:line="240" w:lineRule="auto"/>
              <w:jc w:val="center"/>
              <w:rPr>
                <w:rFonts w:ascii="Times New Roman" w:hAnsi="Times New Roman" w:eastAsia="Times New Roman" w:cs="Times New Roman"/>
                <w:sz w:val="22"/>
                <w:szCs w:val="22"/>
                <w:lang w:val="en-GB" w:eastAsia="en-GB"/>
              </w:rPr>
            </w:pPr>
          </w:p>
        </w:tc>
        <w:tc>
          <w:tcPr>
            <w:tcW w:w="1418" w:type="dxa"/>
            <w:vAlign w:val="center"/>
          </w:tcPr>
          <w:p w14:paraId="6DA19FE3">
            <w:pPr>
              <w:spacing w:after="0" w:line="240" w:lineRule="auto"/>
              <w:jc w:val="center"/>
              <w:rPr>
                <w:rFonts w:ascii="Times New Roman" w:hAnsi="Times New Roman" w:eastAsia="Times New Roman" w:cs="Times New Roman"/>
                <w:sz w:val="22"/>
                <w:szCs w:val="22"/>
                <w:lang w:val="en-GB" w:eastAsia="en-GB"/>
              </w:rPr>
            </w:pPr>
          </w:p>
        </w:tc>
        <w:tc>
          <w:tcPr>
            <w:tcW w:w="1134" w:type="dxa"/>
            <w:vAlign w:val="center"/>
          </w:tcPr>
          <w:p w14:paraId="66F82062">
            <w:pPr>
              <w:spacing w:after="0" w:line="240" w:lineRule="auto"/>
              <w:jc w:val="center"/>
              <w:rPr>
                <w:rFonts w:ascii="Times New Roman" w:hAnsi="Times New Roman" w:eastAsia="Times New Roman" w:cs="Times New Roman"/>
                <w:sz w:val="22"/>
                <w:szCs w:val="22"/>
                <w:lang w:val="en-GB" w:eastAsia="en-GB"/>
              </w:rPr>
            </w:pPr>
          </w:p>
        </w:tc>
        <w:tc>
          <w:tcPr>
            <w:tcW w:w="1222" w:type="dxa"/>
            <w:gridSpan w:val="2"/>
            <w:vAlign w:val="center"/>
          </w:tcPr>
          <w:p w14:paraId="567D5AE4">
            <w:pPr>
              <w:spacing w:after="0" w:line="240" w:lineRule="auto"/>
              <w:jc w:val="center"/>
              <w:rPr>
                <w:rFonts w:ascii="Times New Roman" w:hAnsi="Times New Roman" w:eastAsia="Times New Roman" w:cs="Times New Roman"/>
                <w:sz w:val="20"/>
                <w:szCs w:val="20"/>
                <w:lang w:val="en-GB" w:eastAsia="en-GB"/>
              </w:rPr>
            </w:pPr>
          </w:p>
        </w:tc>
        <w:tc>
          <w:tcPr>
            <w:tcW w:w="1223" w:type="dxa"/>
            <w:vAlign w:val="center"/>
          </w:tcPr>
          <w:p w14:paraId="6B648671">
            <w:pPr>
              <w:spacing w:after="0" w:line="240" w:lineRule="auto"/>
              <w:jc w:val="center"/>
              <w:rPr>
                <w:rFonts w:ascii="Times New Roman" w:hAnsi="Times New Roman" w:eastAsia="Times New Roman" w:cs="Times New Roman"/>
                <w:sz w:val="22"/>
                <w:szCs w:val="22"/>
                <w:lang w:val="en-GB" w:eastAsia="en-GB"/>
              </w:rPr>
            </w:pPr>
          </w:p>
        </w:tc>
      </w:tr>
      <w:tr w14:paraId="2536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14:paraId="0F018E33">
            <w:pPr>
              <w:spacing w:after="0" w:line="240" w:lineRule="auto"/>
              <w:jc w:val="center"/>
              <w:rPr>
                <w:rFonts w:ascii="Times New Roman" w:hAnsi="Times New Roman" w:eastAsia="Times New Roman" w:cs="Times New Roman"/>
                <w:sz w:val="22"/>
                <w:szCs w:val="22"/>
                <w:lang w:val="en-GB" w:eastAsia="en-GB"/>
              </w:rPr>
            </w:pPr>
            <w:r>
              <w:rPr>
                <w:rFonts w:hint="eastAsia" w:ascii="Times New Roman" w:hAnsi="Times New Roman" w:cs="Times New Roman" w:eastAsiaTheme="minorEastAsia"/>
                <w:sz w:val="22"/>
                <w:szCs w:val="22"/>
                <w:lang w:val="en-GB" w:eastAsia="zh-CN"/>
              </w:rPr>
              <w:t>1</w:t>
            </w:r>
            <w:r>
              <w:rPr>
                <w:rFonts w:ascii="Times New Roman" w:hAnsi="Times New Roman" w:cs="Times New Roman" w:eastAsiaTheme="minorEastAsia"/>
                <w:sz w:val="22"/>
                <w:szCs w:val="22"/>
                <w:lang w:val="en-GB" w:eastAsia="zh-CN"/>
              </w:rPr>
              <w:t>D-G800</w:t>
            </w:r>
          </w:p>
        </w:tc>
        <w:tc>
          <w:tcPr>
            <w:tcW w:w="1537" w:type="dxa"/>
            <w:gridSpan w:val="2"/>
            <w:vAlign w:val="center"/>
          </w:tcPr>
          <w:p w14:paraId="12347D59">
            <w:pPr>
              <w:spacing w:after="0" w:line="240" w:lineRule="auto"/>
              <w:jc w:val="center"/>
              <w:rPr>
                <w:rFonts w:ascii="Times New Roman" w:hAnsi="Times New Roman" w:eastAsia="Times New Roman" w:cs="Times New Roman"/>
                <w:sz w:val="22"/>
                <w:szCs w:val="22"/>
                <w:lang w:val="en-GB" w:eastAsia="en-GB"/>
              </w:rPr>
            </w:pPr>
          </w:p>
        </w:tc>
        <w:tc>
          <w:tcPr>
            <w:tcW w:w="1417" w:type="dxa"/>
            <w:gridSpan w:val="2"/>
            <w:vAlign w:val="center"/>
          </w:tcPr>
          <w:p w14:paraId="2ED04841">
            <w:pPr>
              <w:spacing w:after="0" w:line="240" w:lineRule="auto"/>
              <w:jc w:val="center"/>
              <w:rPr>
                <w:rFonts w:ascii="Times New Roman" w:hAnsi="Times New Roman" w:eastAsia="Times New Roman" w:cs="Times New Roman"/>
                <w:sz w:val="22"/>
                <w:szCs w:val="22"/>
                <w:lang w:val="en-GB" w:eastAsia="en-GB"/>
              </w:rPr>
            </w:pPr>
          </w:p>
        </w:tc>
        <w:tc>
          <w:tcPr>
            <w:tcW w:w="1418" w:type="dxa"/>
            <w:vAlign w:val="center"/>
          </w:tcPr>
          <w:p w14:paraId="7196AF62">
            <w:pPr>
              <w:spacing w:after="0" w:line="240" w:lineRule="auto"/>
              <w:jc w:val="center"/>
              <w:rPr>
                <w:rFonts w:ascii="Times New Roman" w:hAnsi="Times New Roman" w:eastAsia="Times New Roman" w:cs="Times New Roman"/>
                <w:sz w:val="22"/>
                <w:szCs w:val="22"/>
                <w:lang w:val="en-GB" w:eastAsia="en-GB"/>
              </w:rPr>
            </w:pPr>
          </w:p>
        </w:tc>
        <w:tc>
          <w:tcPr>
            <w:tcW w:w="1134" w:type="dxa"/>
            <w:vAlign w:val="center"/>
          </w:tcPr>
          <w:p w14:paraId="3F68E9B1">
            <w:pPr>
              <w:spacing w:after="0" w:line="240" w:lineRule="auto"/>
              <w:jc w:val="center"/>
              <w:rPr>
                <w:rFonts w:ascii="Times New Roman" w:hAnsi="Times New Roman" w:eastAsia="Times New Roman" w:cs="Times New Roman"/>
                <w:sz w:val="22"/>
                <w:szCs w:val="22"/>
                <w:lang w:val="en-GB" w:eastAsia="en-GB"/>
              </w:rPr>
            </w:pPr>
          </w:p>
        </w:tc>
        <w:tc>
          <w:tcPr>
            <w:tcW w:w="1222" w:type="dxa"/>
            <w:gridSpan w:val="2"/>
            <w:vAlign w:val="center"/>
          </w:tcPr>
          <w:p w14:paraId="75835F74">
            <w:pPr>
              <w:spacing w:after="0" w:line="240" w:lineRule="auto"/>
              <w:jc w:val="center"/>
              <w:rPr>
                <w:rFonts w:ascii="Times New Roman" w:hAnsi="Times New Roman" w:eastAsia="Times New Roman" w:cs="Times New Roman"/>
                <w:sz w:val="20"/>
                <w:szCs w:val="20"/>
                <w:lang w:val="en-GB" w:eastAsia="en-GB"/>
              </w:rPr>
            </w:pPr>
          </w:p>
        </w:tc>
        <w:tc>
          <w:tcPr>
            <w:tcW w:w="1223" w:type="dxa"/>
            <w:vAlign w:val="center"/>
          </w:tcPr>
          <w:p w14:paraId="26F7613D">
            <w:pPr>
              <w:spacing w:after="0" w:line="240" w:lineRule="auto"/>
              <w:jc w:val="center"/>
              <w:rPr>
                <w:rFonts w:ascii="Times New Roman" w:hAnsi="Times New Roman" w:eastAsia="Times New Roman" w:cs="Times New Roman"/>
                <w:sz w:val="22"/>
                <w:szCs w:val="22"/>
                <w:lang w:val="en-GB" w:eastAsia="en-GB"/>
              </w:rPr>
            </w:pPr>
          </w:p>
        </w:tc>
      </w:tr>
      <w:tr w14:paraId="793E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7" w:type="dxa"/>
            <w:vAlign w:val="center"/>
          </w:tcPr>
          <w:p w14:paraId="77851E60">
            <w:pPr>
              <w:spacing w:after="0" w:line="240" w:lineRule="auto"/>
              <w:jc w:val="center"/>
              <w:rPr>
                <w:rFonts w:ascii="Times New Roman" w:hAnsi="Times New Roman" w:eastAsia="Times New Roman" w:cs="Times New Roman"/>
                <w:sz w:val="22"/>
                <w:szCs w:val="22"/>
                <w:lang w:val="en-GB" w:eastAsia="en-GB"/>
              </w:rPr>
            </w:pPr>
            <w:r>
              <w:rPr>
                <w:rFonts w:hint="eastAsia" w:ascii="Times New Roman" w:hAnsi="Times New Roman" w:cs="Times New Roman" w:eastAsiaTheme="minorEastAsia"/>
                <w:sz w:val="22"/>
                <w:szCs w:val="22"/>
                <w:lang w:val="en-GB" w:eastAsia="zh-CN"/>
              </w:rPr>
              <w:t>1</w:t>
            </w:r>
            <w:r>
              <w:rPr>
                <w:rFonts w:ascii="Times New Roman" w:hAnsi="Times New Roman" w:cs="Times New Roman" w:eastAsiaTheme="minorEastAsia"/>
                <w:sz w:val="22"/>
                <w:szCs w:val="22"/>
                <w:lang w:val="en-GB" w:eastAsia="zh-CN"/>
              </w:rPr>
              <w:t>D-G1000</w:t>
            </w:r>
          </w:p>
        </w:tc>
        <w:tc>
          <w:tcPr>
            <w:tcW w:w="1537" w:type="dxa"/>
            <w:gridSpan w:val="2"/>
            <w:vAlign w:val="center"/>
          </w:tcPr>
          <w:p w14:paraId="0EC5DA8E">
            <w:pPr>
              <w:spacing w:after="0" w:line="240" w:lineRule="auto"/>
              <w:jc w:val="center"/>
              <w:rPr>
                <w:rFonts w:ascii="Times New Roman" w:hAnsi="Times New Roman" w:eastAsia="Times New Roman" w:cs="Times New Roman"/>
                <w:sz w:val="22"/>
                <w:szCs w:val="22"/>
                <w:lang w:val="en-GB" w:eastAsia="en-GB"/>
              </w:rPr>
            </w:pPr>
          </w:p>
        </w:tc>
        <w:tc>
          <w:tcPr>
            <w:tcW w:w="1417" w:type="dxa"/>
            <w:gridSpan w:val="2"/>
            <w:vAlign w:val="center"/>
          </w:tcPr>
          <w:p w14:paraId="58BC6FF8">
            <w:pPr>
              <w:spacing w:after="0" w:line="240" w:lineRule="auto"/>
              <w:jc w:val="center"/>
              <w:rPr>
                <w:rFonts w:ascii="Times New Roman" w:hAnsi="Times New Roman" w:eastAsia="Times New Roman" w:cs="Times New Roman"/>
                <w:sz w:val="22"/>
                <w:szCs w:val="22"/>
                <w:lang w:val="en-GB" w:eastAsia="en-GB"/>
              </w:rPr>
            </w:pPr>
          </w:p>
        </w:tc>
        <w:tc>
          <w:tcPr>
            <w:tcW w:w="1418" w:type="dxa"/>
            <w:vAlign w:val="center"/>
          </w:tcPr>
          <w:p w14:paraId="0E854C02">
            <w:pPr>
              <w:spacing w:after="0" w:line="240" w:lineRule="auto"/>
              <w:jc w:val="center"/>
              <w:rPr>
                <w:rFonts w:ascii="Times New Roman" w:hAnsi="Times New Roman" w:eastAsia="Times New Roman" w:cs="Times New Roman"/>
                <w:sz w:val="22"/>
                <w:szCs w:val="22"/>
                <w:lang w:val="en-GB" w:eastAsia="en-GB"/>
              </w:rPr>
            </w:pPr>
          </w:p>
        </w:tc>
        <w:tc>
          <w:tcPr>
            <w:tcW w:w="1134" w:type="dxa"/>
            <w:vAlign w:val="center"/>
          </w:tcPr>
          <w:p w14:paraId="138FF9C5">
            <w:pPr>
              <w:spacing w:after="0" w:line="240" w:lineRule="auto"/>
              <w:jc w:val="center"/>
              <w:rPr>
                <w:rFonts w:ascii="Times New Roman" w:hAnsi="Times New Roman" w:eastAsia="Times New Roman" w:cs="Times New Roman"/>
                <w:sz w:val="22"/>
                <w:szCs w:val="22"/>
                <w:lang w:val="en-GB" w:eastAsia="en-GB"/>
              </w:rPr>
            </w:pPr>
          </w:p>
        </w:tc>
        <w:tc>
          <w:tcPr>
            <w:tcW w:w="1222" w:type="dxa"/>
            <w:gridSpan w:val="2"/>
            <w:vAlign w:val="center"/>
          </w:tcPr>
          <w:p w14:paraId="3882CC85">
            <w:pPr>
              <w:spacing w:after="0" w:line="240" w:lineRule="auto"/>
              <w:jc w:val="center"/>
              <w:rPr>
                <w:rFonts w:ascii="Times New Roman" w:hAnsi="Times New Roman" w:eastAsia="Times New Roman" w:cs="Times New Roman"/>
                <w:sz w:val="20"/>
                <w:szCs w:val="20"/>
                <w:lang w:val="en-GB" w:eastAsia="en-GB"/>
              </w:rPr>
            </w:pPr>
          </w:p>
        </w:tc>
        <w:tc>
          <w:tcPr>
            <w:tcW w:w="1223" w:type="dxa"/>
            <w:vAlign w:val="center"/>
          </w:tcPr>
          <w:p w14:paraId="05766348">
            <w:pPr>
              <w:spacing w:after="0" w:line="240" w:lineRule="auto"/>
              <w:jc w:val="center"/>
              <w:rPr>
                <w:rFonts w:ascii="Times New Roman" w:hAnsi="Times New Roman" w:eastAsia="Times New Roman" w:cs="Times New Roman"/>
                <w:sz w:val="22"/>
                <w:szCs w:val="22"/>
                <w:lang w:val="en-GB" w:eastAsia="en-GB"/>
              </w:rPr>
            </w:pPr>
          </w:p>
        </w:tc>
      </w:tr>
    </w:tbl>
    <w:p w14:paraId="7DE29C5D">
      <w:pPr>
        <w:adjustRightInd w:val="0"/>
        <w:snapToGrid w:val="0"/>
        <w:spacing w:after="0" w:line="240" w:lineRule="auto"/>
        <w:ind w:right="389" w:rightChars="177"/>
        <w:rPr>
          <w:rFonts w:ascii="Times New Roman" w:hAnsi="Times New Roman" w:cs="Times New Roman"/>
          <w:i/>
          <w:iCs/>
          <w:sz w:val="20"/>
          <w:szCs w:val="20"/>
          <w:lang w:eastAsia="zh-CN"/>
        </w:rPr>
      </w:pPr>
      <w:r>
        <w:rPr>
          <w:rFonts w:hint="eastAsia" w:ascii="Times New Roman" w:hAnsi="Times New Roman" w:cs="Times New Roman"/>
          <w:i/>
          <w:iCs/>
          <w:sz w:val="20"/>
          <w:szCs w:val="20"/>
          <w:lang w:eastAsia="zh-CN"/>
        </w:rPr>
        <w:t>P</w:t>
      </w:r>
      <w:r>
        <w:rPr>
          <w:rFonts w:ascii="Times New Roman" w:hAnsi="Times New Roman" w:cs="Times New Roman"/>
          <w:sz w:val="20"/>
          <w:szCs w:val="20"/>
          <w:lang w:eastAsia="zh-CN"/>
        </w:rPr>
        <w:t>: Pitch</w:t>
      </w:r>
    </w:p>
    <w:p w14:paraId="766C055A">
      <w:pPr>
        <w:adjustRightInd w:val="0"/>
        <w:snapToGrid w:val="0"/>
        <w:spacing w:after="0" w:line="240" w:lineRule="auto"/>
        <w:ind w:right="389" w:rightChars="177"/>
        <w:rPr>
          <w:rFonts w:ascii="Times New Roman" w:hAnsi="Times New Roman" w:cs="Times New Roman"/>
          <w:sz w:val="20"/>
          <w:szCs w:val="20"/>
        </w:rPr>
      </w:pPr>
      <w:r>
        <w:rPr>
          <w:rFonts w:ascii="Times New Roman" w:hAnsi="Times New Roman" w:cs="Times New Roman"/>
          <w:i/>
          <w:iCs/>
          <w:sz w:val="20"/>
          <w:szCs w:val="20"/>
        </w:rPr>
        <w:t>u</w:t>
      </w:r>
      <w:r>
        <w:rPr>
          <w:rFonts w:ascii="Times New Roman" w:hAnsi="Times New Roman" w:cs="Times New Roman"/>
          <w:i/>
          <w:iCs/>
          <w:sz w:val="20"/>
          <w:szCs w:val="20"/>
          <w:vertAlign w:val="subscript"/>
        </w:rPr>
        <w:t>c</w:t>
      </w:r>
      <w:r>
        <w:rPr>
          <w:rFonts w:ascii="Times New Roman" w:hAnsi="Times New Roman" w:cs="Times New Roman"/>
          <w:sz w:val="20"/>
          <w:szCs w:val="20"/>
        </w:rPr>
        <w:t>: combined standard uncertainty</w:t>
      </w:r>
    </w:p>
    <w:p w14:paraId="7036095E">
      <w:pPr>
        <w:adjustRightInd w:val="0"/>
        <w:snapToGrid w:val="0"/>
        <w:spacing w:after="0" w:line="240" w:lineRule="auto"/>
        <w:ind w:right="389" w:rightChars="177"/>
        <w:rPr>
          <w:rFonts w:ascii="Times New Roman" w:hAnsi="Times New Roman" w:cs="Times New Roman"/>
          <w:sz w:val="20"/>
          <w:szCs w:val="20"/>
        </w:rPr>
      </w:pPr>
      <w:r>
        <w:rPr>
          <w:rFonts w:ascii="Times New Roman" w:hAnsi="Times New Roman" w:cs="Times New Roman"/>
          <w:i/>
          <w:iCs/>
          <w:sz w:val="20"/>
          <w:szCs w:val="20"/>
        </w:rPr>
        <w:t>U</w:t>
      </w:r>
      <w:r>
        <w:rPr>
          <w:rFonts w:ascii="Times New Roman" w:hAnsi="Times New Roman" w:cs="Times New Roman"/>
          <w:sz w:val="20"/>
          <w:szCs w:val="20"/>
        </w:rPr>
        <w:t>: expanded uncertainty</w:t>
      </w:r>
    </w:p>
    <w:p w14:paraId="44269C5B">
      <w:pPr>
        <w:adjustRightInd w:val="0"/>
        <w:snapToGrid w:val="0"/>
        <w:spacing w:after="0" w:line="240" w:lineRule="auto"/>
        <w:ind w:right="389" w:rightChars="177"/>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coverage factor</w:t>
      </w:r>
    </w:p>
    <w:p w14:paraId="648E067D">
      <w:pPr>
        <w:adjustRightInd w:val="0"/>
        <w:snapToGrid w:val="0"/>
        <w:spacing w:after="192" w:afterLines="80" w:line="240" w:lineRule="auto"/>
        <w:ind w:right="389" w:rightChars="177"/>
        <w:rPr>
          <w:rFonts w:ascii="Times New Roman" w:hAnsi="Times New Roman" w:cs="Times New Roman"/>
          <w:sz w:val="20"/>
          <w:szCs w:val="20"/>
        </w:rPr>
      </w:pPr>
      <w:r>
        <w:rPr>
          <w:rFonts w:ascii="Times New Roman" w:hAnsi="Times New Roman" w:cs="Times New Roman"/>
          <w:i/>
          <w:iCs/>
          <w:sz w:val="20"/>
          <w:szCs w:val="20"/>
          <w:lang w:eastAsia="zh-CN"/>
        </w:rPr>
        <w:t>v</w:t>
      </w:r>
      <w:r>
        <w:rPr>
          <w:rFonts w:ascii="Times New Roman" w:hAnsi="Times New Roman" w:cs="Times New Roman"/>
          <w:sz w:val="20"/>
          <w:szCs w:val="20"/>
          <w:vertAlign w:val="subscript"/>
          <w:lang w:eastAsia="zh-CN"/>
        </w:rPr>
        <w:t>eff</w:t>
      </w:r>
      <w:r>
        <w:rPr>
          <w:rFonts w:ascii="Times New Roman" w:hAnsi="Times New Roman" w:cs="Times New Roman"/>
          <w:sz w:val="20"/>
          <w:szCs w:val="20"/>
        </w:rPr>
        <w:t>: effective degree of freedom</w:t>
      </w:r>
    </w:p>
    <w:p w14:paraId="05A17E1C">
      <w:pPr>
        <w:adjustRightInd w:val="0"/>
        <w:snapToGrid w:val="0"/>
        <w:spacing w:after="192" w:afterLines="80" w:line="240" w:lineRule="auto"/>
        <w:ind w:right="389" w:rightChars="177"/>
        <w:rPr>
          <w:rFonts w:ascii="Times New Roman" w:hAnsi="Times New Roman" w:cs="Times New Roman"/>
          <w:sz w:val="20"/>
          <w:szCs w:val="2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262"/>
        <w:gridCol w:w="1557"/>
        <w:gridCol w:w="3254"/>
      </w:tblGrid>
      <w:tr w14:paraId="5D7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8" w:type="dxa"/>
            <w:vAlign w:val="center"/>
          </w:tcPr>
          <w:p w14:paraId="4BCC2C79">
            <w:pPr>
              <w:spacing w:after="0" w:line="240" w:lineRule="auto"/>
              <w:ind w:right="389" w:rightChars="177"/>
              <w:jc w:val="center"/>
              <w:rPr>
                <w:rFonts w:ascii="Times New Roman" w:hAnsi="Times New Roman" w:eastAsia="Times New Roman" w:cs="Times New Roman"/>
                <w:sz w:val="22"/>
                <w:szCs w:val="22"/>
                <w:lang w:val="en-GB" w:eastAsia="en-GB"/>
              </w:rPr>
            </w:pPr>
            <w:r>
              <w:rPr>
                <w:rFonts w:hint="eastAsia" w:ascii="Times New Roman" w:hAnsi="Times New Roman" w:eastAsia="Times New Roman" w:cs="Times New Roman"/>
                <w:sz w:val="22"/>
                <w:szCs w:val="22"/>
                <w:lang w:val="en-GB" w:eastAsia="zh-CN"/>
              </w:rPr>
              <w:t>S</w:t>
            </w:r>
            <w:r>
              <w:rPr>
                <w:rFonts w:ascii="Times New Roman" w:hAnsi="Times New Roman" w:eastAsia="Times New Roman" w:cs="Times New Roman"/>
                <w:sz w:val="22"/>
                <w:szCs w:val="22"/>
                <w:lang w:val="en-GB" w:eastAsia="zh-CN"/>
              </w:rPr>
              <w:t>ignature</w:t>
            </w:r>
          </w:p>
        </w:tc>
        <w:tc>
          <w:tcPr>
            <w:tcW w:w="3262" w:type="dxa"/>
            <w:vAlign w:val="center"/>
          </w:tcPr>
          <w:p w14:paraId="6EA89F8F">
            <w:pPr>
              <w:spacing w:after="0" w:line="240" w:lineRule="auto"/>
              <w:ind w:right="389" w:rightChars="177"/>
              <w:jc w:val="center"/>
              <w:rPr>
                <w:rFonts w:ascii="Times New Roman" w:hAnsi="Times New Roman" w:eastAsia="Times New Roman" w:cs="Times New Roman"/>
                <w:sz w:val="22"/>
                <w:szCs w:val="22"/>
                <w:lang w:val="en-GB" w:eastAsia="en-GB"/>
              </w:rPr>
            </w:pPr>
          </w:p>
        </w:tc>
        <w:tc>
          <w:tcPr>
            <w:tcW w:w="1557" w:type="dxa"/>
            <w:vAlign w:val="center"/>
          </w:tcPr>
          <w:p w14:paraId="6CA82988">
            <w:pPr>
              <w:spacing w:after="0" w:line="240" w:lineRule="auto"/>
              <w:ind w:right="389" w:rightChars="177"/>
              <w:jc w:val="center"/>
              <w:rPr>
                <w:rFonts w:ascii="Times New Roman" w:hAnsi="Times New Roman" w:eastAsia="Times New Roman" w:cs="Times New Roman"/>
                <w:sz w:val="22"/>
                <w:szCs w:val="22"/>
                <w:lang w:val="en-GB" w:eastAsia="en-GB"/>
              </w:rPr>
            </w:pPr>
            <w:r>
              <w:rPr>
                <w:rFonts w:hint="eastAsia" w:ascii="Times New Roman" w:hAnsi="Times New Roman" w:eastAsia="Times New Roman" w:cs="Times New Roman"/>
                <w:sz w:val="22"/>
                <w:szCs w:val="22"/>
                <w:lang w:val="en-GB" w:eastAsia="zh-CN"/>
              </w:rPr>
              <w:t>D</w:t>
            </w:r>
            <w:r>
              <w:rPr>
                <w:rFonts w:ascii="Times New Roman" w:hAnsi="Times New Roman" w:eastAsia="Times New Roman" w:cs="Times New Roman"/>
                <w:sz w:val="22"/>
                <w:szCs w:val="22"/>
                <w:lang w:val="en-GB" w:eastAsia="zh-CN"/>
              </w:rPr>
              <w:t>ate</w:t>
            </w:r>
          </w:p>
        </w:tc>
        <w:tc>
          <w:tcPr>
            <w:tcW w:w="3254" w:type="dxa"/>
            <w:vAlign w:val="center"/>
          </w:tcPr>
          <w:p w14:paraId="173604E8">
            <w:pPr>
              <w:spacing w:after="0" w:line="240" w:lineRule="auto"/>
              <w:ind w:right="389" w:rightChars="177"/>
              <w:jc w:val="center"/>
              <w:rPr>
                <w:rFonts w:ascii="Times New Roman" w:hAnsi="Times New Roman" w:eastAsia="Times New Roman" w:cs="Times New Roman"/>
                <w:sz w:val="22"/>
                <w:szCs w:val="22"/>
                <w:lang w:val="en-GB" w:eastAsia="en-GB"/>
              </w:rPr>
            </w:pPr>
          </w:p>
        </w:tc>
      </w:tr>
    </w:tbl>
    <w:p w14:paraId="6D819EFB">
      <w:pPr>
        <w:pStyle w:val="2"/>
        <w:spacing w:after="240" w:afterLines="100"/>
        <w:ind w:left="629" w:hanging="431"/>
        <w:rPr>
          <w:rFonts w:ascii="Times New Roman" w:hAnsi="Times New Roman" w:cs="Times New Roman"/>
        </w:rPr>
      </w:pPr>
      <w:bookmarkStart w:id="41" w:name="_Toc102938291"/>
      <w:bookmarkStart w:id="42" w:name="_Toc107871152"/>
      <w:r>
        <w:rPr>
          <w:rFonts w:ascii="Times New Roman" w:hAnsi="Times New Roman" w:cs="Times New Roman"/>
        </w:rPr>
        <w:t>Appendix D – Uncertainty Analysis</w:t>
      </w:r>
      <w:bookmarkEnd w:id="41"/>
      <w:bookmarkEnd w:id="42"/>
    </w:p>
    <w:p w14:paraId="018B068D">
      <w:pPr>
        <w:pStyle w:val="7"/>
        <w:ind w:left="198" w:right="329"/>
        <w:jc w:val="both"/>
        <w:rPr>
          <w:rFonts w:ascii="Times New Roman" w:hAnsi="Times New Roman" w:cs="Times New Roman"/>
        </w:rPr>
      </w:pPr>
      <w:r>
        <w:rPr>
          <w:rFonts w:ascii="Times New Roman" w:hAnsi="Times New Roman" w:cs="Times New Roman"/>
          <w:b/>
          <w:bCs/>
        </w:rPr>
        <w:t>Table D1.</w:t>
      </w:r>
      <w:r>
        <w:rPr>
          <w:rFonts w:ascii="Times New Roman" w:hAnsi="Times New Roman" w:cs="Times New Roman"/>
        </w:rPr>
        <w:t xml:space="preserve">  1D grating standard 1D-G50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903"/>
        <w:gridCol w:w="1490"/>
        <w:gridCol w:w="2543"/>
      </w:tblGrid>
      <w:tr w14:paraId="1996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5" w:type="dxa"/>
            <w:gridSpan w:val="2"/>
            <w:vAlign w:val="center"/>
          </w:tcPr>
          <w:p w14:paraId="57ABA033">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The uncertainty components</w:t>
            </w:r>
          </w:p>
        </w:tc>
        <w:tc>
          <w:tcPr>
            <w:tcW w:w="1490" w:type="dxa"/>
            <w:vAlign w:val="center"/>
          </w:tcPr>
          <w:p w14:paraId="26A2CCCE">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Distribution</w:t>
            </w:r>
          </w:p>
        </w:tc>
        <w:tc>
          <w:tcPr>
            <w:tcW w:w="2543" w:type="dxa"/>
            <w:vAlign w:val="center"/>
          </w:tcPr>
          <w:p w14:paraId="29B96A8A">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sz w:val="22"/>
                <w:szCs w:val="22"/>
                <w:lang w:val="en-US" w:eastAsia="zh-CN" w:bidi="en-US"/>
              </w:rPr>
              <w:t>V</w:t>
            </w:r>
            <w:r>
              <w:rPr>
                <w:rFonts w:ascii="Times New Roman" w:hAnsi="Times New Roman" w:cs="Times New Roman" w:eastAsiaTheme="minorEastAsia"/>
                <w:sz w:val="22"/>
                <w:szCs w:val="22"/>
                <w:lang w:val="en-US" w:eastAsia="zh-CN" w:bidi="en-US"/>
              </w:rPr>
              <w:t>alue(nm)</w:t>
            </w:r>
          </w:p>
        </w:tc>
      </w:tr>
      <w:tr w14:paraId="4A7B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46B85D3D">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i/>
                <w:iCs/>
                <w:sz w:val="22"/>
                <w:szCs w:val="22"/>
                <w:lang w:val="en-US" w:eastAsia="zh-CN" w:bidi="en-US"/>
              </w:rPr>
              <w:t>u</w:t>
            </w:r>
            <w:r>
              <w:rPr>
                <w:rFonts w:ascii="Times New Roman" w:hAnsi="Times New Roman" w:cs="Times New Roman" w:eastAsiaTheme="minorEastAsia"/>
                <w:sz w:val="22"/>
                <w:szCs w:val="22"/>
                <w:vertAlign w:val="subscript"/>
                <w:lang w:val="en-US" w:eastAsia="zh-CN" w:bidi="en-US"/>
              </w:rPr>
              <w:t>1</w:t>
            </w:r>
          </w:p>
        </w:tc>
        <w:tc>
          <w:tcPr>
            <w:tcW w:w="4903" w:type="dxa"/>
            <w:vAlign w:val="center"/>
          </w:tcPr>
          <w:p w14:paraId="030367B4">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Repeatability</w:t>
            </w:r>
          </w:p>
        </w:tc>
        <w:tc>
          <w:tcPr>
            <w:tcW w:w="1490" w:type="dxa"/>
            <w:vAlign w:val="center"/>
          </w:tcPr>
          <w:p w14:paraId="1E24357D">
            <w:pPr>
              <w:spacing w:after="0" w:line="240" w:lineRule="auto"/>
              <w:jc w:val="both"/>
              <w:rPr>
                <w:rFonts w:ascii="Times New Roman" w:hAnsi="Times New Roman" w:cs="Times New Roman" w:eastAsiaTheme="minorEastAsia"/>
                <w:sz w:val="22"/>
                <w:szCs w:val="22"/>
                <w:lang w:val="en-US" w:eastAsia="zh-CN" w:bidi="en-US"/>
              </w:rPr>
            </w:pPr>
          </w:p>
        </w:tc>
        <w:tc>
          <w:tcPr>
            <w:tcW w:w="2543" w:type="dxa"/>
            <w:vAlign w:val="center"/>
          </w:tcPr>
          <w:p w14:paraId="7D67E620">
            <w:pPr>
              <w:spacing w:after="0" w:line="240" w:lineRule="auto"/>
              <w:jc w:val="both"/>
              <w:rPr>
                <w:rFonts w:ascii="Times New Roman" w:hAnsi="Times New Roman" w:eastAsia="Times New Roman" w:cs="Times New Roman"/>
                <w:sz w:val="22"/>
                <w:szCs w:val="22"/>
                <w:lang w:val="en-US" w:eastAsia="zh-CN" w:bidi="en-US"/>
              </w:rPr>
            </w:pPr>
          </w:p>
        </w:tc>
      </w:tr>
      <w:tr w14:paraId="15E3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62DF93C1">
            <w:pPr>
              <w:spacing w:after="0" w:line="240" w:lineRule="auto"/>
              <w:jc w:val="both"/>
              <w:rPr>
                <w:rFonts w:ascii="Times New Roman" w:hAnsi="Times New Roman" w:eastAsia="Times New Roman" w:cs="Times New Roman"/>
                <w:sz w:val="22"/>
                <w:szCs w:val="22"/>
                <w:lang w:val="en-US" w:eastAsia="zh-CN" w:bidi="en-US"/>
              </w:rPr>
            </w:pPr>
            <w:r>
              <w:rPr>
                <w:rFonts w:hint="eastAsia" w:ascii="Times New Roman" w:hAnsi="Times New Roman" w:cs="Times New Roman" w:eastAsiaTheme="minorEastAsia"/>
                <w:i/>
                <w:iCs/>
                <w:sz w:val="22"/>
                <w:szCs w:val="22"/>
                <w:lang w:val="en-US" w:eastAsia="zh-CN" w:bidi="en-US"/>
              </w:rPr>
              <w:t>u</w:t>
            </w:r>
            <w:r>
              <w:rPr>
                <w:rFonts w:ascii="Times New Roman" w:hAnsi="Times New Roman" w:cs="Times New Roman" w:eastAsiaTheme="minorEastAsia"/>
                <w:sz w:val="22"/>
                <w:szCs w:val="22"/>
                <w:vertAlign w:val="subscript"/>
                <w:lang w:val="en-US" w:eastAsia="zh-CN" w:bidi="en-US"/>
              </w:rPr>
              <w:t>2</w:t>
            </w:r>
          </w:p>
        </w:tc>
        <w:tc>
          <w:tcPr>
            <w:tcW w:w="4903" w:type="dxa"/>
            <w:vAlign w:val="center"/>
          </w:tcPr>
          <w:p w14:paraId="52D18E40">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 xml:space="preserve">Uniformity(local pitch variations within the central 100 </w:t>
            </w:r>
            <w:r>
              <w:rPr>
                <w:rFonts w:ascii="Times New Roman" w:hAnsi="Times New Roman" w:cs="Times New Roman" w:eastAsiaTheme="minorEastAsia"/>
                <w:sz w:val="22"/>
                <w:szCs w:val="22"/>
                <w:lang w:val="en-US" w:eastAsia="zh-CN" w:bidi="en-US"/>
              </w:rPr>
              <w:t>μ</w:t>
            </w:r>
            <w:r>
              <w:rPr>
                <w:rFonts w:ascii="Times New Roman" w:hAnsi="Times New Roman" w:eastAsia="Times New Roman" w:cs="Times New Roman"/>
                <w:sz w:val="22"/>
                <w:szCs w:val="22"/>
                <w:lang w:val="en-US" w:eastAsia="zh-CN" w:bidi="en-US"/>
              </w:rPr>
              <w:t>m</w:t>
            </w:r>
            <w:r>
              <w:rPr>
                <w:rFonts w:ascii="Times New Roman" w:hAnsi="Times New Roman" w:eastAsia="Times New Roman" w:cs="Times New Roman"/>
                <w:sz w:val="22"/>
                <w:szCs w:val="22"/>
                <w:vertAlign w:val="superscript"/>
                <w:lang w:val="en-US" w:eastAsia="zh-CN" w:bidi="en-US"/>
              </w:rPr>
              <w:t>2</w:t>
            </w:r>
            <w:r>
              <w:rPr>
                <w:rFonts w:ascii="Times New Roman" w:hAnsi="Times New Roman" w:eastAsia="Times New Roman" w:cs="Times New Roman"/>
                <w:sz w:val="22"/>
                <w:szCs w:val="22"/>
                <w:lang w:val="en-US" w:eastAsia="zh-CN" w:bidi="en-US"/>
              </w:rPr>
              <w:t>)</w:t>
            </w:r>
          </w:p>
        </w:tc>
        <w:tc>
          <w:tcPr>
            <w:tcW w:w="1490" w:type="dxa"/>
            <w:vAlign w:val="center"/>
          </w:tcPr>
          <w:p w14:paraId="000A2B26">
            <w:pPr>
              <w:spacing w:after="0" w:line="240" w:lineRule="auto"/>
              <w:jc w:val="both"/>
              <w:rPr>
                <w:rFonts w:ascii="Times New Roman" w:hAnsi="Times New Roman" w:eastAsia="Times New Roman" w:cs="Times New Roman"/>
                <w:sz w:val="22"/>
                <w:szCs w:val="22"/>
                <w:lang w:val="en-US" w:eastAsia="zh-CN" w:bidi="en-US"/>
              </w:rPr>
            </w:pPr>
          </w:p>
        </w:tc>
        <w:tc>
          <w:tcPr>
            <w:tcW w:w="2543" w:type="dxa"/>
            <w:vAlign w:val="center"/>
          </w:tcPr>
          <w:p w14:paraId="337779FC">
            <w:pPr>
              <w:spacing w:after="0" w:line="240" w:lineRule="auto"/>
              <w:jc w:val="both"/>
              <w:rPr>
                <w:rFonts w:ascii="Times New Roman" w:hAnsi="Times New Roman" w:eastAsia="Times New Roman" w:cs="Times New Roman"/>
                <w:sz w:val="22"/>
                <w:szCs w:val="22"/>
                <w:lang w:val="en-US" w:eastAsia="zh-CN" w:bidi="en-US"/>
              </w:rPr>
            </w:pPr>
          </w:p>
        </w:tc>
      </w:tr>
      <w:tr w14:paraId="6F5B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D7E34F0">
            <w:pPr>
              <w:spacing w:after="0" w:line="240" w:lineRule="auto"/>
              <w:jc w:val="both"/>
              <w:rPr>
                <w:rFonts w:ascii="Times New Roman" w:hAnsi="Times New Roman" w:eastAsia="Times New Roman" w:cs="Times New Roman"/>
                <w:sz w:val="22"/>
                <w:szCs w:val="22"/>
                <w:lang w:val="en-US" w:eastAsia="zh-CN" w:bidi="en-US"/>
              </w:rPr>
            </w:pPr>
            <w:r>
              <w:rPr>
                <w:rFonts w:hint="eastAsia" w:ascii="Times New Roman" w:hAnsi="Times New Roman" w:cs="Times New Roman" w:eastAsiaTheme="minorEastAsia"/>
                <w:i/>
                <w:iCs/>
                <w:sz w:val="22"/>
                <w:szCs w:val="22"/>
                <w:lang w:val="en-US" w:eastAsia="zh-CN" w:bidi="en-US"/>
              </w:rPr>
              <w:t>u</w:t>
            </w:r>
            <w:r>
              <w:rPr>
                <w:rFonts w:ascii="Times New Roman" w:hAnsi="Times New Roman" w:cs="Times New Roman" w:eastAsiaTheme="minorEastAsia"/>
                <w:sz w:val="22"/>
                <w:szCs w:val="22"/>
                <w:vertAlign w:val="subscript"/>
                <w:lang w:val="en-US" w:eastAsia="zh-CN" w:bidi="en-US"/>
              </w:rPr>
              <w:t>3</w:t>
            </w:r>
          </w:p>
        </w:tc>
        <w:tc>
          <w:tcPr>
            <w:tcW w:w="4903" w:type="dxa"/>
            <w:vAlign w:val="center"/>
          </w:tcPr>
          <w:p w14:paraId="627CD1C4">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Noise of the instrument</w:t>
            </w:r>
          </w:p>
        </w:tc>
        <w:tc>
          <w:tcPr>
            <w:tcW w:w="1490" w:type="dxa"/>
            <w:vAlign w:val="center"/>
          </w:tcPr>
          <w:p w14:paraId="134D34D8">
            <w:pPr>
              <w:spacing w:after="0" w:line="240" w:lineRule="auto"/>
              <w:jc w:val="both"/>
              <w:rPr>
                <w:rFonts w:ascii="Times New Roman" w:hAnsi="Times New Roman" w:eastAsia="Times New Roman" w:cs="Times New Roman"/>
                <w:sz w:val="22"/>
                <w:szCs w:val="22"/>
                <w:lang w:val="en-US" w:eastAsia="zh-CN" w:bidi="en-US"/>
              </w:rPr>
            </w:pPr>
          </w:p>
        </w:tc>
        <w:tc>
          <w:tcPr>
            <w:tcW w:w="2543" w:type="dxa"/>
            <w:vAlign w:val="center"/>
          </w:tcPr>
          <w:p w14:paraId="2B2F2A9E">
            <w:pPr>
              <w:spacing w:after="0" w:line="240" w:lineRule="auto"/>
              <w:jc w:val="both"/>
              <w:rPr>
                <w:rFonts w:ascii="Times New Roman" w:hAnsi="Times New Roman" w:eastAsia="Times New Roman" w:cs="Times New Roman"/>
                <w:sz w:val="22"/>
                <w:szCs w:val="22"/>
                <w:lang w:val="en-US" w:eastAsia="zh-CN" w:bidi="en-US"/>
              </w:rPr>
            </w:pPr>
          </w:p>
        </w:tc>
      </w:tr>
      <w:tr w14:paraId="04EA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2855A90D">
            <w:pPr>
              <w:spacing w:after="0" w:line="240" w:lineRule="auto"/>
              <w:jc w:val="both"/>
              <w:rPr>
                <w:rFonts w:ascii="Times New Roman" w:hAnsi="Times New Roman" w:eastAsia="Times New Roman" w:cs="Times New Roman"/>
                <w:sz w:val="22"/>
                <w:szCs w:val="22"/>
                <w:lang w:val="en-US" w:eastAsia="zh-CN" w:bidi="en-US"/>
              </w:rPr>
            </w:pPr>
            <w:r>
              <w:rPr>
                <w:rFonts w:hint="eastAsia" w:ascii="Times New Roman" w:hAnsi="Times New Roman" w:cs="Times New Roman" w:eastAsiaTheme="minorEastAsia"/>
                <w:i/>
                <w:iCs/>
                <w:sz w:val="22"/>
                <w:szCs w:val="22"/>
                <w:lang w:val="en-US" w:eastAsia="zh-CN" w:bidi="en-US"/>
              </w:rPr>
              <w:t>u</w:t>
            </w:r>
            <w:r>
              <w:rPr>
                <w:rFonts w:ascii="Times New Roman" w:hAnsi="Times New Roman" w:cs="Times New Roman" w:eastAsiaTheme="minorEastAsia"/>
                <w:sz w:val="22"/>
                <w:szCs w:val="22"/>
                <w:vertAlign w:val="subscript"/>
                <w:lang w:val="en-US" w:eastAsia="zh-CN" w:bidi="en-US"/>
              </w:rPr>
              <w:t>4</w:t>
            </w:r>
          </w:p>
        </w:tc>
        <w:tc>
          <w:tcPr>
            <w:tcW w:w="4903" w:type="dxa"/>
            <w:vAlign w:val="center"/>
          </w:tcPr>
          <w:p w14:paraId="0ED5522A">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Interferometer alignment</w:t>
            </w:r>
          </w:p>
        </w:tc>
        <w:tc>
          <w:tcPr>
            <w:tcW w:w="1490" w:type="dxa"/>
            <w:vAlign w:val="center"/>
          </w:tcPr>
          <w:p w14:paraId="05B05DD9">
            <w:pPr>
              <w:spacing w:after="0" w:line="240" w:lineRule="auto"/>
              <w:jc w:val="both"/>
              <w:rPr>
                <w:rFonts w:ascii="Times New Roman" w:hAnsi="Times New Roman" w:eastAsia="Times New Roman" w:cs="Times New Roman"/>
                <w:sz w:val="22"/>
                <w:szCs w:val="22"/>
                <w:lang w:val="en-US" w:eastAsia="zh-CN" w:bidi="en-US"/>
              </w:rPr>
            </w:pPr>
          </w:p>
        </w:tc>
        <w:tc>
          <w:tcPr>
            <w:tcW w:w="2543" w:type="dxa"/>
            <w:vAlign w:val="center"/>
          </w:tcPr>
          <w:p w14:paraId="05D8EE8B">
            <w:pPr>
              <w:spacing w:after="0" w:line="240" w:lineRule="auto"/>
              <w:jc w:val="both"/>
              <w:rPr>
                <w:rFonts w:ascii="Times New Roman" w:hAnsi="Times New Roman" w:eastAsia="Times New Roman" w:cs="Times New Roman"/>
                <w:sz w:val="22"/>
                <w:szCs w:val="22"/>
                <w:lang w:val="en-US" w:eastAsia="zh-CN" w:bidi="en-US"/>
              </w:rPr>
            </w:pPr>
          </w:p>
        </w:tc>
      </w:tr>
      <w:tr w14:paraId="1212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7D7674FD">
            <w:pPr>
              <w:spacing w:after="0" w:line="240" w:lineRule="auto"/>
              <w:jc w:val="both"/>
              <w:rPr>
                <w:rFonts w:ascii="Times New Roman" w:hAnsi="Times New Roman" w:eastAsia="Times New Roman" w:cs="Times New Roman"/>
                <w:i/>
                <w:iCs/>
                <w:sz w:val="20"/>
                <w:szCs w:val="20"/>
                <w:lang w:val="en-US" w:eastAsia="zh-CN" w:bidi="en-US"/>
              </w:rPr>
            </w:pPr>
            <w:r>
              <w:rPr>
                <w:rFonts w:ascii="Times New Roman" w:hAnsi="Times New Roman" w:eastAsia="Times New Roman" w:cs="Times New Roman"/>
                <w:i/>
                <w:iCs/>
                <w:sz w:val="20"/>
                <w:szCs w:val="20"/>
                <w:lang w:val="en-US" w:eastAsia="zh-CN" w:bidi="en-US"/>
              </w:rPr>
              <w:t>u</w:t>
            </w:r>
            <w:r>
              <w:rPr>
                <w:rFonts w:ascii="Times New Roman" w:hAnsi="Times New Roman" w:eastAsia="Times New Roman" w:cs="Times New Roman"/>
                <w:sz w:val="20"/>
                <w:szCs w:val="20"/>
                <w:vertAlign w:val="subscript"/>
                <w:lang w:val="en-US" w:eastAsia="zh-CN" w:bidi="en-US"/>
              </w:rPr>
              <w:t>5</w:t>
            </w:r>
          </w:p>
        </w:tc>
        <w:tc>
          <w:tcPr>
            <w:tcW w:w="4903" w:type="dxa"/>
            <w:vAlign w:val="center"/>
          </w:tcPr>
          <w:p w14:paraId="0D78F929">
            <w:pPr>
              <w:spacing w:after="0" w:line="240" w:lineRule="auto"/>
              <w:jc w:val="both"/>
              <w:rPr>
                <w:rFonts w:ascii="Times New Roman" w:hAnsi="Times New Roman" w:eastAsia="Times New Roman" w:cs="Times New Roman"/>
                <w:sz w:val="20"/>
                <w:szCs w:val="20"/>
                <w:lang w:val="en-US" w:eastAsia="zh-CN" w:bidi="en-US"/>
              </w:rPr>
            </w:pPr>
            <w:r>
              <w:rPr>
                <w:rFonts w:ascii="Times New Roman" w:hAnsi="Times New Roman" w:eastAsia="Times New Roman" w:cs="Times New Roman"/>
                <w:sz w:val="20"/>
                <w:szCs w:val="20"/>
                <w:lang w:val="en-US" w:eastAsia="zh-CN" w:bidi="en-US"/>
              </w:rPr>
              <w:t>Calibration uncertainty of the instrument</w:t>
            </w:r>
          </w:p>
        </w:tc>
        <w:tc>
          <w:tcPr>
            <w:tcW w:w="1490" w:type="dxa"/>
            <w:vAlign w:val="center"/>
          </w:tcPr>
          <w:p w14:paraId="2F9AC7A6">
            <w:pPr>
              <w:spacing w:after="0" w:line="240" w:lineRule="auto"/>
              <w:jc w:val="both"/>
              <w:rPr>
                <w:rFonts w:ascii="Times New Roman" w:hAnsi="Times New Roman" w:eastAsia="Times New Roman" w:cs="Times New Roman"/>
                <w:sz w:val="20"/>
                <w:szCs w:val="20"/>
                <w:lang w:val="en-US" w:eastAsia="zh-CN" w:bidi="en-US"/>
              </w:rPr>
            </w:pPr>
          </w:p>
        </w:tc>
        <w:tc>
          <w:tcPr>
            <w:tcW w:w="2543" w:type="dxa"/>
            <w:vAlign w:val="center"/>
          </w:tcPr>
          <w:p w14:paraId="6F9EBFC6">
            <w:pPr>
              <w:spacing w:after="0" w:line="240" w:lineRule="auto"/>
              <w:jc w:val="both"/>
              <w:rPr>
                <w:rFonts w:ascii="Times New Roman" w:hAnsi="Times New Roman" w:eastAsia="Times New Roman" w:cs="Times New Roman"/>
                <w:sz w:val="20"/>
                <w:szCs w:val="20"/>
                <w:lang w:val="en-US" w:eastAsia="zh-CN" w:bidi="en-US"/>
              </w:rPr>
            </w:pPr>
          </w:p>
        </w:tc>
      </w:tr>
      <w:tr w14:paraId="6C30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6DEA6D98">
            <w:pPr>
              <w:spacing w:after="0" w:line="240" w:lineRule="auto"/>
              <w:jc w:val="both"/>
              <w:rPr>
                <w:rFonts w:ascii="Times New Roman" w:hAnsi="Times New Roman" w:eastAsia="Times New Roman" w:cs="Times New Roman"/>
                <w:i/>
                <w:iCs/>
                <w:sz w:val="20"/>
                <w:szCs w:val="20"/>
                <w:lang w:val="en-US" w:eastAsia="zh-CN" w:bidi="en-US"/>
              </w:rPr>
            </w:pPr>
            <w:r>
              <w:rPr>
                <w:rFonts w:hint="eastAsia" w:ascii="Times New Roman" w:hAnsi="Times New Roman" w:cs="Times New Roman" w:eastAsiaTheme="minorEastAsia"/>
                <w:i/>
                <w:iCs/>
                <w:sz w:val="22"/>
                <w:szCs w:val="22"/>
                <w:lang w:val="en-US" w:eastAsia="zh-CN" w:bidi="en-US"/>
              </w:rPr>
              <w:t>u</w:t>
            </w:r>
            <w:r>
              <w:rPr>
                <w:rFonts w:ascii="Times New Roman" w:hAnsi="Times New Roman" w:cs="Times New Roman" w:eastAsiaTheme="minorEastAsia"/>
                <w:sz w:val="22"/>
                <w:szCs w:val="22"/>
                <w:vertAlign w:val="subscript"/>
                <w:lang w:val="en-US" w:eastAsia="zh-CN" w:bidi="en-US"/>
              </w:rPr>
              <w:t>6</w:t>
            </w:r>
          </w:p>
        </w:tc>
        <w:tc>
          <w:tcPr>
            <w:tcW w:w="4903" w:type="dxa"/>
            <w:vAlign w:val="center"/>
          </w:tcPr>
          <w:p w14:paraId="37625C25">
            <w:pPr>
              <w:spacing w:after="0" w:line="240" w:lineRule="auto"/>
              <w:jc w:val="both"/>
              <w:rPr>
                <w:rFonts w:ascii="Times New Roman" w:hAnsi="Times New Roman" w:eastAsia="Times New Roman" w:cs="Times New Roman"/>
                <w:sz w:val="20"/>
                <w:szCs w:val="20"/>
                <w:lang w:val="en-US" w:eastAsia="zh-CN" w:bidi="en-US"/>
              </w:rPr>
            </w:pPr>
            <w:r>
              <w:rPr>
                <w:rFonts w:ascii="Times New Roman" w:hAnsi="Times New Roman" w:eastAsia="Times New Roman" w:cs="Times New Roman"/>
                <w:sz w:val="22"/>
                <w:szCs w:val="22"/>
                <w:lang w:val="en-US" w:eastAsia="zh-CN" w:bidi="en-US"/>
              </w:rPr>
              <w:t>Angle uncertainty (for diffraction methods)</w:t>
            </w:r>
          </w:p>
        </w:tc>
        <w:tc>
          <w:tcPr>
            <w:tcW w:w="1490" w:type="dxa"/>
            <w:vAlign w:val="center"/>
          </w:tcPr>
          <w:p w14:paraId="4674D40C">
            <w:pPr>
              <w:spacing w:after="0" w:line="240" w:lineRule="auto"/>
              <w:jc w:val="both"/>
              <w:rPr>
                <w:rFonts w:ascii="Times New Roman" w:hAnsi="Times New Roman" w:eastAsia="Times New Roman" w:cs="Times New Roman"/>
                <w:sz w:val="20"/>
                <w:szCs w:val="20"/>
                <w:lang w:val="en-US" w:eastAsia="zh-CN" w:bidi="en-US"/>
              </w:rPr>
            </w:pPr>
          </w:p>
        </w:tc>
        <w:tc>
          <w:tcPr>
            <w:tcW w:w="2543" w:type="dxa"/>
            <w:vAlign w:val="center"/>
          </w:tcPr>
          <w:p w14:paraId="3F46CF17">
            <w:pPr>
              <w:spacing w:after="0" w:line="240" w:lineRule="auto"/>
              <w:jc w:val="both"/>
              <w:rPr>
                <w:rFonts w:ascii="Times New Roman" w:hAnsi="Times New Roman" w:eastAsia="Times New Roman" w:cs="Times New Roman"/>
                <w:sz w:val="20"/>
                <w:szCs w:val="20"/>
                <w:lang w:val="en-US" w:eastAsia="zh-CN" w:bidi="en-US"/>
              </w:rPr>
            </w:pPr>
          </w:p>
        </w:tc>
      </w:tr>
      <w:tr w14:paraId="2190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2830E94B">
            <w:pPr>
              <w:spacing w:after="0" w:line="240" w:lineRule="auto"/>
              <w:jc w:val="both"/>
              <w:rPr>
                <w:rFonts w:ascii="Times New Roman" w:hAnsi="Times New Roman" w:cs="Times New Roman" w:eastAsiaTheme="minorEastAsia"/>
                <w:b/>
                <w:bCs/>
                <w:i/>
                <w:iCs/>
                <w:sz w:val="22"/>
                <w:szCs w:val="22"/>
                <w:lang w:val="en-US" w:eastAsia="zh-CN" w:bidi="en-US"/>
              </w:rPr>
            </w:pPr>
            <w:r>
              <w:rPr>
                <w:rFonts w:ascii="Times New Roman" w:hAnsi="Times New Roman" w:cs="Times New Roman" w:eastAsiaTheme="minorEastAsia"/>
                <w:sz w:val="22"/>
                <w:szCs w:val="22"/>
                <w:lang w:val="en-US" w:eastAsia="zh-CN" w:bidi="en-US"/>
              </w:rPr>
              <w:t>……</w:t>
            </w:r>
          </w:p>
        </w:tc>
        <w:tc>
          <w:tcPr>
            <w:tcW w:w="4903" w:type="dxa"/>
            <w:vAlign w:val="center"/>
          </w:tcPr>
          <w:p w14:paraId="0CC0AAEC">
            <w:pPr>
              <w:spacing w:after="0" w:line="240" w:lineRule="auto"/>
              <w:jc w:val="both"/>
              <w:rPr>
                <w:rFonts w:ascii="Times New Roman" w:hAnsi="Times New Roman" w:cs="Times New Roman" w:eastAsiaTheme="minorEastAsia"/>
                <w:sz w:val="22"/>
                <w:szCs w:val="22"/>
                <w:lang w:val="en-US" w:eastAsia="zh-CN" w:bidi="en-US"/>
              </w:rPr>
            </w:pPr>
            <w:r>
              <w:rPr>
                <w:rFonts w:ascii="Times New Roman" w:hAnsi="Times New Roman" w:cs="Times New Roman" w:eastAsiaTheme="minorEastAsia"/>
                <w:sz w:val="22"/>
                <w:szCs w:val="22"/>
                <w:lang w:val="en-US" w:eastAsia="zh-CN" w:bidi="en-US"/>
              </w:rPr>
              <w:t>……</w:t>
            </w:r>
          </w:p>
        </w:tc>
        <w:tc>
          <w:tcPr>
            <w:tcW w:w="1490" w:type="dxa"/>
            <w:vAlign w:val="center"/>
          </w:tcPr>
          <w:p w14:paraId="0912906E">
            <w:pPr>
              <w:spacing w:after="0" w:line="240" w:lineRule="auto"/>
              <w:jc w:val="both"/>
              <w:rPr>
                <w:rFonts w:ascii="Times New Roman" w:hAnsi="Times New Roman" w:eastAsia="Times New Roman" w:cs="Times New Roman"/>
                <w:sz w:val="22"/>
                <w:szCs w:val="22"/>
                <w:lang w:val="en-US" w:eastAsia="zh-CN" w:bidi="en-US"/>
              </w:rPr>
            </w:pPr>
          </w:p>
        </w:tc>
        <w:tc>
          <w:tcPr>
            <w:tcW w:w="2543" w:type="dxa"/>
            <w:vAlign w:val="center"/>
          </w:tcPr>
          <w:p w14:paraId="1FACB242">
            <w:pPr>
              <w:spacing w:after="0" w:line="240" w:lineRule="auto"/>
              <w:jc w:val="both"/>
              <w:rPr>
                <w:rFonts w:ascii="Times New Roman" w:hAnsi="Times New Roman" w:eastAsia="Times New Roman" w:cs="Times New Roman"/>
                <w:sz w:val="22"/>
                <w:szCs w:val="22"/>
                <w:lang w:val="en-US" w:eastAsia="zh-CN" w:bidi="en-US"/>
              </w:rPr>
            </w:pPr>
          </w:p>
        </w:tc>
      </w:tr>
    </w:tbl>
    <w:p w14:paraId="6720DB77">
      <w:pPr>
        <w:spacing w:after="0"/>
        <w:rPr>
          <w:rFonts w:ascii="Times New Roman" w:hAnsi="Times New Roman" w:cs="Times New Roman"/>
          <w:b/>
          <w:bCs/>
          <w:sz w:val="20"/>
          <w:szCs w:val="20"/>
          <w:lang w:val="en-US" w:eastAsia="zh-CN" w:bidi="en-US"/>
        </w:rPr>
      </w:pPr>
    </w:p>
    <w:p w14:paraId="2C5FD0AF">
      <w:pPr>
        <w:pStyle w:val="7"/>
        <w:ind w:left="198" w:right="329"/>
        <w:jc w:val="both"/>
        <w:rPr>
          <w:rFonts w:ascii="Times New Roman" w:hAnsi="Times New Roman" w:cs="Times New Roman"/>
        </w:rPr>
      </w:pPr>
      <w:r>
        <w:rPr>
          <w:rFonts w:ascii="Times New Roman" w:hAnsi="Times New Roman" w:cs="Times New Roman"/>
          <w:b/>
          <w:bCs/>
        </w:rPr>
        <w:t>Table D2.</w:t>
      </w:r>
      <w:r>
        <w:rPr>
          <w:rFonts w:ascii="Times New Roman" w:hAnsi="Times New Roman" w:cs="Times New Roman"/>
        </w:rPr>
        <w:t xml:space="preserve">  1D grating standard 1D-G100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1559"/>
        <w:gridCol w:w="1411"/>
      </w:tblGrid>
      <w:tr w14:paraId="532F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8" w:type="dxa"/>
            <w:gridSpan w:val="2"/>
            <w:vAlign w:val="center"/>
          </w:tcPr>
          <w:p w14:paraId="5E614E29">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The uncertainty components</w:t>
            </w:r>
          </w:p>
        </w:tc>
        <w:tc>
          <w:tcPr>
            <w:tcW w:w="1559" w:type="dxa"/>
            <w:vAlign w:val="center"/>
          </w:tcPr>
          <w:p w14:paraId="70DF7C0F">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Distribution</w:t>
            </w:r>
          </w:p>
        </w:tc>
        <w:tc>
          <w:tcPr>
            <w:tcW w:w="1411" w:type="dxa"/>
            <w:vAlign w:val="center"/>
          </w:tcPr>
          <w:p w14:paraId="73B28C0D">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sz w:val="22"/>
                <w:szCs w:val="22"/>
                <w:lang w:val="en-US" w:eastAsia="zh-CN" w:bidi="en-US"/>
              </w:rPr>
              <w:t>V</w:t>
            </w:r>
            <w:r>
              <w:rPr>
                <w:rFonts w:ascii="Times New Roman" w:hAnsi="Times New Roman" w:cs="Times New Roman" w:eastAsiaTheme="minorEastAsia"/>
                <w:sz w:val="22"/>
                <w:szCs w:val="22"/>
                <w:lang w:val="en-US" w:eastAsia="zh-CN" w:bidi="en-US"/>
              </w:rPr>
              <w:t>alue(nm)</w:t>
            </w:r>
          </w:p>
        </w:tc>
      </w:tr>
      <w:tr w14:paraId="0FF7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18B04181">
            <w:pPr>
              <w:spacing w:after="0" w:line="240" w:lineRule="auto"/>
              <w:jc w:val="both"/>
              <w:rPr>
                <w:rFonts w:ascii="Times New Roman" w:hAnsi="Times New Roman" w:cs="Times New Roman" w:eastAsiaTheme="minorEastAsia"/>
                <w:sz w:val="22"/>
                <w:szCs w:val="22"/>
                <w:lang w:val="en-US" w:eastAsia="zh-CN" w:bidi="en-US"/>
              </w:rPr>
            </w:pPr>
          </w:p>
        </w:tc>
        <w:tc>
          <w:tcPr>
            <w:tcW w:w="5954" w:type="dxa"/>
            <w:vAlign w:val="center"/>
          </w:tcPr>
          <w:p w14:paraId="6CC763CA">
            <w:pPr>
              <w:spacing w:after="0" w:line="240" w:lineRule="auto"/>
              <w:jc w:val="both"/>
              <w:rPr>
                <w:rFonts w:ascii="Times New Roman" w:hAnsi="Times New Roman" w:eastAsia="Times New Roman" w:cs="Times New Roman"/>
                <w:sz w:val="22"/>
                <w:szCs w:val="22"/>
                <w:lang w:val="en-US" w:eastAsia="zh-CN" w:bidi="en-US"/>
              </w:rPr>
            </w:pPr>
          </w:p>
        </w:tc>
        <w:tc>
          <w:tcPr>
            <w:tcW w:w="1559" w:type="dxa"/>
            <w:vAlign w:val="center"/>
          </w:tcPr>
          <w:p w14:paraId="614AB547">
            <w:pPr>
              <w:spacing w:after="0" w:line="240" w:lineRule="auto"/>
              <w:jc w:val="both"/>
              <w:rPr>
                <w:rFonts w:ascii="Times New Roman" w:hAnsi="Times New Roman" w:cs="Times New Roman" w:eastAsiaTheme="minorEastAsia"/>
                <w:sz w:val="22"/>
                <w:szCs w:val="22"/>
                <w:lang w:val="en-US" w:eastAsia="zh-CN" w:bidi="en-US"/>
              </w:rPr>
            </w:pPr>
          </w:p>
        </w:tc>
        <w:tc>
          <w:tcPr>
            <w:tcW w:w="1411" w:type="dxa"/>
            <w:vAlign w:val="center"/>
          </w:tcPr>
          <w:p w14:paraId="1B63EE8E">
            <w:pPr>
              <w:spacing w:after="0" w:line="240" w:lineRule="auto"/>
              <w:jc w:val="both"/>
              <w:rPr>
                <w:rFonts w:ascii="Times New Roman" w:hAnsi="Times New Roman" w:eastAsia="Times New Roman" w:cs="Times New Roman"/>
                <w:sz w:val="22"/>
                <w:szCs w:val="22"/>
                <w:lang w:val="en-US" w:eastAsia="zh-CN" w:bidi="en-US"/>
              </w:rPr>
            </w:pPr>
          </w:p>
        </w:tc>
      </w:tr>
    </w:tbl>
    <w:p w14:paraId="2343F500">
      <w:pPr>
        <w:spacing w:after="0"/>
        <w:rPr>
          <w:rFonts w:ascii="Times New Roman" w:hAnsi="Times New Roman" w:cs="Times New Roman"/>
          <w:b/>
          <w:bCs/>
          <w:sz w:val="20"/>
          <w:szCs w:val="20"/>
          <w:lang w:val="en-US" w:eastAsia="zh-CN" w:bidi="en-US"/>
        </w:rPr>
      </w:pPr>
    </w:p>
    <w:p w14:paraId="4CABB2FC">
      <w:pPr>
        <w:pStyle w:val="7"/>
        <w:ind w:left="198" w:right="329"/>
        <w:jc w:val="both"/>
        <w:rPr>
          <w:rFonts w:ascii="Times New Roman" w:hAnsi="Times New Roman" w:cs="Times New Roman"/>
        </w:rPr>
      </w:pPr>
      <w:r>
        <w:rPr>
          <w:rFonts w:ascii="Times New Roman" w:hAnsi="Times New Roman" w:cs="Times New Roman"/>
          <w:b/>
          <w:bCs/>
        </w:rPr>
        <w:t>Table D3.</w:t>
      </w:r>
      <w:r>
        <w:rPr>
          <w:rFonts w:ascii="Times New Roman" w:hAnsi="Times New Roman" w:cs="Times New Roman"/>
        </w:rPr>
        <w:t xml:space="preserve">  1D grating standard 1D-G200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1559"/>
        <w:gridCol w:w="1411"/>
      </w:tblGrid>
      <w:tr w14:paraId="04F4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8" w:type="dxa"/>
            <w:gridSpan w:val="2"/>
            <w:vAlign w:val="center"/>
          </w:tcPr>
          <w:p w14:paraId="1D526CA4">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The uncertainty components</w:t>
            </w:r>
          </w:p>
        </w:tc>
        <w:tc>
          <w:tcPr>
            <w:tcW w:w="1559" w:type="dxa"/>
            <w:vAlign w:val="center"/>
          </w:tcPr>
          <w:p w14:paraId="4F071055">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Distribution</w:t>
            </w:r>
          </w:p>
        </w:tc>
        <w:tc>
          <w:tcPr>
            <w:tcW w:w="1411" w:type="dxa"/>
            <w:vAlign w:val="center"/>
          </w:tcPr>
          <w:p w14:paraId="75B7A32A">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sz w:val="22"/>
                <w:szCs w:val="22"/>
                <w:lang w:val="en-US" w:eastAsia="zh-CN" w:bidi="en-US"/>
              </w:rPr>
              <w:t>V</w:t>
            </w:r>
            <w:r>
              <w:rPr>
                <w:rFonts w:ascii="Times New Roman" w:hAnsi="Times New Roman" w:cs="Times New Roman" w:eastAsiaTheme="minorEastAsia"/>
                <w:sz w:val="22"/>
                <w:szCs w:val="22"/>
                <w:lang w:val="en-US" w:eastAsia="zh-CN" w:bidi="en-US"/>
              </w:rPr>
              <w:t>alue(nm)</w:t>
            </w:r>
          </w:p>
        </w:tc>
      </w:tr>
      <w:tr w14:paraId="710C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3D2F4A7">
            <w:pPr>
              <w:spacing w:after="0" w:line="240" w:lineRule="auto"/>
              <w:jc w:val="both"/>
              <w:rPr>
                <w:rFonts w:ascii="Times New Roman" w:hAnsi="Times New Roman" w:cs="Times New Roman" w:eastAsiaTheme="minorEastAsia"/>
                <w:sz w:val="22"/>
                <w:szCs w:val="22"/>
                <w:lang w:val="en-US" w:eastAsia="zh-CN" w:bidi="en-US"/>
              </w:rPr>
            </w:pPr>
          </w:p>
        </w:tc>
        <w:tc>
          <w:tcPr>
            <w:tcW w:w="5954" w:type="dxa"/>
            <w:vAlign w:val="center"/>
          </w:tcPr>
          <w:p w14:paraId="5F239C82">
            <w:pPr>
              <w:spacing w:after="0" w:line="240" w:lineRule="auto"/>
              <w:jc w:val="both"/>
              <w:rPr>
                <w:rFonts w:ascii="Times New Roman" w:hAnsi="Times New Roman" w:eastAsia="Times New Roman" w:cs="Times New Roman"/>
                <w:sz w:val="22"/>
                <w:szCs w:val="22"/>
                <w:lang w:val="en-US" w:eastAsia="zh-CN" w:bidi="en-US"/>
              </w:rPr>
            </w:pPr>
          </w:p>
        </w:tc>
        <w:tc>
          <w:tcPr>
            <w:tcW w:w="1559" w:type="dxa"/>
            <w:vAlign w:val="center"/>
          </w:tcPr>
          <w:p w14:paraId="58ED6EB9">
            <w:pPr>
              <w:spacing w:after="0" w:line="240" w:lineRule="auto"/>
              <w:jc w:val="both"/>
              <w:rPr>
                <w:rFonts w:ascii="Times New Roman" w:hAnsi="Times New Roman" w:cs="Times New Roman" w:eastAsiaTheme="minorEastAsia"/>
                <w:sz w:val="22"/>
                <w:szCs w:val="22"/>
                <w:lang w:val="en-US" w:eastAsia="zh-CN" w:bidi="en-US"/>
              </w:rPr>
            </w:pPr>
          </w:p>
        </w:tc>
        <w:tc>
          <w:tcPr>
            <w:tcW w:w="1411" w:type="dxa"/>
            <w:vAlign w:val="center"/>
          </w:tcPr>
          <w:p w14:paraId="730FCDF4">
            <w:pPr>
              <w:spacing w:after="0" w:line="240" w:lineRule="auto"/>
              <w:jc w:val="both"/>
              <w:rPr>
                <w:rFonts w:ascii="Times New Roman" w:hAnsi="Times New Roman" w:eastAsia="Times New Roman" w:cs="Times New Roman"/>
                <w:sz w:val="22"/>
                <w:szCs w:val="22"/>
                <w:lang w:val="en-US" w:eastAsia="zh-CN" w:bidi="en-US"/>
              </w:rPr>
            </w:pPr>
          </w:p>
        </w:tc>
      </w:tr>
    </w:tbl>
    <w:p w14:paraId="18070453">
      <w:pPr>
        <w:spacing w:after="0"/>
        <w:rPr>
          <w:rFonts w:ascii="Times New Roman" w:hAnsi="Times New Roman" w:cs="Times New Roman"/>
          <w:b/>
          <w:bCs/>
          <w:sz w:val="20"/>
          <w:szCs w:val="20"/>
          <w:lang w:val="en-US" w:eastAsia="zh-CN" w:bidi="en-US"/>
        </w:rPr>
      </w:pPr>
    </w:p>
    <w:p w14:paraId="52CBF34E">
      <w:pPr>
        <w:pStyle w:val="7"/>
        <w:ind w:left="198" w:right="329"/>
        <w:jc w:val="both"/>
        <w:rPr>
          <w:rFonts w:ascii="Times New Roman" w:hAnsi="Times New Roman" w:cs="Times New Roman"/>
        </w:rPr>
      </w:pPr>
      <w:r>
        <w:rPr>
          <w:rFonts w:ascii="Times New Roman" w:hAnsi="Times New Roman" w:cs="Times New Roman"/>
          <w:b/>
          <w:bCs/>
        </w:rPr>
        <w:t>Table D4.</w:t>
      </w:r>
      <w:r>
        <w:rPr>
          <w:rFonts w:ascii="Times New Roman" w:hAnsi="Times New Roman" w:cs="Times New Roman"/>
        </w:rPr>
        <w:t xml:space="preserve">  1D grating standard 1D-G400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1559"/>
        <w:gridCol w:w="1411"/>
      </w:tblGrid>
      <w:tr w14:paraId="4D07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8" w:type="dxa"/>
            <w:gridSpan w:val="2"/>
            <w:vAlign w:val="center"/>
          </w:tcPr>
          <w:p w14:paraId="63FFBE6E">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The uncertainty components</w:t>
            </w:r>
          </w:p>
        </w:tc>
        <w:tc>
          <w:tcPr>
            <w:tcW w:w="1559" w:type="dxa"/>
            <w:vAlign w:val="center"/>
          </w:tcPr>
          <w:p w14:paraId="2F0E60D2">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Distribution</w:t>
            </w:r>
          </w:p>
        </w:tc>
        <w:tc>
          <w:tcPr>
            <w:tcW w:w="1411" w:type="dxa"/>
            <w:vAlign w:val="center"/>
          </w:tcPr>
          <w:p w14:paraId="29522876">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sz w:val="22"/>
                <w:szCs w:val="22"/>
                <w:lang w:val="en-US" w:eastAsia="zh-CN" w:bidi="en-US"/>
              </w:rPr>
              <w:t>V</w:t>
            </w:r>
            <w:r>
              <w:rPr>
                <w:rFonts w:ascii="Times New Roman" w:hAnsi="Times New Roman" w:cs="Times New Roman" w:eastAsiaTheme="minorEastAsia"/>
                <w:sz w:val="22"/>
                <w:szCs w:val="22"/>
                <w:lang w:val="en-US" w:eastAsia="zh-CN" w:bidi="en-US"/>
              </w:rPr>
              <w:t>alue(nm)</w:t>
            </w:r>
          </w:p>
        </w:tc>
      </w:tr>
      <w:tr w14:paraId="2340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4CD89DF">
            <w:pPr>
              <w:spacing w:after="0" w:line="240" w:lineRule="auto"/>
              <w:jc w:val="both"/>
              <w:rPr>
                <w:rFonts w:ascii="Times New Roman" w:hAnsi="Times New Roman" w:cs="Times New Roman" w:eastAsiaTheme="minorEastAsia"/>
                <w:sz w:val="22"/>
                <w:szCs w:val="22"/>
                <w:lang w:val="en-US" w:eastAsia="zh-CN" w:bidi="en-US"/>
              </w:rPr>
            </w:pPr>
          </w:p>
        </w:tc>
        <w:tc>
          <w:tcPr>
            <w:tcW w:w="5954" w:type="dxa"/>
            <w:vAlign w:val="center"/>
          </w:tcPr>
          <w:p w14:paraId="0D3FD048">
            <w:pPr>
              <w:spacing w:after="0" w:line="240" w:lineRule="auto"/>
              <w:jc w:val="both"/>
              <w:rPr>
                <w:rFonts w:ascii="Times New Roman" w:hAnsi="Times New Roman" w:eastAsia="Times New Roman" w:cs="Times New Roman"/>
                <w:sz w:val="22"/>
                <w:szCs w:val="22"/>
                <w:lang w:val="en-US" w:eastAsia="zh-CN" w:bidi="en-US"/>
              </w:rPr>
            </w:pPr>
          </w:p>
        </w:tc>
        <w:tc>
          <w:tcPr>
            <w:tcW w:w="1559" w:type="dxa"/>
            <w:vAlign w:val="center"/>
          </w:tcPr>
          <w:p w14:paraId="10488F6B">
            <w:pPr>
              <w:spacing w:after="0" w:line="240" w:lineRule="auto"/>
              <w:jc w:val="both"/>
              <w:rPr>
                <w:rFonts w:ascii="Times New Roman" w:hAnsi="Times New Roman" w:cs="Times New Roman" w:eastAsiaTheme="minorEastAsia"/>
                <w:sz w:val="22"/>
                <w:szCs w:val="22"/>
                <w:lang w:val="en-US" w:eastAsia="zh-CN" w:bidi="en-US"/>
              </w:rPr>
            </w:pPr>
          </w:p>
        </w:tc>
        <w:tc>
          <w:tcPr>
            <w:tcW w:w="1411" w:type="dxa"/>
            <w:vAlign w:val="center"/>
          </w:tcPr>
          <w:p w14:paraId="6A59D409">
            <w:pPr>
              <w:spacing w:after="0" w:line="240" w:lineRule="auto"/>
              <w:jc w:val="both"/>
              <w:rPr>
                <w:rFonts w:ascii="Times New Roman" w:hAnsi="Times New Roman" w:eastAsia="Times New Roman" w:cs="Times New Roman"/>
                <w:sz w:val="22"/>
                <w:szCs w:val="22"/>
                <w:lang w:val="en-US" w:eastAsia="zh-CN" w:bidi="en-US"/>
              </w:rPr>
            </w:pPr>
          </w:p>
        </w:tc>
      </w:tr>
    </w:tbl>
    <w:p w14:paraId="3C27E845">
      <w:pPr>
        <w:spacing w:after="0"/>
        <w:rPr>
          <w:rFonts w:ascii="Times New Roman" w:hAnsi="Times New Roman" w:cs="Times New Roman"/>
          <w:b/>
          <w:bCs/>
          <w:sz w:val="20"/>
          <w:szCs w:val="20"/>
          <w:lang w:val="en-US" w:eastAsia="zh-CN" w:bidi="en-US"/>
        </w:rPr>
      </w:pPr>
    </w:p>
    <w:p w14:paraId="6949D213">
      <w:pPr>
        <w:pStyle w:val="7"/>
        <w:ind w:left="198" w:right="329"/>
        <w:jc w:val="both"/>
        <w:rPr>
          <w:rFonts w:ascii="Times New Roman" w:hAnsi="Times New Roman" w:cs="Times New Roman"/>
        </w:rPr>
      </w:pPr>
      <w:r>
        <w:rPr>
          <w:rFonts w:ascii="Times New Roman" w:hAnsi="Times New Roman" w:cs="Times New Roman"/>
          <w:b/>
          <w:bCs/>
        </w:rPr>
        <w:t>Table D5.</w:t>
      </w:r>
      <w:r>
        <w:rPr>
          <w:rFonts w:ascii="Times New Roman" w:hAnsi="Times New Roman" w:cs="Times New Roman"/>
        </w:rPr>
        <w:t xml:space="preserve">  1D grating standard 1D-G600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1559"/>
        <w:gridCol w:w="1411"/>
      </w:tblGrid>
      <w:tr w14:paraId="713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8" w:type="dxa"/>
            <w:gridSpan w:val="2"/>
            <w:vAlign w:val="center"/>
          </w:tcPr>
          <w:p w14:paraId="59EDB92F">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The uncertainty components</w:t>
            </w:r>
          </w:p>
        </w:tc>
        <w:tc>
          <w:tcPr>
            <w:tcW w:w="1559" w:type="dxa"/>
            <w:vAlign w:val="center"/>
          </w:tcPr>
          <w:p w14:paraId="4BA98FD1">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Distribution</w:t>
            </w:r>
          </w:p>
        </w:tc>
        <w:tc>
          <w:tcPr>
            <w:tcW w:w="1411" w:type="dxa"/>
            <w:vAlign w:val="center"/>
          </w:tcPr>
          <w:p w14:paraId="3F2C36FD">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sz w:val="22"/>
                <w:szCs w:val="22"/>
                <w:lang w:val="en-US" w:eastAsia="zh-CN" w:bidi="en-US"/>
              </w:rPr>
              <w:t>V</w:t>
            </w:r>
            <w:r>
              <w:rPr>
                <w:rFonts w:ascii="Times New Roman" w:hAnsi="Times New Roman" w:cs="Times New Roman" w:eastAsiaTheme="minorEastAsia"/>
                <w:sz w:val="22"/>
                <w:szCs w:val="22"/>
                <w:lang w:val="en-US" w:eastAsia="zh-CN" w:bidi="en-US"/>
              </w:rPr>
              <w:t>alue(nm)</w:t>
            </w:r>
          </w:p>
        </w:tc>
      </w:tr>
      <w:tr w14:paraId="0FCB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9DAF649">
            <w:pPr>
              <w:spacing w:after="0" w:line="240" w:lineRule="auto"/>
              <w:jc w:val="both"/>
              <w:rPr>
                <w:rFonts w:ascii="Times New Roman" w:hAnsi="Times New Roman" w:cs="Times New Roman" w:eastAsiaTheme="minorEastAsia"/>
                <w:sz w:val="22"/>
                <w:szCs w:val="22"/>
                <w:lang w:val="en-US" w:eastAsia="zh-CN" w:bidi="en-US"/>
              </w:rPr>
            </w:pPr>
          </w:p>
        </w:tc>
        <w:tc>
          <w:tcPr>
            <w:tcW w:w="5954" w:type="dxa"/>
            <w:vAlign w:val="center"/>
          </w:tcPr>
          <w:p w14:paraId="341FF4B4">
            <w:pPr>
              <w:spacing w:after="0" w:line="240" w:lineRule="auto"/>
              <w:jc w:val="both"/>
              <w:rPr>
                <w:rFonts w:ascii="Times New Roman" w:hAnsi="Times New Roman" w:eastAsia="Times New Roman" w:cs="Times New Roman"/>
                <w:sz w:val="22"/>
                <w:szCs w:val="22"/>
                <w:lang w:val="en-US" w:eastAsia="zh-CN" w:bidi="en-US"/>
              </w:rPr>
            </w:pPr>
          </w:p>
        </w:tc>
        <w:tc>
          <w:tcPr>
            <w:tcW w:w="1559" w:type="dxa"/>
            <w:vAlign w:val="center"/>
          </w:tcPr>
          <w:p w14:paraId="3D253760">
            <w:pPr>
              <w:spacing w:after="0" w:line="240" w:lineRule="auto"/>
              <w:jc w:val="both"/>
              <w:rPr>
                <w:rFonts w:ascii="Times New Roman" w:hAnsi="Times New Roman" w:cs="Times New Roman" w:eastAsiaTheme="minorEastAsia"/>
                <w:sz w:val="22"/>
                <w:szCs w:val="22"/>
                <w:lang w:val="en-US" w:eastAsia="zh-CN" w:bidi="en-US"/>
              </w:rPr>
            </w:pPr>
          </w:p>
        </w:tc>
        <w:tc>
          <w:tcPr>
            <w:tcW w:w="1411" w:type="dxa"/>
            <w:vAlign w:val="center"/>
          </w:tcPr>
          <w:p w14:paraId="39C77246">
            <w:pPr>
              <w:spacing w:after="0" w:line="240" w:lineRule="auto"/>
              <w:jc w:val="both"/>
              <w:rPr>
                <w:rFonts w:ascii="Times New Roman" w:hAnsi="Times New Roman" w:eastAsia="Times New Roman" w:cs="Times New Roman"/>
                <w:sz w:val="22"/>
                <w:szCs w:val="22"/>
                <w:lang w:val="en-US" w:eastAsia="zh-CN" w:bidi="en-US"/>
              </w:rPr>
            </w:pPr>
          </w:p>
        </w:tc>
      </w:tr>
    </w:tbl>
    <w:p w14:paraId="3D79689D">
      <w:pPr>
        <w:spacing w:after="0"/>
        <w:rPr>
          <w:rFonts w:ascii="Times New Roman" w:hAnsi="Times New Roman" w:cs="Times New Roman"/>
          <w:b/>
          <w:bCs/>
          <w:sz w:val="20"/>
          <w:szCs w:val="20"/>
          <w:lang w:val="en-US" w:eastAsia="zh-CN" w:bidi="en-US"/>
        </w:rPr>
      </w:pPr>
    </w:p>
    <w:p w14:paraId="5E64230B">
      <w:pPr>
        <w:pStyle w:val="7"/>
        <w:ind w:left="198" w:right="329"/>
        <w:jc w:val="both"/>
        <w:rPr>
          <w:rFonts w:ascii="Times New Roman" w:hAnsi="Times New Roman" w:cs="Times New Roman"/>
        </w:rPr>
      </w:pPr>
      <w:r>
        <w:rPr>
          <w:rFonts w:ascii="Times New Roman" w:hAnsi="Times New Roman" w:cs="Times New Roman"/>
          <w:b/>
          <w:bCs/>
        </w:rPr>
        <w:t>Table D6.</w:t>
      </w:r>
      <w:r>
        <w:rPr>
          <w:rFonts w:ascii="Times New Roman" w:hAnsi="Times New Roman" w:cs="Times New Roman"/>
        </w:rPr>
        <w:t xml:space="preserve">  1D grating standard 1D-G800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1559"/>
        <w:gridCol w:w="1411"/>
      </w:tblGrid>
      <w:tr w14:paraId="74FE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58" w:type="dxa"/>
            <w:gridSpan w:val="2"/>
            <w:vAlign w:val="center"/>
          </w:tcPr>
          <w:p w14:paraId="52281B8B">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The uncertainty components</w:t>
            </w:r>
          </w:p>
        </w:tc>
        <w:tc>
          <w:tcPr>
            <w:tcW w:w="1559" w:type="dxa"/>
            <w:vAlign w:val="center"/>
          </w:tcPr>
          <w:p w14:paraId="066E6620">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Distribution</w:t>
            </w:r>
          </w:p>
        </w:tc>
        <w:tc>
          <w:tcPr>
            <w:tcW w:w="1411" w:type="dxa"/>
            <w:vAlign w:val="center"/>
          </w:tcPr>
          <w:p w14:paraId="7BB16B2B">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sz w:val="22"/>
                <w:szCs w:val="22"/>
                <w:lang w:val="en-US" w:eastAsia="zh-CN" w:bidi="en-US"/>
              </w:rPr>
              <w:t>V</w:t>
            </w:r>
            <w:r>
              <w:rPr>
                <w:rFonts w:ascii="Times New Roman" w:hAnsi="Times New Roman" w:cs="Times New Roman" w:eastAsiaTheme="minorEastAsia"/>
                <w:sz w:val="22"/>
                <w:szCs w:val="22"/>
                <w:lang w:val="en-US" w:eastAsia="zh-CN" w:bidi="en-US"/>
              </w:rPr>
              <w:t>alue(nm)</w:t>
            </w:r>
          </w:p>
        </w:tc>
      </w:tr>
      <w:tr w14:paraId="0B31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037113AD">
            <w:pPr>
              <w:spacing w:after="0" w:line="240" w:lineRule="auto"/>
              <w:jc w:val="both"/>
              <w:rPr>
                <w:rFonts w:ascii="Times New Roman" w:hAnsi="Times New Roman" w:cs="Times New Roman" w:eastAsiaTheme="minorEastAsia"/>
                <w:sz w:val="22"/>
                <w:szCs w:val="22"/>
                <w:lang w:val="en-US" w:eastAsia="zh-CN" w:bidi="en-US"/>
              </w:rPr>
            </w:pPr>
          </w:p>
        </w:tc>
        <w:tc>
          <w:tcPr>
            <w:tcW w:w="5954" w:type="dxa"/>
            <w:vAlign w:val="center"/>
          </w:tcPr>
          <w:p w14:paraId="47657FFE">
            <w:pPr>
              <w:spacing w:after="0" w:line="240" w:lineRule="auto"/>
              <w:jc w:val="both"/>
              <w:rPr>
                <w:rFonts w:ascii="Times New Roman" w:hAnsi="Times New Roman" w:eastAsia="Times New Roman" w:cs="Times New Roman"/>
                <w:sz w:val="22"/>
                <w:szCs w:val="22"/>
                <w:lang w:val="en-US" w:eastAsia="zh-CN" w:bidi="en-US"/>
              </w:rPr>
            </w:pPr>
          </w:p>
        </w:tc>
        <w:tc>
          <w:tcPr>
            <w:tcW w:w="1559" w:type="dxa"/>
            <w:vAlign w:val="center"/>
          </w:tcPr>
          <w:p w14:paraId="200DF25B">
            <w:pPr>
              <w:spacing w:after="0" w:line="240" w:lineRule="auto"/>
              <w:jc w:val="both"/>
              <w:rPr>
                <w:rFonts w:ascii="Times New Roman" w:hAnsi="Times New Roman" w:cs="Times New Roman" w:eastAsiaTheme="minorEastAsia"/>
                <w:sz w:val="22"/>
                <w:szCs w:val="22"/>
                <w:lang w:val="en-US" w:eastAsia="zh-CN" w:bidi="en-US"/>
              </w:rPr>
            </w:pPr>
          </w:p>
        </w:tc>
        <w:tc>
          <w:tcPr>
            <w:tcW w:w="1411" w:type="dxa"/>
            <w:vAlign w:val="center"/>
          </w:tcPr>
          <w:p w14:paraId="12A891DA">
            <w:pPr>
              <w:spacing w:after="0" w:line="240" w:lineRule="auto"/>
              <w:jc w:val="both"/>
              <w:rPr>
                <w:rFonts w:ascii="Times New Roman" w:hAnsi="Times New Roman" w:eastAsia="Times New Roman" w:cs="Times New Roman"/>
                <w:sz w:val="22"/>
                <w:szCs w:val="22"/>
                <w:lang w:val="en-US" w:eastAsia="zh-CN" w:bidi="en-US"/>
              </w:rPr>
            </w:pPr>
          </w:p>
        </w:tc>
      </w:tr>
    </w:tbl>
    <w:p w14:paraId="0DE6A34F">
      <w:pPr>
        <w:spacing w:after="0"/>
        <w:rPr>
          <w:rFonts w:ascii="Times New Roman" w:hAnsi="Times New Roman" w:cs="Times New Roman"/>
          <w:b/>
          <w:bCs/>
          <w:sz w:val="20"/>
          <w:szCs w:val="20"/>
          <w:lang w:val="en-US" w:eastAsia="zh-CN" w:bidi="en-US"/>
        </w:rPr>
      </w:pPr>
    </w:p>
    <w:p w14:paraId="7F30349B">
      <w:pPr>
        <w:pStyle w:val="7"/>
        <w:ind w:left="198" w:right="329"/>
        <w:jc w:val="both"/>
        <w:rPr>
          <w:rFonts w:ascii="Times New Roman" w:hAnsi="Times New Roman" w:cs="Times New Roman"/>
        </w:rPr>
      </w:pPr>
      <w:r>
        <w:rPr>
          <w:rFonts w:ascii="Times New Roman" w:hAnsi="Times New Roman" w:cs="Times New Roman"/>
          <w:b/>
          <w:bCs/>
        </w:rPr>
        <w:t>Table D7.</w:t>
      </w:r>
      <w:r>
        <w:rPr>
          <w:rFonts w:ascii="Times New Roman" w:hAnsi="Times New Roman" w:cs="Times New Roman"/>
        </w:rPr>
        <w:t xml:space="preserve">  1D grating standard 1D-G1000</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1559"/>
        <w:gridCol w:w="1411"/>
      </w:tblGrid>
      <w:tr w14:paraId="4DD1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8" w:type="dxa"/>
            <w:gridSpan w:val="2"/>
            <w:vAlign w:val="center"/>
          </w:tcPr>
          <w:p w14:paraId="15B19DDD">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The uncertainty components</w:t>
            </w:r>
          </w:p>
        </w:tc>
        <w:tc>
          <w:tcPr>
            <w:tcW w:w="1559" w:type="dxa"/>
            <w:vAlign w:val="center"/>
          </w:tcPr>
          <w:p w14:paraId="6B7C844D">
            <w:pPr>
              <w:spacing w:after="0" w:line="240" w:lineRule="auto"/>
              <w:jc w:val="both"/>
              <w:rPr>
                <w:rFonts w:ascii="Times New Roman" w:hAnsi="Times New Roman" w:eastAsia="Times New Roman" w:cs="Times New Roman"/>
                <w:sz w:val="22"/>
                <w:szCs w:val="22"/>
                <w:lang w:val="en-US" w:eastAsia="zh-CN" w:bidi="en-US"/>
              </w:rPr>
            </w:pPr>
            <w:r>
              <w:rPr>
                <w:rFonts w:ascii="Times New Roman" w:hAnsi="Times New Roman" w:eastAsia="Times New Roman" w:cs="Times New Roman"/>
                <w:sz w:val="22"/>
                <w:szCs w:val="22"/>
                <w:lang w:val="en-US" w:eastAsia="zh-CN" w:bidi="en-US"/>
              </w:rPr>
              <w:t>Distribution</w:t>
            </w:r>
          </w:p>
        </w:tc>
        <w:tc>
          <w:tcPr>
            <w:tcW w:w="1411" w:type="dxa"/>
            <w:vAlign w:val="center"/>
          </w:tcPr>
          <w:p w14:paraId="1C0ED73E">
            <w:pPr>
              <w:spacing w:after="0" w:line="240" w:lineRule="auto"/>
              <w:jc w:val="both"/>
              <w:rPr>
                <w:rFonts w:ascii="Times New Roman" w:hAnsi="Times New Roman" w:cs="Times New Roman" w:eastAsiaTheme="minorEastAsia"/>
                <w:sz w:val="22"/>
                <w:szCs w:val="22"/>
                <w:lang w:val="en-US" w:eastAsia="zh-CN" w:bidi="en-US"/>
              </w:rPr>
            </w:pPr>
            <w:r>
              <w:rPr>
                <w:rFonts w:hint="eastAsia" w:ascii="Times New Roman" w:hAnsi="Times New Roman" w:cs="Times New Roman" w:eastAsiaTheme="minorEastAsia"/>
                <w:sz w:val="22"/>
                <w:szCs w:val="22"/>
                <w:lang w:val="en-US" w:eastAsia="zh-CN" w:bidi="en-US"/>
              </w:rPr>
              <w:t>V</w:t>
            </w:r>
            <w:r>
              <w:rPr>
                <w:rFonts w:ascii="Times New Roman" w:hAnsi="Times New Roman" w:cs="Times New Roman" w:eastAsiaTheme="minorEastAsia"/>
                <w:sz w:val="22"/>
                <w:szCs w:val="22"/>
                <w:lang w:val="en-US" w:eastAsia="zh-CN" w:bidi="en-US"/>
              </w:rPr>
              <w:t>alue(nm)</w:t>
            </w:r>
          </w:p>
        </w:tc>
      </w:tr>
      <w:tr w14:paraId="2933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33DD38AC">
            <w:pPr>
              <w:spacing w:after="0" w:line="240" w:lineRule="auto"/>
              <w:jc w:val="both"/>
              <w:rPr>
                <w:rFonts w:ascii="Times New Roman" w:hAnsi="Times New Roman" w:cs="Times New Roman" w:eastAsiaTheme="minorEastAsia"/>
                <w:sz w:val="22"/>
                <w:szCs w:val="22"/>
                <w:lang w:val="en-US" w:eastAsia="zh-CN" w:bidi="en-US"/>
              </w:rPr>
            </w:pPr>
          </w:p>
        </w:tc>
        <w:tc>
          <w:tcPr>
            <w:tcW w:w="5954" w:type="dxa"/>
            <w:vAlign w:val="center"/>
          </w:tcPr>
          <w:p w14:paraId="3819591E">
            <w:pPr>
              <w:spacing w:after="0" w:line="240" w:lineRule="auto"/>
              <w:jc w:val="both"/>
              <w:rPr>
                <w:rFonts w:ascii="Times New Roman" w:hAnsi="Times New Roman" w:eastAsia="Times New Roman" w:cs="Times New Roman"/>
                <w:sz w:val="22"/>
                <w:szCs w:val="22"/>
                <w:lang w:val="en-US" w:eastAsia="zh-CN" w:bidi="en-US"/>
              </w:rPr>
            </w:pPr>
          </w:p>
        </w:tc>
        <w:tc>
          <w:tcPr>
            <w:tcW w:w="1559" w:type="dxa"/>
            <w:vAlign w:val="center"/>
          </w:tcPr>
          <w:p w14:paraId="380E0EB7">
            <w:pPr>
              <w:spacing w:after="0" w:line="240" w:lineRule="auto"/>
              <w:jc w:val="both"/>
              <w:rPr>
                <w:rFonts w:ascii="Times New Roman" w:hAnsi="Times New Roman" w:cs="Times New Roman" w:eastAsiaTheme="minorEastAsia"/>
                <w:sz w:val="22"/>
                <w:szCs w:val="22"/>
                <w:lang w:val="en-US" w:eastAsia="zh-CN" w:bidi="en-US"/>
              </w:rPr>
            </w:pPr>
          </w:p>
        </w:tc>
        <w:tc>
          <w:tcPr>
            <w:tcW w:w="1411" w:type="dxa"/>
            <w:vAlign w:val="center"/>
          </w:tcPr>
          <w:p w14:paraId="6071C55B">
            <w:pPr>
              <w:spacing w:after="0" w:line="240" w:lineRule="auto"/>
              <w:jc w:val="both"/>
              <w:rPr>
                <w:rFonts w:ascii="Times New Roman" w:hAnsi="Times New Roman" w:eastAsia="Times New Roman" w:cs="Times New Roman"/>
                <w:sz w:val="22"/>
                <w:szCs w:val="22"/>
                <w:lang w:val="en-US" w:eastAsia="zh-CN" w:bidi="en-US"/>
              </w:rPr>
            </w:pPr>
          </w:p>
        </w:tc>
      </w:tr>
    </w:tbl>
    <w:p w14:paraId="11ACEBED">
      <w:pPr>
        <w:spacing w:before="120" w:beforeLines="50"/>
        <w:rPr>
          <w:rFonts w:ascii="Times New Roman" w:hAnsi="Times New Roman" w:cs="Times New Roman"/>
          <w:b/>
          <w:bCs/>
          <w:sz w:val="20"/>
          <w:szCs w:val="20"/>
          <w:lang w:val="en-US" w:eastAsia="zh-CN" w:bidi="en-US"/>
        </w:rPr>
      </w:pPr>
      <w:r>
        <w:rPr>
          <w:rFonts w:hint="eastAsia" w:ascii="Times New Roman" w:hAnsi="Times New Roman" w:cs="Times New Roman"/>
          <w:b/>
          <w:bCs/>
          <w:sz w:val="20"/>
          <w:szCs w:val="20"/>
          <w:lang w:val="en-US" w:eastAsia="zh-CN" w:bidi="en-US"/>
        </w:rPr>
        <w:t>N</w:t>
      </w:r>
      <w:r>
        <w:rPr>
          <w:rFonts w:ascii="Times New Roman" w:hAnsi="Times New Roman" w:cs="Times New Roman"/>
          <w:b/>
          <w:bCs/>
          <w:sz w:val="20"/>
          <w:szCs w:val="20"/>
          <w:lang w:val="en-US" w:eastAsia="zh-CN" w:bidi="en-US"/>
        </w:rPr>
        <w:t>ote: The above is only example, and additional pages can be attached to add analysis steps.</w:t>
      </w:r>
    </w:p>
    <w:p w14:paraId="044A21D4">
      <w:pPr>
        <w:tabs>
          <w:tab w:val="left" w:pos="8565"/>
        </w:tabs>
        <w:rPr>
          <w:rFonts w:ascii="Times New Roman" w:hAnsi="Times New Roman" w:cs="Times New Roman"/>
          <w:b/>
          <w:bCs/>
          <w:sz w:val="20"/>
          <w:szCs w:val="20"/>
          <w:lang w:val="en-US" w:eastAsia="zh-CN" w:bidi="en-US"/>
        </w:rPr>
      </w:pPr>
      <w:r>
        <w:rPr>
          <w:rFonts w:ascii="Times New Roman" w:hAnsi="Times New Roman" w:cs="Times New Roman"/>
          <w:b/>
          <w:bCs/>
          <w:sz w:val="20"/>
          <w:szCs w:val="20"/>
          <w:lang w:val="en-US" w:eastAsia="zh-CN" w:bidi="en-US"/>
        </w:rPr>
        <w:tab/>
      </w:r>
    </w:p>
    <w:sectPr>
      <w:headerReference r:id="rId7" w:type="first"/>
      <w:headerReference r:id="rId5" w:type="default"/>
      <w:footerReference r:id="rId8" w:type="default"/>
      <w:headerReference r:id="rId6" w:type="even"/>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2"/>
      <w:gridCol w:w="3826"/>
    </w:tblGrid>
    <w:tr w14:paraId="132B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2" w:type="dxa"/>
        </w:tcPr>
        <w:p w14:paraId="7B28CAC3">
          <w:pPr>
            <w:spacing w:before="10" w:after="0" w:line="240" w:lineRule="auto"/>
            <w:rPr>
              <w:rFonts w:ascii="Times New Roman" w:hAnsi="Times New Roman" w:eastAsia="Times New Roman" w:cs="Times New Roman"/>
              <w:sz w:val="20"/>
              <w:szCs w:val="20"/>
              <w:lang w:val="en-GB" w:eastAsia="en-GB"/>
            </w:rPr>
          </w:pPr>
          <w:r>
            <w:rPr>
              <w:rFonts w:hint="eastAsia" w:ascii="Times New Roman" w:hAnsi="Times New Roman" w:cs="Times New Roman" w:eastAsiaTheme="minorEastAsia"/>
              <w:sz w:val="20"/>
              <w:szCs w:val="20"/>
              <w:lang w:val="en-GB" w:eastAsia="zh-CN"/>
            </w:rPr>
            <w:t>APMP.L-S2.3.n01:</w:t>
          </w:r>
          <w:r>
            <w:rPr>
              <w:rFonts w:ascii="Times New Roman" w:hAnsi="Times New Roman" w:cs="Times New Roman" w:eastAsiaTheme="minorEastAsia"/>
              <w:sz w:val="20"/>
              <w:szCs w:val="20"/>
              <w:lang w:val="en-GB" w:eastAsia="zh-CN"/>
            </w:rPr>
            <w:t>1D GRATINGS</w:t>
          </w:r>
          <w:r>
            <w:rPr>
              <w:rFonts w:ascii="Times New Roman" w:hAnsi="Times New Roman" w:eastAsia="Times New Roman" w:cs="Times New Roman"/>
              <w:sz w:val="20"/>
              <w:szCs w:val="20"/>
              <w:lang w:val="en-GB" w:eastAsia="en-GB"/>
            </w:rPr>
            <w:t>-2022-technical-protocol</w:t>
          </w:r>
        </w:p>
      </w:tc>
      <w:tc>
        <w:tcPr>
          <w:tcW w:w="3826" w:type="dxa"/>
        </w:tcPr>
        <w:p w14:paraId="7C11A72B">
          <w:pPr>
            <w:spacing w:before="10" w:after="0" w:line="240" w:lineRule="auto"/>
            <w:ind w:left="20"/>
            <w:jc w:val="right"/>
            <w:rPr>
              <w:rFonts w:ascii="Arial"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Pg</w:t>
          </w:r>
          <w:r>
            <w:rPr>
              <w:rFonts w:ascii="Arial" w:hAnsi="Times New Roman" w:eastAsia="Times New Roman" w:cs="Times New Roman"/>
              <w:sz w:val="20"/>
              <w:szCs w:val="20"/>
              <w:lang w:val="en-GB" w:eastAsia="en-GB"/>
            </w:rPr>
            <w:t xml:space="preserve">. </w:t>
          </w:r>
          <w:r>
            <w:rPr>
              <w:rFonts w:ascii="Times New Roman" w:hAnsi="Times New Roman" w:eastAsia="Times New Roman" w:cs="Times New Roman"/>
              <w:sz w:val="20"/>
              <w:szCs w:val="20"/>
              <w:lang w:val="en-GB" w:eastAsia="en-GB"/>
            </w:rPr>
            <w:fldChar w:fldCharType="begin"/>
          </w:r>
          <w:r>
            <w:rPr>
              <w:rFonts w:ascii="Arial" w:hAnsi="Times New Roman" w:eastAsia="Times New Roman" w:cs="Times New Roman"/>
              <w:sz w:val="20"/>
              <w:szCs w:val="20"/>
              <w:lang w:val="en-GB" w:eastAsia="en-GB"/>
            </w:rPr>
            <w:instrText xml:space="preserve"> PAGE </w:instrText>
          </w:r>
          <w:r>
            <w:rPr>
              <w:rFonts w:ascii="Times New Roman" w:hAnsi="Times New Roman" w:eastAsia="Times New Roman" w:cs="Times New Roman"/>
              <w:sz w:val="20"/>
              <w:szCs w:val="20"/>
              <w:lang w:val="en-GB" w:eastAsia="en-GB"/>
            </w:rPr>
            <w:fldChar w:fldCharType="separate"/>
          </w:r>
          <w:r>
            <w:rPr>
              <w:rFonts w:ascii="Times New Roman" w:hAnsi="Times New Roman" w:eastAsia="Times New Roman" w:cs="Times New Roman"/>
              <w:sz w:val="20"/>
              <w:szCs w:val="20"/>
              <w:lang w:val="en-GB" w:eastAsia="en-GB"/>
            </w:rPr>
            <w:t>1</w:t>
          </w:r>
          <w:r>
            <w:rPr>
              <w:rFonts w:ascii="Times New Roman" w:hAnsi="Times New Roman" w:eastAsia="Times New Roman" w:cs="Times New Roman"/>
              <w:sz w:val="20"/>
              <w:szCs w:val="20"/>
              <w:lang w:val="en-GB" w:eastAsia="en-GB"/>
            </w:rPr>
            <w:fldChar w:fldCharType="end"/>
          </w:r>
          <w:r>
            <w:rPr>
              <w:rFonts w:ascii="Arial" w:hAnsi="Times New Roman" w:eastAsia="Times New Roman" w:cs="Times New Roman"/>
              <w:sz w:val="20"/>
              <w:szCs w:val="20"/>
              <w:lang w:val="en-GB" w:eastAsia="en-GB"/>
            </w:rPr>
            <w:t>/14</w:t>
          </w:r>
        </w:p>
      </w:tc>
    </w:tr>
  </w:tbl>
  <w:p w14:paraId="3DD357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B9D2">
    <w:pPr>
      <w:pStyle w:val="10"/>
      <w:rPr>
        <w:lang w:eastAsia="zh-CN"/>
      </w:rPr>
    </w:pPr>
    <w:r>
      <w:rPr>
        <w:rFonts w:hint="eastAsia"/>
        <w:lang w:eastAsia="zh-CN"/>
      </w:rPr>
      <w:drawing>
        <wp:inline distT="0" distB="0" distL="0" distR="0">
          <wp:extent cx="1859280" cy="24765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5547" cy="257858"/>
                  </a:xfrm>
                  <a:prstGeom prst="rect">
                    <a:avLst/>
                  </a:prstGeom>
                </pic:spPr>
              </pic:pic>
            </a:graphicData>
          </a:graphic>
        </wp:inline>
      </w:drawing>
    </w:r>
    <w:r>
      <w:rPr>
        <w:rFonts w:hint="eastAsia"/>
        <w:lang w:eastAsia="zh-CN"/>
      </w:rPr>
      <w:t xml:space="preserve"> </w:t>
    </w:r>
    <w:r>
      <w:rPr>
        <w:lang w:eastAsia="zh-CN"/>
      </w:rPr>
      <w:t xml:space="preserve">                                                                            </w:t>
    </w:r>
    <w:r>
      <w:rPr>
        <w:rFonts w:hint="eastAsia"/>
        <w:lang w:eastAsia="zh-CN"/>
      </w:rPr>
      <w:drawing>
        <wp:inline distT="0" distB="0" distL="0" distR="0">
          <wp:extent cx="2134235" cy="258445"/>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08061" cy="26778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9C51">
    <w:pPr>
      <w:pStyle w:val="10"/>
    </w:pPr>
  </w:p>
  <w:p w14:paraId="33D5A56D"/>
  <w:p w14:paraId="69A7FB37"/>
  <w:p w14:paraId="5A3BE7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C1E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E1DAA"/>
    <w:multiLevelType w:val="multilevel"/>
    <w:tmpl w:val="03CE1DAA"/>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33324AB3"/>
    <w:multiLevelType w:val="multilevel"/>
    <w:tmpl w:val="33324AB3"/>
    <w:lvl w:ilvl="0" w:tentative="0">
      <w:start w:val="1"/>
      <w:numFmt w:val="decimal"/>
      <w:lvlText w:val="%1"/>
      <w:lvlJc w:val="left"/>
      <w:pPr>
        <w:ind w:left="632" w:hanging="432"/>
      </w:pPr>
      <w:rPr>
        <w:rFonts w:hint="default" w:ascii="Times New Roman" w:hAnsi="Times New Roman" w:eastAsia="Calibri" w:cs="Times New Roman"/>
        <w:b/>
        <w:bCs/>
        <w:w w:val="100"/>
        <w:sz w:val="28"/>
        <w:szCs w:val="28"/>
        <w:lang w:val="en-US" w:eastAsia="en-US" w:bidi="en-US"/>
      </w:rPr>
    </w:lvl>
    <w:lvl w:ilvl="1" w:tentative="0">
      <w:start w:val="1"/>
      <w:numFmt w:val="decimal"/>
      <w:lvlText w:val="%1.%2"/>
      <w:lvlJc w:val="left"/>
      <w:pPr>
        <w:ind w:left="918" w:hanging="576"/>
      </w:pPr>
      <w:rPr>
        <w:rFonts w:hint="default" w:ascii="Times New Roman" w:hAnsi="Times New Roman" w:eastAsia="Calibri" w:cs="Times New Roman"/>
        <w:b/>
        <w:bCs/>
        <w:spacing w:val="-2"/>
        <w:w w:val="100"/>
        <w:sz w:val="24"/>
        <w:szCs w:val="24"/>
        <w:lang w:val="en-US" w:eastAsia="en-US" w:bidi="en-US"/>
      </w:rPr>
    </w:lvl>
    <w:lvl w:ilvl="2" w:tentative="0">
      <w:start w:val="1"/>
      <w:numFmt w:val="decimal"/>
      <w:lvlText w:val="%1.%2.%3"/>
      <w:lvlJc w:val="left"/>
      <w:pPr>
        <w:ind w:left="920" w:hanging="720"/>
      </w:pPr>
      <w:rPr>
        <w:rFonts w:hint="default" w:ascii="Calibri" w:hAnsi="Calibri" w:eastAsia="Calibri" w:cs="Calibri"/>
        <w:b/>
        <w:bCs/>
        <w:spacing w:val="-2"/>
        <w:w w:val="100"/>
        <w:sz w:val="22"/>
        <w:szCs w:val="22"/>
        <w:lang w:val="en-US" w:eastAsia="en-US" w:bidi="en-US"/>
      </w:rPr>
    </w:lvl>
    <w:lvl w:ilvl="3" w:tentative="0">
      <w:start w:val="0"/>
      <w:numFmt w:val="bullet"/>
      <w:lvlText w:val="•"/>
      <w:lvlJc w:val="left"/>
      <w:pPr>
        <w:ind w:left="3820" w:hanging="720"/>
      </w:pPr>
      <w:rPr>
        <w:rFonts w:hint="default"/>
        <w:lang w:val="en-US" w:eastAsia="en-US" w:bidi="en-US"/>
      </w:rPr>
    </w:lvl>
    <w:lvl w:ilvl="4" w:tentative="0">
      <w:start w:val="0"/>
      <w:numFmt w:val="bullet"/>
      <w:lvlText w:val="•"/>
      <w:lvlJc w:val="left"/>
      <w:pPr>
        <w:ind w:left="4188" w:hanging="720"/>
      </w:pPr>
      <w:rPr>
        <w:rFonts w:hint="default"/>
        <w:lang w:val="en-US" w:eastAsia="en-US" w:bidi="en-US"/>
      </w:rPr>
    </w:lvl>
    <w:lvl w:ilvl="5" w:tentative="0">
      <w:start w:val="0"/>
      <w:numFmt w:val="bullet"/>
      <w:lvlText w:val="•"/>
      <w:lvlJc w:val="left"/>
      <w:pPr>
        <w:ind w:left="4556" w:hanging="720"/>
      </w:pPr>
      <w:rPr>
        <w:rFonts w:hint="default"/>
        <w:lang w:val="en-US" w:eastAsia="en-US" w:bidi="en-US"/>
      </w:rPr>
    </w:lvl>
    <w:lvl w:ilvl="6" w:tentative="0">
      <w:start w:val="0"/>
      <w:numFmt w:val="bullet"/>
      <w:lvlText w:val="•"/>
      <w:lvlJc w:val="left"/>
      <w:pPr>
        <w:ind w:left="4924" w:hanging="720"/>
      </w:pPr>
      <w:rPr>
        <w:rFonts w:hint="default"/>
        <w:lang w:val="en-US" w:eastAsia="en-US" w:bidi="en-US"/>
      </w:rPr>
    </w:lvl>
    <w:lvl w:ilvl="7" w:tentative="0">
      <w:start w:val="0"/>
      <w:numFmt w:val="bullet"/>
      <w:lvlText w:val="•"/>
      <w:lvlJc w:val="left"/>
      <w:pPr>
        <w:ind w:left="5292" w:hanging="720"/>
      </w:pPr>
      <w:rPr>
        <w:rFonts w:hint="default"/>
        <w:lang w:val="en-US" w:eastAsia="en-US" w:bidi="en-US"/>
      </w:rPr>
    </w:lvl>
    <w:lvl w:ilvl="8" w:tentative="0">
      <w:start w:val="0"/>
      <w:numFmt w:val="bullet"/>
      <w:lvlText w:val="•"/>
      <w:lvlJc w:val="left"/>
      <w:pPr>
        <w:ind w:left="5660" w:hanging="720"/>
      </w:pPr>
      <w:rPr>
        <w:rFonts w:hint="default"/>
        <w:lang w:val="en-US" w:eastAsia="en-US" w:bidi="en-US"/>
      </w:rPr>
    </w:lvl>
  </w:abstractNum>
  <w:abstractNum w:abstractNumId="2">
    <w:nsid w:val="65C4630E"/>
    <w:multiLevelType w:val="multilevel"/>
    <w:tmpl w:val="65C4630E"/>
    <w:lvl w:ilvl="0" w:tentative="0">
      <w:start w:val="1"/>
      <w:numFmt w:val="lowerLetter"/>
      <w:lvlText w:val="%1)"/>
      <w:lvlJc w:val="left"/>
      <w:pPr>
        <w:ind w:left="927" w:hanging="36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ZmU2YmU1YjMyYjEzMGQwMDdlZTY3YTViZjRhMGEifQ=="/>
  </w:docVars>
  <w:rsids>
    <w:rsidRoot w:val="00D6013A"/>
    <w:rsid w:val="000016C9"/>
    <w:rsid w:val="00005056"/>
    <w:rsid w:val="000061D2"/>
    <w:rsid w:val="000136AC"/>
    <w:rsid w:val="000144FD"/>
    <w:rsid w:val="0002036F"/>
    <w:rsid w:val="000209E4"/>
    <w:rsid w:val="00020FE0"/>
    <w:rsid w:val="0002129A"/>
    <w:rsid w:val="000237F7"/>
    <w:rsid w:val="000246CE"/>
    <w:rsid w:val="00024CFE"/>
    <w:rsid w:val="000301A9"/>
    <w:rsid w:val="000325F9"/>
    <w:rsid w:val="00036F7E"/>
    <w:rsid w:val="00044417"/>
    <w:rsid w:val="0005205C"/>
    <w:rsid w:val="000538B3"/>
    <w:rsid w:val="00055013"/>
    <w:rsid w:val="000570C6"/>
    <w:rsid w:val="00057973"/>
    <w:rsid w:val="0006215A"/>
    <w:rsid w:val="00062E7B"/>
    <w:rsid w:val="0006347E"/>
    <w:rsid w:val="000704CC"/>
    <w:rsid w:val="00070C01"/>
    <w:rsid w:val="00071183"/>
    <w:rsid w:val="00077048"/>
    <w:rsid w:val="00077BF6"/>
    <w:rsid w:val="00085CEA"/>
    <w:rsid w:val="000939FC"/>
    <w:rsid w:val="000A0342"/>
    <w:rsid w:val="000A0B4A"/>
    <w:rsid w:val="000A5806"/>
    <w:rsid w:val="000A5BC4"/>
    <w:rsid w:val="000A66BF"/>
    <w:rsid w:val="000B2597"/>
    <w:rsid w:val="000B3A43"/>
    <w:rsid w:val="000B4414"/>
    <w:rsid w:val="000B4656"/>
    <w:rsid w:val="000B6F99"/>
    <w:rsid w:val="000C0093"/>
    <w:rsid w:val="000C3FD8"/>
    <w:rsid w:val="000C4DE7"/>
    <w:rsid w:val="000D1396"/>
    <w:rsid w:val="000D4CCA"/>
    <w:rsid w:val="000E2FA0"/>
    <w:rsid w:val="000E7030"/>
    <w:rsid w:val="000E7B2A"/>
    <w:rsid w:val="000E7FEA"/>
    <w:rsid w:val="000F2314"/>
    <w:rsid w:val="000F392B"/>
    <w:rsid w:val="00104FD0"/>
    <w:rsid w:val="0010536D"/>
    <w:rsid w:val="00105CCF"/>
    <w:rsid w:val="001121F8"/>
    <w:rsid w:val="00112D32"/>
    <w:rsid w:val="001263DA"/>
    <w:rsid w:val="0012718E"/>
    <w:rsid w:val="001272A6"/>
    <w:rsid w:val="00131322"/>
    <w:rsid w:val="00140861"/>
    <w:rsid w:val="00141DE2"/>
    <w:rsid w:val="00145BE8"/>
    <w:rsid w:val="00153482"/>
    <w:rsid w:val="00154172"/>
    <w:rsid w:val="00154850"/>
    <w:rsid w:val="00155FC4"/>
    <w:rsid w:val="00167B21"/>
    <w:rsid w:val="001720D7"/>
    <w:rsid w:val="00172A09"/>
    <w:rsid w:val="00182E0A"/>
    <w:rsid w:val="001912B1"/>
    <w:rsid w:val="00191E2E"/>
    <w:rsid w:val="00192611"/>
    <w:rsid w:val="00196363"/>
    <w:rsid w:val="001A0B4B"/>
    <w:rsid w:val="001A1936"/>
    <w:rsid w:val="001A44D6"/>
    <w:rsid w:val="001A4AAD"/>
    <w:rsid w:val="001A6D93"/>
    <w:rsid w:val="001B1003"/>
    <w:rsid w:val="001B7B04"/>
    <w:rsid w:val="001D7173"/>
    <w:rsid w:val="001E0606"/>
    <w:rsid w:val="001E3CBE"/>
    <w:rsid w:val="001E3F70"/>
    <w:rsid w:val="001E52C7"/>
    <w:rsid w:val="001F1529"/>
    <w:rsid w:val="001F2D49"/>
    <w:rsid w:val="001F3360"/>
    <w:rsid w:val="001F3D33"/>
    <w:rsid w:val="001F6900"/>
    <w:rsid w:val="002009BA"/>
    <w:rsid w:val="00203082"/>
    <w:rsid w:val="00204483"/>
    <w:rsid w:val="00204BCD"/>
    <w:rsid w:val="0021294E"/>
    <w:rsid w:val="0021789D"/>
    <w:rsid w:val="00220254"/>
    <w:rsid w:val="00220D63"/>
    <w:rsid w:val="00226D7C"/>
    <w:rsid w:val="00232AF4"/>
    <w:rsid w:val="0023497C"/>
    <w:rsid w:val="002419B2"/>
    <w:rsid w:val="00244307"/>
    <w:rsid w:val="00244C11"/>
    <w:rsid w:val="00246566"/>
    <w:rsid w:val="0025311D"/>
    <w:rsid w:val="00254D11"/>
    <w:rsid w:val="0026030E"/>
    <w:rsid w:val="00262AF5"/>
    <w:rsid w:val="00262E99"/>
    <w:rsid w:val="00264EF5"/>
    <w:rsid w:val="00266753"/>
    <w:rsid w:val="00276ED9"/>
    <w:rsid w:val="002809C6"/>
    <w:rsid w:val="0028198D"/>
    <w:rsid w:val="00283245"/>
    <w:rsid w:val="00285140"/>
    <w:rsid w:val="0029180C"/>
    <w:rsid w:val="00291EF6"/>
    <w:rsid w:val="00292DCA"/>
    <w:rsid w:val="00292E53"/>
    <w:rsid w:val="0029462F"/>
    <w:rsid w:val="0029633C"/>
    <w:rsid w:val="00296AE6"/>
    <w:rsid w:val="002A2175"/>
    <w:rsid w:val="002A2CEE"/>
    <w:rsid w:val="002B19D9"/>
    <w:rsid w:val="002C1B5A"/>
    <w:rsid w:val="002C43DF"/>
    <w:rsid w:val="002D681D"/>
    <w:rsid w:val="002D6BBF"/>
    <w:rsid w:val="002E4568"/>
    <w:rsid w:val="002E4EBD"/>
    <w:rsid w:val="002E5655"/>
    <w:rsid w:val="002F107F"/>
    <w:rsid w:val="002F1146"/>
    <w:rsid w:val="002F1877"/>
    <w:rsid w:val="002F1C21"/>
    <w:rsid w:val="002F56B8"/>
    <w:rsid w:val="002F6785"/>
    <w:rsid w:val="002F683A"/>
    <w:rsid w:val="002F6DA0"/>
    <w:rsid w:val="00300924"/>
    <w:rsid w:val="00302C90"/>
    <w:rsid w:val="003031B4"/>
    <w:rsid w:val="00306797"/>
    <w:rsid w:val="00310FC8"/>
    <w:rsid w:val="00311A72"/>
    <w:rsid w:val="00312293"/>
    <w:rsid w:val="0032159E"/>
    <w:rsid w:val="00324DF1"/>
    <w:rsid w:val="003265F2"/>
    <w:rsid w:val="00335E46"/>
    <w:rsid w:val="003443DC"/>
    <w:rsid w:val="00346B2F"/>
    <w:rsid w:val="00355DC1"/>
    <w:rsid w:val="003572AB"/>
    <w:rsid w:val="00362489"/>
    <w:rsid w:val="00365FFC"/>
    <w:rsid w:val="003679B7"/>
    <w:rsid w:val="00372FAC"/>
    <w:rsid w:val="00383388"/>
    <w:rsid w:val="0038480E"/>
    <w:rsid w:val="00385796"/>
    <w:rsid w:val="00385C7D"/>
    <w:rsid w:val="00385DF5"/>
    <w:rsid w:val="00394081"/>
    <w:rsid w:val="00396B36"/>
    <w:rsid w:val="003A05C4"/>
    <w:rsid w:val="003A1619"/>
    <w:rsid w:val="003A3092"/>
    <w:rsid w:val="003A5280"/>
    <w:rsid w:val="003A7E90"/>
    <w:rsid w:val="003B24F6"/>
    <w:rsid w:val="003B5118"/>
    <w:rsid w:val="003B5FB7"/>
    <w:rsid w:val="003B7695"/>
    <w:rsid w:val="003C0CAF"/>
    <w:rsid w:val="003C1F08"/>
    <w:rsid w:val="003C23B0"/>
    <w:rsid w:val="003C7282"/>
    <w:rsid w:val="003D2334"/>
    <w:rsid w:val="003E1279"/>
    <w:rsid w:val="003E4659"/>
    <w:rsid w:val="003E5F1D"/>
    <w:rsid w:val="003E6C00"/>
    <w:rsid w:val="003E7528"/>
    <w:rsid w:val="003F349F"/>
    <w:rsid w:val="003F40FB"/>
    <w:rsid w:val="00400134"/>
    <w:rsid w:val="0040499F"/>
    <w:rsid w:val="00406E67"/>
    <w:rsid w:val="004124EC"/>
    <w:rsid w:val="00414C41"/>
    <w:rsid w:val="0041543E"/>
    <w:rsid w:val="00421535"/>
    <w:rsid w:val="00422887"/>
    <w:rsid w:val="00427B4C"/>
    <w:rsid w:val="00432CA0"/>
    <w:rsid w:val="00436AFD"/>
    <w:rsid w:val="00444500"/>
    <w:rsid w:val="00444B3B"/>
    <w:rsid w:val="004519D9"/>
    <w:rsid w:val="00454010"/>
    <w:rsid w:val="0045422C"/>
    <w:rsid w:val="00454617"/>
    <w:rsid w:val="0047360A"/>
    <w:rsid w:val="00475D76"/>
    <w:rsid w:val="0047701D"/>
    <w:rsid w:val="004908E6"/>
    <w:rsid w:val="00494174"/>
    <w:rsid w:val="00496142"/>
    <w:rsid w:val="004A31DF"/>
    <w:rsid w:val="004A488C"/>
    <w:rsid w:val="004A60F2"/>
    <w:rsid w:val="004A713C"/>
    <w:rsid w:val="004B0815"/>
    <w:rsid w:val="004B42C1"/>
    <w:rsid w:val="004B6F5E"/>
    <w:rsid w:val="004C0DDE"/>
    <w:rsid w:val="004D163D"/>
    <w:rsid w:val="004D1D6C"/>
    <w:rsid w:val="004D27D4"/>
    <w:rsid w:val="004D3B63"/>
    <w:rsid w:val="004D5877"/>
    <w:rsid w:val="004D692B"/>
    <w:rsid w:val="004E6421"/>
    <w:rsid w:val="004F335B"/>
    <w:rsid w:val="004F3868"/>
    <w:rsid w:val="004F3E65"/>
    <w:rsid w:val="004F6A61"/>
    <w:rsid w:val="00501082"/>
    <w:rsid w:val="005011AE"/>
    <w:rsid w:val="005145C4"/>
    <w:rsid w:val="005160DF"/>
    <w:rsid w:val="005270AE"/>
    <w:rsid w:val="005325AA"/>
    <w:rsid w:val="0053270F"/>
    <w:rsid w:val="00532991"/>
    <w:rsid w:val="00535CB6"/>
    <w:rsid w:val="00543966"/>
    <w:rsid w:val="00543D51"/>
    <w:rsid w:val="00546026"/>
    <w:rsid w:val="00547022"/>
    <w:rsid w:val="0055066F"/>
    <w:rsid w:val="00555059"/>
    <w:rsid w:val="00562508"/>
    <w:rsid w:val="00563FA4"/>
    <w:rsid w:val="00565CBB"/>
    <w:rsid w:val="005709AB"/>
    <w:rsid w:val="005755CC"/>
    <w:rsid w:val="00580C04"/>
    <w:rsid w:val="0058182D"/>
    <w:rsid w:val="00582BED"/>
    <w:rsid w:val="00586C0A"/>
    <w:rsid w:val="00587EDE"/>
    <w:rsid w:val="005A44CD"/>
    <w:rsid w:val="005A6D83"/>
    <w:rsid w:val="005B2AAB"/>
    <w:rsid w:val="005B3205"/>
    <w:rsid w:val="005B402A"/>
    <w:rsid w:val="005B6B25"/>
    <w:rsid w:val="005C3348"/>
    <w:rsid w:val="005C60AE"/>
    <w:rsid w:val="005C6944"/>
    <w:rsid w:val="005D2D9B"/>
    <w:rsid w:val="005D4E95"/>
    <w:rsid w:val="005D62B8"/>
    <w:rsid w:val="005E1D85"/>
    <w:rsid w:val="005E3966"/>
    <w:rsid w:val="005E627D"/>
    <w:rsid w:val="005E6B11"/>
    <w:rsid w:val="0060372F"/>
    <w:rsid w:val="00606AE8"/>
    <w:rsid w:val="00614718"/>
    <w:rsid w:val="00615AA3"/>
    <w:rsid w:val="0061636B"/>
    <w:rsid w:val="006315DD"/>
    <w:rsid w:val="00631E4C"/>
    <w:rsid w:val="00634E39"/>
    <w:rsid w:val="00636471"/>
    <w:rsid w:val="00637794"/>
    <w:rsid w:val="00637EC9"/>
    <w:rsid w:val="0064035C"/>
    <w:rsid w:val="00645FF6"/>
    <w:rsid w:val="00662477"/>
    <w:rsid w:val="0066290B"/>
    <w:rsid w:val="006674AA"/>
    <w:rsid w:val="00670F2F"/>
    <w:rsid w:val="006743E6"/>
    <w:rsid w:val="00692376"/>
    <w:rsid w:val="0069524D"/>
    <w:rsid w:val="006A041E"/>
    <w:rsid w:val="006A16CD"/>
    <w:rsid w:val="006B0D12"/>
    <w:rsid w:val="006B1443"/>
    <w:rsid w:val="006B3B9C"/>
    <w:rsid w:val="006B58D0"/>
    <w:rsid w:val="006B6A71"/>
    <w:rsid w:val="006B72A7"/>
    <w:rsid w:val="006C146C"/>
    <w:rsid w:val="006C67F9"/>
    <w:rsid w:val="006D0D37"/>
    <w:rsid w:val="006D12F1"/>
    <w:rsid w:val="006E330A"/>
    <w:rsid w:val="006E670D"/>
    <w:rsid w:val="006F0B30"/>
    <w:rsid w:val="006F0DBB"/>
    <w:rsid w:val="006F2B98"/>
    <w:rsid w:val="006F4CF6"/>
    <w:rsid w:val="006F516D"/>
    <w:rsid w:val="006F5D56"/>
    <w:rsid w:val="007165F8"/>
    <w:rsid w:val="00720992"/>
    <w:rsid w:val="00740FEF"/>
    <w:rsid w:val="0074212F"/>
    <w:rsid w:val="00742404"/>
    <w:rsid w:val="00746D0B"/>
    <w:rsid w:val="007504BF"/>
    <w:rsid w:val="00756A69"/>
    <w:rsid w:val="00764D03"/>
    <w:rsid w:val="007657E0"/>
    <w:rsid w:val="0076673C"/>
    <w:rsid w:val="00766FBE"/>
    <w:rsid w:val="00771725"/>
    <w:rsid w:val="00775281"/>
    <w:rsid w:val="00776148"/>
    <w:rsid w:val="007879B6"/>
    <w:rsid w:val="00793FC4"/>
    <w:rsid w:val="007962E7"/>
    <w:rsid w:val="007A0A5F"/>
    <w:rsid w:val="007A237E"/>
    <w:rsid w:val="007A5F23"/>
    <w:rsid w:val="007A7CB3"/>
    <w:rsid w:val="007B11ED"/>
    <w:rsid w:val="007C12BD"/>
    <w:rsid w:val="007D29FF"/>
    <w:rsid w:val="007D4BB6"/>
    <w:rsid w:val="007E23A7"/>
    <w:rsid w:val="007E6109"/>
    <w:rsid w:val="007F5BE2"/>
    <w:rsid w:val="008006B6"/>
    <w:rsid w:val="008007C2"/>
    <w:rsid w:val="00800EE3"/>
    <w:rsid w:val="00801D94"/>
    <w:rsid w:val="008059C2"/>
    <w:rsid w:val="00807D96"/>
    <w:rsid w:val="00812AF6"/>
    <w:rsid w:val="00814FB1"/>
    <w:rsid w:val="00820E82"/>
    <w:rsid w:val="008222BB"/>
    <w:rsid w:val="008228FF"/>
    <w:rsid w:val="00823B3C"/>
    <w:rsid w:val="00840ED2"/>
    <w:rsid w:val="0084755B"/>
    <w:rsid w:val="00850A77"/>
    <w:rsid w:val="00855BA1"/>
    <w:rsid w:val="00855C9E"/>
    <w:rsid w:val="00863A7E"/>
    <w:rsid w:val="008640A1"/>
    <w:rsid w:val="00873C60"/>
    <w:rsid w:val="0087537B"/>
    <w:rsid w:val="00876F08"/>
    <w:rsid w:val="00884A20"/>
    <w:rsid w:val="00884C54"/>
    <w:rsid w:val="0089397C"/>
    <w:rsid w:val="008958D2"/>
    <w:rsid w:val="00896764"/>
    <w:rsid w:val="008A1AD4"/>
    <w:rsid w:val="008A28D2"/>
    <w:rsid w:val="008A7EA8"/>
    <w:rsid w:val="008B2D59"/>
    <w:rsid w:val="008B6104"/>
    <w:rsid w:val="008C0BB1"/>
    <w:rsid w:val="008C46F3"/>
    <w:rsid w:val="008E32A2"/>
    <w:rsid w:val="008F3D16"/>
    <w:rsid w:val="008F6B5D"/>
    <w:rsid w:val="00901A51"/>
    <w:rsid w:val="0090355C"/>
    <w:rsid w:val="00904FE0"/>
    <w:rsid w:val="0090699D"/>
    <w:rsid w:val="00907FBF"/>
    <w:rsid w:val="009149E4"/>
    <w:rsid w:val="00914C01"/>
    <w:rsid w:val="0091619F"/>
    <w:rsid w:val="00921533"/>
    <w:rsid w:val="0092272B"/>
    <w:rsid w:val="00930B00"/>
    <w:rsid w:val="00935277"/>
    <w:rsid w:val="009433E3"/>
    <w:rsid w:val="00950C06"/>
    <w:rsid w:val="00951C38"/>
    <w:rsid w:val="009570F8"/>
    <w:rsid w:val="00973C60"/>
    <w:rsid w:val="00974057"/>
    <w:rsid w:val="009762BC"/>
    <w:rsid w:val="0097795E"/>
    <w:rsid w:val="00981D04"/>
    <w:rsid w:val="009952CB"/>
    <w:rsid w:val="009A1488"/>
    <w:rsid w:val="009A438A"/>
    <w:rsid w:val="009A48B4"/>
    <w:rsid w:val="009A678E"/>
    <w:rsid w:val="009B069B"/>
    <w:rsid w:val="009B23F9"/>
    <w:rsid w:val="009B2C08"/>
    <w:rsid w:val="009B61D1"/>
    <w:rsid w:val="009B6EBB"/>
    <w:rsid w:val="009B7BF9"/>
    <w:rsid w:val="009C26F7"/>
    <w:rsid w:val="009C4735"/>
    <w:rsid w:val="009C67CD"/>
    <w:rsid w:val="009C7B05"/>
    <w:rsid w:val="009D736F"/>
    <w:rsid w:val="009E1196"/>
    <w:rsid w:val="009E1CA4"/>
    <w:rsid w:val="009E1DE5"/>
    <w:rsid w:val="00A1334D"/>
    <w:rsid w:val="00A17F20"/>
    <w:rsid w:val="00A3173C"/>
    <w:rsid w:val="00A31D72"/>
    <w:rsid w:val="00A34697"/>
    <w:rsid w:val="00A349FF"/>
    <w:rsid w:val="00A37868"/>
    <w:rsid w:val="00A412A2"/>
    <w:rsid w:val="00A42C31"/>
    <w:rsid w:val="00A52182"/>
    <w:rsid w:val="00A5229C"/>
    <w:rsid w:val="00A5520F"/>
    <w:rsid w:val="00A62C32"/>
    <w:rsid w:val="00A65F64"/>
    <w:rsid w:val="00A70CDB"/>
    <w:rsid w:val="00A72163"/>
    <w:rsid w:val="00A733A3"/>
    <w:rsid w:val="00A76A78"/>
    <w:rsid w:val="00A85608"/>
    <w:rsid w:val="00A8570E"/>
    <w:rsid w:val="00A90205"/>
    <w:rsid w:val="00A97A73"/>
    <w:rsid w:val="00AA587E"/>
    <w:rsid w:val="00AC1211"/>
    <w:rsid w:val="00AC60D8"/>
    <w:rsid w:val="00AD1464"/>
    <w:rsid w:val="00AD3307"/>
    <w:rsid w:val="00AD62F6"/>
    <w:rsid w:val="00AE024F"/>
    <w:rsid w:val="00AE4C58"/>
    <w:rsid w:val="00AE4F2E"/>
    <w:rsid w:val="00AF0DB3"/>
    <w:rsid w:val="00AF28E6"/>
    <w:rsid w:val="00B0124B"/>
    <w:rsid w:val="00B05407"/>
    <w:rsid w:val="00B058CA"/>
    <w:rsid w:val="00B206BC"/>
    <w:rsid w:val="00B20B4C"/>
    <w:rsid w:val="00B25AE3"/>
    <w:rsid w:val="00B3156F"/>
    <w:rsid w:val="00B32EB3"/>
    <w:rsid w:val="00B375A2"/>
    <w:rsid w:val="00B404AB"/>
    <w:rsid w:val="00B417EB"/>
    <w:rsid w:val="00B42484"/>
    <w:rsid w:val="00B42B24"/>
    <w:rsid w:val="00B459C6"/>
    <w:rsid w:val="00B50443"/>
    <w:rsid w:val="00B52E52"/>
    <w:rsid w:val="00B65337"/>
    <w:rsid w:val="00B6684E"/>
    <w:rsid w:val="00B74D1F"/>
    <w:rsid w:val="00B80BB5"/>
    <w:rsid w:val="00B82B6B"/>
    <w:rsid w:val="00B838F3"/>
    <w:rsid w:val="00B91052"/>
    <w:rsid w:val="00B91857"/>
    <w:rsid w:val="00BA3C2C"/>
    <w:rsid w:val="00BA7069"/>
    <w:rsid w:val="00BA79CB"/>
    <w:rsid w:val="00BA7FD7"/>
    <w:rsid w:val="00BB116A"/>
    <w:rsid w:val="00BB2767"/>
    <w:rsid w:val="00BC14C5"/>
    <w:rsid w:val="00BC47BD"/>
    <w:rsid w:val="00BC6CD6"/>
    <w:rsid w:val="00BD1183"/>
    <w:rsid w:val="00BD137F"/>
    <w:rsid w:val="00BD4556"/>
    <w:rsid w:val="00BE2432"/>
    <w:rsid w:val="00BE54D8"/>
    <w:rsid w:val="00BF2DE4"/>
    <w:rsid w:val="00BF55B7"/>
    <w:rsid w:val="00C00F3D"/>
    <w:rsid w:val="00C033B0"/>
    <w:rsid w:val="00C0463A"/>
    <w:rsid w:val="00C21B70"/>
    <w:rsid w:val="00C24414"/>
    <w:rsid w:val="00C27B18"/>
    <w:rsid w:val="00C309DD"/>
    <w:rsid w:val="00C31E2E"/>
    <w:rsid w:val="00C32FD1"/>
    <w:rsid w:val="00C40DFB"/>
    <w:rsid w:val="00C43B8F"/>
    <w:rsid w:val="00C50C7E"/>
    <w:rsid w:val="00C5370D"/>
    <w:rsid w:val="00C54FA5"/>
    <w:rsid w:val="00C56F7E"/>
    <w:rsid w:val="00C606B1"/>
    <w:rsid w:val="00C615A4"/>
    <w:rsid w:val="00C64B41"/>
    <w:rsid w:val="00C65376"/>
    <w:rsid w:val="00C67288"/>
    <w:rsid w:val="00C675B6"/>
    <w:rsid w:val="00C6799B"/>
    <w:rsid w:val="00C707AA"/>
    <w:rsid w:val="00C779E7"/>
    <w:rsid w:val="00C77D6F"/>
    <w:rsid w:val="00C87957"/>
    <w:rsid w:val="00C87CB7"/>
    <w:rsid w:val="00C90324"/>
    <w:rsid w:val="00C93CD0"/>
    <w:rsid w:val="00C9442D"/>
    <w:rsid w:val="00CA536B"/>
    <w:rsid w:val="00CA707A"/>
    <w:rsid w:val="00CA7D4F"/>
    <w:rsid w:val="00CA7F3B"/>
    <w:rsid w:val="00CB082B"/>
    <w:rsid w:val="00CB11DF"/>
    <w:rsid w:val="00CB628A"/>
    <w:rsid w:val="00CC27DE"/>
    <w:rsid w:val="00CC6375"/>
    <w:rsid w:val="00CC6496"/>
    <w:rsid w:val="00CC6A3C"/>
    <w:rsid w:val="00CC7CE5"/>
    <w:rsid w:val="00CD183D"/>
    <w:rsid w:val="00CD2369"/>
    <w:rsid w:val="00CE11CB"/>
    <w:rsid w:val="00CE209A"/>
    <w:rsid w:val="00CF17A1"/>
    <w:rsid w:val="00CF35D2"/>
    <w:rsid w:val="00D00268"/>
    <w:rsid w:val="00D0219A"/>
    <w:rsid w:val="00D044FF"/>
    <w:rsid w:val="00D047B7"/>
    <w:rsid w:val="00D0605F"/>
    <w:rsid w:val="00D0617B"/>
    <w:rsid w:val="00D10DF0"/>
    <w:rsid w:val="00D1130B"/>
    <w:rsid w:val="00D1414B"/>
    <w:rsid w:val="00D17047"/>
    <w:rsid w:val="00D23CBE"/>
    <w:rsid w:val="00D23D47"/>
    <w:rsid w:val="00D25937"/>
    <w:rsid w:val="00D332C4"/>
    <w:rsid w:val="00D33505"/>
    <w:rsid w:val="00D35A17"/>
    <w:rsid w:val="00D41A51"/>
    <w:rsid w:val="00D425A5"/>
    <w:rsid w:val="00D541EC"/>
    <w:rsid w:val="00D5488C"/>
    <w:rsid w:val="00D6013A"/>
    <w:rsid w:val="00D60B99"/>
    <w:rsid w:val="00D72D11"/>
    <w:rsid w:val="00D758EB"/>
    <w:rsid w:val="00D7636F"/>
    <w:rsid w:val="00D77D0A"/>
    <w:rsid w:val="00D800B8"/>
    <w:rsid w:val="00D80F33"/>
    <w:rsid w:val="00D8125D"/>
    <w:rsid w:val="00D9299C"/>
    <w:rsid w:val="00D96424"/>
    <w:rsid w:val="00DA0E1E"/>
    <w:rsid w:val="00DA19E3"/>
    <w:rsid w:val="00DB00A8"/>
    <w:rsid w:val="00DB55E3"/>
    <w:rsid w:val="00DB578F"/>
    <w:rsid w:val="00DB7740"/>
    <w:rsid w:val="00DC029E"/>
    <w:rsid w:val="00DC0CE9"/>
    <w:rsid w:val="00DC55D3"/>
    <w:rsid w:val="00DD12F5"/>
    <w:rsid w:val="00DD19D4"/>
    <w:rsid w:val="00DD2AA2"/>
    <w:rsid w:val="00DD3134"/>
    <w:rsid w:val="00DD3D22"/>
    <w:rsid w:val="00DE5F08"/>
    <w:rsid w:val="00DE754C"/>
    <w:rsid w:val="00DE7FD9"/>
    <w:rsid w:val="00DF1392"/>
    <w:rsid w:val="00DF513C"/>
    <w:rsid w:val="00DF6A03"/>
    <w:rsid w:val="00E0243B"/>
    <w:rsid w:val="00E04930"/>
    <w:rsid w:val="00E06895"/>
    <w:rsid w:val="00E10BC2"/>
    <w:rsid w:val="00E10C07"/>
    <w:rsid w:val="00E1376E"/>
    <w:rsid w:val="00E144C9"/>
    <w:rsid w:val="00E15136"/>
    <w:rsid w:val="00E1528F"/>
    <w:rsid w:val="00E217D1"/>
    <w:rsid w:val="00E21EE8"/>
    <w:rsid w:val="00E27838"/>
    <w:rsid w:val="00E31BD0"/>
    <w:rsid w:val="00E32491"/>
    <w:rsid w:val="00E475CB"/>
    <w:rsid w:val="00E53753"/>
    <w:rsid w:val="00E53CD9"/>
    <w:rsid w:val="00E557B4"/>
    <w:rsid w:val="00E56DD2"/>
    <w:rsid w:val="00E61230"/>
    <w:rsid w:val="00E62389"/>
    <w:rsid w:val="00E673FE"/>
    <w:rsid w:val="00E84464"/>
    <w:rsid w:val="00E86E6F"/>
    <w:rsid w:val="00E872A4"/>
    <w:rsid w:val="00E87630"/>
    <w:rsid w:val="00E90E24"/>
    <w:rsid w:val="00EA43FC"/>
    <w:rsid w:val="00EA5C79"/>
    <w:rsid w:val="00EB4245"/>
    <w:rsid w:val="00EB780E"/>
    <w:rsid w:val="00EC71F7"/>
    <w:rsid w:val="00ED7F21"/>
    <w:rsid w:val="00EE1DDD"/>
    <w:rsid w:val="00EE25B3"/>
    <w:rsid w:val="00EE48BD"/>
    <w:rsid w:val="00EF19B9"/>
    <w:rsid w:val="00EF2874"/>
    <w:rsid w:val="00F000AE"/>
    <w:rsid w:val="00F04D57"/>
    <w:rsid w:val="00F06FDB"/>
    <w:rsid w:val="00F121AA"/>
    <w:rsid w:val="00F16EA1"/>
    <w:rsid w:val="00F236E7"/>
    <w:rsid w:val="00F25FDA"/>
    <w:rsid w:val="00F26A9A"/>
    <w:rsid w:val="00F31EDF"/>
    <w:rsid w:val="00F34488"/>
    <w:rsid w:val="00F354A4"/>
    <w:rsid w:val="00F36519"/>
    <w:rsid w:val="00F37043"/>
    <w:rsid w:val="00F4223A"/>
    <w:rsid w:val="00F464F7"/>
    <w:rsid w:val="00F47366"/>
    <w:rsid w:val="00F47A92"/>
    <w:rsid w:val="00F549D5"/>
    <w:rsid w:val="00F55814"/>
    <w:rsid w:val="00F635CA"/>
    <w:rsid w:val="00F66C0C"/>
    <w:rsid w:val="00F707C8"/>
    <w:rsid w:val="00F71991"/>
    <w:rsid w:val="00F71CA3"/>
    <w:rsid w:val="00F7699E"/>
    <w:rsid w:val="00F81861"/>
    <w:rsid w:val="00F83CC4"/>
    <w:rsid w:val="00F92A10"/>
    <w:rsid w:val="00F9408C"/>
    <w:rsid w:val="00F94CED"/>
    <w:rsid w:val="00FA1395"/>
    <w:rsid w:val="00FA2E51"/>
    <w:rsid w:val="00FA3393"/>
    <w:rsid w:val="00FA390C"/>
    <w:rsid w:val="00FA43AE"/>
    <w:rsid w:val="00FA458E"/>
    <w:rsid w:val="00FB2CC1"/>
    <w:rsid w:val="00FB3F8D"/>
    <w:rsid w:val="00FB40EB"/>
    <w:rsid w:val="00FB59F4"/>
    <w:rsid w:val="00FD2682"/>
    <w:rsid w:val="00FD2C06"/>
    <w:rsid w:val="00FD316C"/>
    <w:rsid w:val="00FD560D"/>
    <w:rsid w:val="00FD6EED"/>
    <w:rsid w:val="00FE0A5C"/>
    <w:rsid w:val="00FE2DB8"/>
    <w:rsid w:val="00FE34E0"/>
    <w:rsid w:val="00FE375E"/>
    <w:rsid w:val="00FE4C91"/>
    <w:rsid w:val="00FF53AB"/>
    <w:rsid w:val="0625722E"/>
    <w:rsid w:val="11760335"/>
    <w:rsid w:val="185822AF"/>
    <w:rsid w:val="1EBB0785"/>
    <w:rsid w:val="216959AA"/>
    <w:rsid w:val="28C70C56"/>
    <w:rsid w:val="31072C7E"/>
    <w:rsid w:val="31FF50B4"/>
    <w:rsid w:val="369926AE"/>
    <w:rsid w:val="39030A9D"/>
    <w:rsid w:val="51460F14"/>
    <w:rsid w:val="58476DF9"/>
    <w:rsid w:val="589D0BB5"/>
    <w:rsid w:val="5B723B3A"/>
    <w:rsid w:val="5E541E8E"/>
    <w:rsid w:val="631C7D93"/>
    <w:rsid w:val="684B1DF1"/>
    <w:rsid w:val="6A21181B"/>
    <w:rsid w:val="773C344D"/>
    <w:rsid w:val="7F137B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en-US" w:bidi="ar-SA"/>
    </w:rPr>
  </w:style>
  <w:style w:type="paragraph" w:styleId="2">
    <w:name w:val="heading 1"/>
    <w:basedOn w:val="1"/>
    <w:next w:val="1"/>
    <w:link w:val="26"/>
    <w:qFormat/>
    <w:uiPriority w:val="9"/>
    <w:pPr>
      <w:widowControl w:val="0"/>
      <w:autoSpaceDE w:val="0"/>
      <w:autoSpaceDN w:val="0"/>
      <w:spacing w:after="0" w:line="240" w:lineRule="auto"/>
      <w:ind w:left="632" w:hanging="433"/>
      <w:outlineLvl w:val="0"/>
    </w:pPr>
    <w:rPr>
      <w:rFonts w:ascii="Calibri" w:hAnsi="Calibri" w:eastAsia="Calibri" w:cs="Calibri"/>
      <w:b/>
      <w:bCs/>
      <w:sz w:val="28"/>
      <w:szCs w:val="28"/>
      <w:lang w:val="en-US" w:bidi="en-US"/>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5"/>
    <w:semiHidden/>
    <w:unhideWhenUsed/>
    <w:qFormat/>
    <w:uiPriority w:val="99"/>
  </w:style>
  <w:style w:type="paragraph" w:styleId="7">
    <w:name w:val="Body Text"/>
    <w:basedOn w:val="1"/>
    <w:link w:val="25"/>
    <w:qFormat/>
    <w:uiPriority w:val="1"/>
    <w:pPr>
      <w:widowControl w:val="0"/>
      <w:autoSpaceDE w:val="0"/>
      <w:autoSpaceDN w:val="0"/>
      <w:spacing w:after="0" w:line="240" w:lineRule="auto"/>
    </w:pPr>
    <w:rPr>
      <w:rFonts w:ascii="Calibri" w:hAnsi="Calibri" w:eastAsia="Calibri" w:cs="Calibri"/>
      <w:lang w:val="en-US" w:bidi="en-US"/>
    </w:rPr>
  </w:style>
  <w:style w:type="paragraph" w:styleId="8">
    <w:name w:val="Balloon Text"/>
    <w:basedOn w:val="1"/>
    <w:link w:val="37"/>
    <w:semiHidden/>
    <w:unhideWhenUsed/>
    <w:qFormat/>
    <w:uiPriority w:val="99"/>
    <w:pPr>
      <w:spacing w:after="0" w:line="240" w:lineRule="auto"/>
    </w:pPr>
    <w:rPr>
      <w:sz w:val="18"/>
      <w:szCs w:val="18"/>
    </w:rPr>
  </w:style>
  <w:style w:type="paragraph" w:styleId="9">
    <w:name w:val="footer"/>
    <w:basedOn w:val="1"/>
    <w:link w:val="22"/>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basedOn w:val="1"/>
    <w:next w:val="1"/>
    <w:unhideWhenUsed/>
    <w:qFormat/>
    <w:uiPriority w:val="39"/>
    <w:pPr>
      <w:tabs>
        <w:tab w:val="left" w:pos="420"/>
        <w:tab w:val="right" w:leader="dot" w:pos="9628"/>
      </w:tabs>
    </w:pPr>
  </w:style>
  <w:style w:type="paragraph" w:styleId="12">
    <w:name w:val="toc 2"/>
    <w:basedOn w:val="1"/>
    <w:next w:val="1"/>
    <w:unhideWhenUsed/>
    <w:qFormat/>
    <w:uiPriority w:val="39"/>
    <w:pPr>
      <w:ind w:left="420" w:leftChars="200"/>
    </w:pPr>
  </w:style>
  <w:style w:type="paragraph" w:styleId="13">
    <w:name w:val="annotation subject"/>
    <w:basedOn w:val="6"/>
    <w:next w:val="6"/>
    <w:link w:val="36"/>
    <w:semiHidden/>
    <w:unhideWhenUsed/>
    <w:qFormat/>
    <w:uiPriority w:val="99"/>
    <w:rPr>
      <w:b/>
      <w:bCs/>
    </w:rPr>
  </w:style>
  <w:style w:type="table" w:styleId="15">
    <w:name w:val="Table Grid"/>
    <w:basedOn w:val="14"/>
    <w:qFormat/>
    <w:uiPriority w:val="0"/>
    <w:pPr>
      <w:spacing w:after="0" w:line="240" w:lineRule="auto"/>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rPr>
  </w:style>
  <w:style w:type="character" w:styleId="18">
    <w:name w:val="Hyperlink"/>
    <w:qFormat/>
    <w:uiPriority w:val="99"/>
    <w:rPr>
      <w:color w:val="0000FF"/>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1"/>
    <w:pPr>
      <w:ind w:left="720"/>
      <w:contextualSpacing/>
    </w:pPr>
  </w:style>
  <w:style w:type="character" w:customStyle="1" w:styleId="21">
    <w:name w:val="页眉 字符"/>
    <w:basedOn w:val="16"/>
    <w:link w:val="10"/>
    <w:qFormat/>
    <w:uiPriority w:val="99"/>
    <w:rPr>
      <w:sz w:val="18"/>
      <w:szCs w:val="18"/>
    </w:rPr>
  </w:style>
  <w:style w:type="character" w:customStyle="1" w:styleId="22">
    <w:name w:val="页脚 字符"/>
    <w:basedOn w:val="16"/>
    <w:link w:val="9"/>
    <w:qFormat/>
    <w:uiPriority w:val="99"/>
    <w:rPr>
      <w:sz w:val="18"/>
      <w:szCs w:val="18"/>
    </w:rPr>
  </w:style>
  <w:style w:type="character" w:customStyle="1" w:styleId="23">
    <w:name w:val="Unresolved Mention"/>
    <w:basedOn w:val="16"/>
    <w:semiHidden/>
    <w:unhideWhenUsed/>
    <w:qFormat/>
    <w:uiPriority w:val="99"/>
    <w:rPr>
      <w:color w:val="605E5C"/>
      <w:shd w:val="clear" w:color="auto" w:fill="E1DFDD"/>
    </w:rPr>
  </w:style>
  <w:style w:type="paragraph" w:customStyle="1" w:styleId="24">
    <w:name w:val="Revision"/>
    <w:hidden/>
    <w:semiHidden/>
    <w:qFormat/>
    <w:uiPriority w:val="99"/>
    <w:pPr>
      <w:spacing w:after="0" w:line="240" w:lineRule="auto"/>
    </w:pPr>
    <w:rPr>
      <w:rFonts w:asciiTheme="minorHAnsi" w:hAnsiTheme="minorHAnsi" w:eastAsiaTheme="minorEastAsia" w:cstheme="minorBidi"/>
      <w:sz w:val="22"/>
      <w:szCs w:val="22"/>
      <w:lang w:val="en-AU" w:eastAsia="en-US" w:bidi="ar-SA"/>
    </w:rPr>
  </w:style>
  <w:style w:type="character" w:customStyle="1" w:styleId="25">
    <w:name w:val="正文文本 字符"/>
    <w:basedOn w:val="16"/>
    <w:link w:val="7"/>
    <w:qFormat/>
    <w:uiPriority w:val="1"/>
    <w:rPr>
      <w:rFonts w:ascii="Calibri" w:hAnsi="Calibri" w:eastAsia="Calibri" w:cs="Calibri"/>
      <w:lang w:val="en-US" w:bidi="en-US"/>
    </w:rPr>
  </w:style>
  <w:style w:type="character" w:customStyle="1" w:styleId="26">
    <w:name w:val="标题 1 字符"/>
    <w:basedOn w:val="16"/>
    <w:link w:val="2"/>
    <w:qFormat/>
    <w:uiPriority w:val="9"/>
    <w:rPr>
      <w:rFonts w:ascii="Calibri" w:hAnsi="Calibri" w:eastAsia="Calibri" w:cs="Calibri"/>
      <w:b/>
      <w:bCs/>
      <w:sz w:val="28"/>
      <w:szCs w:val="28"/>
      <w:lang w:val="en-US" w:bidi="en-US"/>
    </w:rPr>
  </w:style>
  <w:style w:type="character" w:customStyle="1" w:styleId="27">
    <w:name w:val="标题 3 字符"/>
    <w:basedOn w:val="16"/>
    <w:link w:val="4"/>
    <w:semiHidden/>
    <w:qFormat/>
    <w:uiPriority w:val="9"/>
    <w:rPr>
      <w:b/>
      <w:bCs/>
      <w:sz w:val="32"/>
      <w:szCs w:val="32"/>
    </w:rPr>
  </w:style>
  <w:style w:type="table" w:customStyle="1" w:styleId="2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9">
    <w:name w:val="Table Paragraph"/>
    <w:basedOn w:val="1"/>
    <w:qFormat/>
    <w:uiPriority w:val="1"/>
    <w:pPr>
      <w:widowControl w:val="0"/>
      <w:autoSpaceDE w:val="0"/>
      <w:autoSpaceDN w:val="0"/>
      <w:spacing w:after="0" w:line="240" w:lineRule="auto"/>
    </w:pPr>
    <w:rPr>
      <w:rFonts w:ascii="Calibri" w:hAnsi="Calibri" w:eastAsia="Calibri" w:cs="Calibri"/>
      <w:lang w:val="en-US" w:bidi="en-US"/>
    </w:rPr>
  </w:style>
  <w:style w:type="character" w:customStyle="1" w:styleId="30">
    <w:name w:val="标题 4 字符"/>
    <w:basedOn w:val="16"/>
    <w:link w:val="5"/>
    <w:semiHidden/>
    <w:qFormat/>
    <w:uiPriority w:val="9"/>
    <w:rPr>
      <w:rFonts w:asciiTheme="majorHAnsi" w:hAnsiTheme="majorHAnsi" w:eastAsiaTheme="majorEastAsia" w:cstheme="majorBidi"/>
      <w:b/>
      <w:bCs/>
      <w:sz w:val="28"/>
      <w:szCs w:val="28"/>
    </w:rPr>
  </w:style>
  <w:style w:type="character" w:styleId="31">
    <w:name w:val="Placeholder Text"/>
    <w:basedOn w:val="16"/>
    <w:semiHidden/>
    <w:qFormat/>
    <w:uiPriority w:val="99"/>
    <w:rPr>
      <w:color w:val="808080"/>
    </w:rPr>
  </w:style>
  <w:style w:type="paragraph" w:customStyle="1" w:styleId="32">
    <w:name w:val="TOC Heading"/>
    <w:basedOn w:val="2"/>
    <w:next w:val="1"/>
    <w:unhideWhenUsed/>
    <w:qFormat/>
    <w:uiPriority w:val="39"/>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558BB8" w:themeColor="accent1" w:themeShade="BF"/>
      <w:sz w:val="32"/>
      <w:szCs w:val="32"/>
      <w:lang w:eastAsia="zh-CN" w:bidi="ar-SA"/>
    </w:rPr>
  </w:style>
  <w:style w:type="character" w:customStyle="1" w:styleId="33">
    <w:name w:val="标题 2 字符"/>
    <w:basedOn w:val="16"/>
    <w:link w:val="3"/>
    <w:qFormat/>
    <w:uiPriority w:val="9"/>
    <w:rPr>
      <w:rFonts w:asciiTheme="majorHAnsi" w:hAnsiTheme="majorHAnsi" w:eastAsiaTheme="majorEastAsia" w:cstheme="majorBidi"/>
      <w:b/>
      <w:bCs/>
      <w:sz w:val="32"/>
      <w:szCs w:val="32"/>
    </w:rPr>
  </w:style>
  <w:style w:type="character" w:customStyle="1" w:styleId="34">
    <w:name w:val="fontstyle01"/>
    <w:basedOn w:val="16"/>
    <w:qFormat/>
    <w:uiPriority w:val="0"/>
    <w:rPr>
      <w:rFonts w:hint="default" w:ascii="TimesNewRomanPSMT" w:hAnsi="TimesNewRomanPSMT"/>
      <w:color w:val="000000"/>
      <w:sz w:val="24"/>
      <w:szCs w:val="24"/>
    </w:rPr>
  </w:style>
  <w:style w:type="character" w:customStyle="1" w:styleId="35">
    <w:name w:val="批注文字 字符"/>
    <w:basedOn w:val="16"/>
    <w:link w:val="6"/>
    <w:semiHidden/>
    <w:qFormat/>
    <w:uiPriority w:val="99"/>
  </w:style>
  <w:style w:type="character" w:customStyle="1" w:styleId="36">
    <w:name w:val="批注主题 字符"/>
    <w:basedOn w:val="35"/>
    <w:link w:val="13"/>
    <w:semiHidden/>
    <w:qFormat/>
    <w:uiPriority w:val="99"/>
    <w:rPr>
      <w:b/>
      <w:bCs/>
    </w:rPr>
  </w:style>
  <w:style w:type="character" w:customStyle="1" w:styleId="37">
    <w:name w:val="批注框文本 字符"/>
    <w:basedOn w:val="16"/>
    <w:link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wmf"/><Relationship Id="rId31" Type="http://schemas.openxmlformats.org/officeDocument/2006/relationships/oleObject" Target="embeddings/oleObject8.bin"/><Relationship Id="rId30" Type="http://schemas.openxmlformats.org/officeDocument/2006/relationships/image" Target="media/image16.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15.wmf"/><Relationship Id="rId27" Type="http://schemas.openxmlformats.org/officeDocument/2006/relationships/oleObject" Target="embeddings/oleObject6.bin"/><Relationship Id="rId26" Type="http://schemas.openxmlformats.org/officeDocument/2006/relationships/image" Target="media/image14.wmf"/><Relationship Id="rId25" Type="http://schemas.openxmlformats.org/officeDocument/2006/relationships/oleObject" Target="embeddings/oleObject5.bin"/><Relationship Id="rId24" Type="http://schemas.openxmlformats.org/officeDocument/2006/relationships/image" Target="media/image13.wmf"/><Relationship Id="rId23" Type="http://schemas.openxmlformats.org/officeDocument/2006/relationships/oleObject" Target="embeddings/oleObject4.bin"/><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中性">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2BB5C-F439-4826-A3E9-A871F69C9EC5}">
  <ds:schemaRefs/>
</ds:datastoreItem>
</file>

<file path=docProps/app.xml><?xml version="1.0" encoding="utf-8"?>
<Properties xmlns="http://schemas.openxmlformats.org/officeDocument/2006/extended-properties" xmlns:vt="http://schemas.openxmlformats.org/officeDocument/2006/docPropsVTypes">
  <Template>Normal</Template>
  <Company>Department of Industry, Innovation and Science</Company>
  <Pages>14</Pages>
  <Words>2957</Words>
  <Characters>15821</Characters>
  <Lines>147</Lines>
  <Paragraphs>41</Paragraphs>
  <TotalTime>2</TotalTime>
  <ScaleCrop>false</ScaleCrop>
  <LinksUpToDate>false</LinksUpToDate>
  <CharactersWithSpaces>18838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2022-10-14T06:40:00Z</dcterms:created>
  <dc:creator>Baker, Andrew</dc:creator>
  <cp:lastModifiedBy>王芳</cp:lastModifiedBy>
  <cp:lastPrinted>2022-10-14T01:45:00Z</cp:lastPrinted>
  <dcterms:modified xsi:type="dcterms:W3CDTF">2024-10-04T13:16:32Z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D9DEFE3608344C6FB56B1677DAC43682</vt:lpwstr>
  </property>
</Properties>
</file>