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4E6" w14:textId="5F7436DD" w:rsidR="00CA5299" w:rsidRPr="0048447D" w:rsidRDefault="00CA5299" w:rsidP="002C1777">
      <w:pPr>
        <w:jc w:val="center"/>
        <w:rPr>
          <w:b/>
          <w:sz w:val="32"/>
          <w:szCs w:val="32"/>
          <w:lang w:val="en-US"/>
        </w:rPr>
      </w:pPr>
      <w:r w:rsidRPr="0048447D">
        <w:rPr>
          <w:b/>
          <w:sz w:val="32"/>
          <w:szCs w:val="32"/>
          <w:lang w:val="en-US"/>
        </w:rPr>
        <w:t>Draft Agenda for</w:t>
      </w:r>
    </w:p>
    <w:p w14:paraId="2095CE92" w14:textId="77777777" w:rsidR="00CA5299" w:rsidRPr="00FD22C2" w:rsidRDefault="00CA5299" w:rsidP="00CA5299">
      <w:pPr>
        <w:jc w:val="center"/>
        <w:rPr>
          <w:b/>
          <w:bCs/>
          <w:sz w:val="32"/>
          <w:lang w:val="en-US"/>
        </w:rPr>
      </w:pPr>
      <w:r w:rsidRPr="00FD22C2">
        <w:rPr>
          <w:b/>
          <w:bCs/>
          <w:sz w:val="32"/>
          <w:lang w:val="en-US"/>
        </w:rPr>
        <w:t>Surface and Micro/Nano Analysis Working Group</w:t>
      </w:r>
    </w:p>
    <w:p w14:paraId="6F7F5C97" w14:textId="5EFE5E4A" w:rsidR="00CA5299" w:rsidRDefault="00DA5E94" w:rsidP="002C1777">
      <w:pPr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 w:eastAsia="ja-JP"/>
        </w:rPr>
        <w:t>Hybrid</w:t>
      </w:r>
      <w:r w:rsidR="00DB12E5">
        <w:rPr>
          <w:b/>
          <w:bCs/>
          <w:sz w:val="32"/>
          <w:lang w:val="en-US" w:eastAsia="ja-JP"/>
        </w:rPr>
        <w:t xml:space="preserve"> </w:t>
      </w:r>
      <w:r w:rsidR="00CA5299" w:rsidRPr="00FD22C2">
        <w:rPr>
          <w:rFonts w:hint="eastAsia"/>
          <w:b/>
          <w:bCs/>
          <w:sz w:val="32"/>
          <w:lang w:val="en-US" w:eastAsia="ja-JP"/>
        </w:rPr>
        <w:t>M</w:t>
      </w:r>
      <w:r w:rsidR="00CA5299" w:rsidRPr="00FD22C2">
        <w:rPr>
          <w:b/>
          <w:bCs/>
          <w:sz w:val="32"/>
          <w:lang w:val="en-US"/>
        </w:rPr>
        <w:t xml:space="preserve">eeting </w:t>
      </w:r>
      <w:r w:rsidR="00DB12E5">
        <w:rPr>
          <w:b/>
          <w:bCs/>
          <w:sz w:val="32"/>
          <w:lang w:val="en-US"/>
        </w:rPr>
        <w:t>on</w:t>
      </w:r>
      <w:r w:rsidR="00CA5299" w:rsidRPr="00FD22C2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  <w:lang w:val="en-US"/>
        </w:rPr>
        <w:t>April</w:t>
      </w:r>
      <w:r w:rsidR="009D7065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  <w:lang w:val="en-US"/>
        </w:rPr>
        <w:t>24</w:t>
      </w:r>
      <w:r w:rsidR="0001238E">
        <w:rPr>
          <w:b/>
          <w:bCs/>
          <w:sz w:val="32"/>
          <w:lang w:val="en-US"/>
        </w:rPr>
        <w:t>-25</w:t>
      </w:r>
      <w:r w:rsidR="009D7065" w:rsidRPr="009D7065">
        <w:rPr>
          <w:b/>
          <w:bCs/>
          <w:sz w:val="32"/>
          <w:vertAlign w:val="superscript"/>
          <w:lang w:val="en-US"/>
        </w:rPr>
        <w:t>th</w:t>
      </w:r>
      <w:r w:rsidR="009D7065">
        <w:rPr>
          <w:b/>
          <w:bCs/>
          <w:sz w:val="32"/>
          <w:lang w:val="en-US"/>
        </w:rPr>
        <w:t xml:space="preserve">, </w:t>
      </w:r>
      <w:r w:rsidR="00CA5299" w:rsidRPr="00FD22C2">
        <w:rPr>
          <w:b/>
          <w:bCs/>
          <w:sz w:val="32"/>
          <w:lang w:val="en-US"/>
        </w:rPr>
        <w:t>20</w:t>
      </w:r>
      <w:r w:rsidR="00CA5299">
        <w:rPr>
          <w:b/>
          <w:bCs/>
          <w:sz w:val="32"/>
          <w:lang w:val="en-US"/>
        </w:rPr>
        <w:t>2</w:t>
      </w:r>
      <w:r>
        <w:rPr>
          <w:b/>
          <w:bCs/>
          <w:sz w:val="32"/>
          <w:lang w:val="en-US"/>
        </w:rPr>
        <w:t>3</w:t>
      </w:r>
      <w:r w:rsidR="0046496D">
        <w:rPr>
          <w:b/>
          <w:bCs/>
          <w:sz w:val="32"/>
          <w:lang w:val="en-US"/>
        </w:rPr>
        <w:t>.</w:t>
      </w:r>
    </w:p>
    <w:p w14:paraId="0410056B" w14:textId="4716D947" w:rsidR="00CA5299" w:rsidRPr="00FD22C2" w:rsidRDefault="00944953" w:rsidP="00CA5299">
      <w:pPr>
        <w:jc w:val="center"/>
        <w:rPr>
          <w:b/>
          <w:bCs/>
          <w:sz w:val="32"/>
          <w:lang w:val="en-US"/>
        </w:rPr>
      </w:pPr>
      <w:r>
        <w:rPr>
          <w:rFonts w:hint="eastAsia"/>
          <w:b/>
          <w:bCs/>
          <w:sz w:val="32"/>
          <w:lang w:val="en-US"/>
        </w:rPr>
        <w:t>(</w:t>
      </w:r>
      <w:r w:rsidRPr="00944953">
        <w:rPr>
          <w:b/>
          <w:bCs/>
          <w:sz w:val="32"/>
          <w:lang w:val="en-US"/>
        </w:rPr>
        <w:t>All times given as Paris time)</w:t>
      </w:r>
    </w:p>
    <w:p w14:paraId="3C701398" w14:textId="77777777" w:rsidR="00DA5E94" w:rsidRDefault="00DA5E94" w:rsidP="00CA5299">
      <w:pPr>
        <w:rPr>
          <w:b/>
          <w:bCs/>
          <w:lang w:val="en-US"/>
        </w:rPr>
      </w:pPr>
      <w:bookmarkStart w:id="0" w:name="_Hlk1133346"/>
      <w:r>
        <w:rPr>
          <w:b/>
          <w:bCs/>
          <w:lang w:val="en-US"/>
        </w:rPr>
        <w:t>SAWG meeting</w:t>
      </w:r>
    </w:p>
    <w:p w14:paraId="467600BC" w14:textId="50D2A77C" w:rsidR="003B1B31" w:rsidRDefault="00E4359A" w:rsidP="00DA5E94">
      <w:pPr>
        <w:ind w:firstLineChars="50" w:firstLine="1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 w:rsidR="00CA5299" w:rsidRPr="0048447D">
        <w:rPr>
          <w:b/>
          <w:bCs/>
          <w:lang w:val="en-US"/>
        </w:rPr>
        <w:t xml:space="preserve"> </w:t>
      </w:r>
      <w:r w:rsidR="00DA5E94">
        <w:rPr>
          <w:b/>
          <w:bCs/>
          <w:lang w:val="en-US"/>
        </w:rPr>
        <w:t>24</w:t>
      </w:r>
      <w:r w:rsidR="00CA5299" w:rsidRPr="0048447D">
        <w:rPr>
          <w:b/>
          <w:bCs/>
          <w:lang w:val="en-US"/>
        </w:rPr>
        <w:t xml:space="preserve"> </w:t>
      </w:r>
      <w:proofErr w:type="gramStart"/>
      <w:r w:rsidR="00DA5E94">
        <w:rPr>
          <w:b/>
          <w:bCs/>
          <w:lang w:val="en-US"/>
        </w:rPr>
        <w:t>April,</w:t>
      </w:r>
      <w:proofErr w:type="gramEnd"/>
      <w:r w:rsidR="00CA5299" w:rsidRPr="0048447D">
        <w:rPr>
          <w:b/>
          <w:bCs/>
          <w:lang w:val="en-US"/>
        </w:rPr>
        <w:t xml:space="preserve"> 202</w:t>
      </w:r>
      <w:r w:rsidR="00DA5E94">
        <w:rPr>
          <w:b/>
          <w:bCs/>
          <w:lang w:val="en-US"/>
        </w:rPr>
        <w:t>3</w:t>
      </w:r>
    </w:p>
    <w:p w14:paraId="19478AE8" w14:textId="5547814C" w:rsidR="00944953" w:rsidRDefault="00944953" w:rsidP="00DA5E94">
      <w:pPr>
        <w:ind w:firstLineChars="50" w:firstLine="12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R</w:t>
      </w:r>
      <w:r>
        <w:rPr>
          <w:b/>
          <w:bCs/>
          <w:lang w:val="en-US"/>
        </w:rPr>
        <w:t xml:space="preserve">OOM: </w:t>
      </w:r>
      <w:r w:rsidRPr="00944953">
        <w:rPr>
          <w:b/>
          <w:bCs/>
          <w:lang w:val="en-US"/>
        </w:rPr>
        <w:t>Marie Curie Library</w:t>
      </w:r>
    </w:p>
    <w:p w14:paraId="75AC9762" w14:textId="210F00FF" w:rsidR="00CA5299" w:rsidRDefault="003B1B31" w:rsidP="00DA5E94">
      <w:pPr>
        <w:ind w:firstLineChars="50" w:firstLine="120"/>
        <w:rPr>
          <w:b/>
          <w:lang w:val="en-US"/>
        </w:rPr>
      </w:pPr>
      <w:r>
        <w:rPr>
          <w:b/>
          <w:bCs/>
          <w:lang w:val="en-US"/>
        </w:rPr>
        <w:t xml:space="preserve">TIME: </w:t>
      </w:r>
      <w:r w:rsidR="00DA5E94">
        <w:rPr>
          <w:b/>
          <w:lang w:val="en-US"/>
        </w:rPr>
        <w:t>9</w:t>
      </w:r>
      <w:r w:rsidR="003B2AD8">
        <w:rPr>
          <w:b/>
          <w:lang w:val="en-US"/>
        </w:rPr>
        <w:t>:</w:t>
      </w:r>
      <w:r w:rsidR="00DA5E94">
        <w:rPr>
          <w:b/>
          <w:lang w:val="en-US"/>
        </w:rPr>
        <w:t>3</w:t>
      </w:r>
      <w:r w:rsidR="003B2AD8">
        <w:rPr>
          <w:b/>
          <w:lang w:val="en-US"/>
        </w:rPr>
        <w:t>0 – 1</w:t>
      </w:r>
      <w:r w:rsidR="00DA5E94">
        <w:rPr>
          <w:b/>
          <w:lang w:val="en-US"/>
        </w:rPr>
        <w:t>7</w:t>
      </w:r>
      <w:r w:rsidR="003B2AD8">
        <w:rPr>
          <w:b/>
          <w:lang w:val="en-US"/>
        </w:rPr>
        <w:t>:</w:t>
      </w:r>
      <w:r w:rsidR="00944953">
        <w:rPr>
          <w:b/>
          <w:lang w:val="en-US"/>
        </w:rPr>
        <w:t>3</w:t>
      </w:r>
      <w:r w:rsidR="003B2AD8">
        <w:rPr>
          <w:b/>
          <w:lang w:val="en-US"/>
        </w:rPr>
        <w:t>0</w:t>
      </w:r>
    </w:p>
    <w:p w14:paraId="2F53A4CA" w14:textId="14449A35" w:rsidR="00A61F5A" w:rsidRDefault="00A61F5A" w:rsidP="00CA5299">
      <w:pPr>
        <w:rPr>
          <w:b/>
          <w:lang w:val="en-US"/>
        </w:rPr>
      </w:pPr>
    </w:p>
    <w:p w14:paraId="585782E2" w14:textId="10303B90" w:rsidR="00DA5E94" w:rsidRDefault="00DA5E94" w:rsidP="00CA5299">
      <w:pPr>
        <w:rPr>
          <w:b/>
          <w:lang w:val="en-US"/>
        </w:rPr>
      </w:pPr>
      <w:r>
        <w:rPr>
          <w:rFonts w:hint="eastAsia"/>
          <w:b/>
          <w:lang w:val="en-US"/>
        </w:rPr>
        <w:t>I</w:t>
      </w:r>
      <w:r>
        <w:rPr>
          <w:b/>
          <w:lang w:val="en-US"/>
        </w:rPr>
        <w:t>AWG-SAWG joint meeting</w:t>
      </w:r>
    </w:p>
    <w:p w14:paraId="76E4B41D" w14:textId="7C9F2CF4" w:rsidR="00DA5E94" w:rsidRDefault="00DA5E94" w:rsidP="00DA5E94">
      <w:pPr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 w:rsidRPr="0048447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25</w:t>
      </w:r>
      <w:r w:rsidRPr="0048447D"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April,</w:t>
      </w:r>
      <w:proofErr w:type="gramEnd"/>
      <w:r w:rsidRPr="0048447D">
        <w:rPr>
          <w:b/>
          <w:bCs/>
          <w:lang w:val="en-US"/>
        </w:rPr>
        <w:t xml:space="preserve"> 202</w:t>
      </w:r>
      <w:r>
        <w:rPr>
          <w:b/>
          <w:bCs/>
          <w:lang w:val="en-US"/>
        </w:rPr>
        <w:t>3</w:t>
      </w:r>
    </w:p>
    <w:p w14:paraId="50FB69C4" w14:textId="0BDFFE6E" w:rsidR="00944953" w:rsidRDefault="00944953" w:rsidP="00DA5E9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ROOM: </w:t>
      </w:r>
      <w:proofErr w:type="spellStart"/>
      <w:r w:rsidRPr="00944953">
        <w:rPr>
          <w:b/>
          <w:bCs/>
          <w:lang w:val="en-US"/>
        </w:rPr>
        <w:t>Pavillon</w:t>
      </w:r>
      <w:proofErr w:type="spellEnd"/>
      <w:r w:rsidRPr="00944953">
        <w:rPr>
          <w:b/>
          <w:bCs/>
          <w:lang w:val="en-US"/>
        </w:rPr>
        <w:t xml:space="preserve"> du Mail,</w:t>
      </w:r>
    </w:p>
    <w:p w14:paraId="18A0CE27" w14:textId="35683C8D" w:rsidR="00DA5E94" w:rsidRDefault="00944953" w:rsidP="00DA5E94">
      <w:pPr>
        <w:rPr>
          <w:b/>
          <w:bCs/>
          <w:lang w:val="en-US"/>
        </w:rPr>
      </w:pPr>
      <w:r w:rsidRPr="00944953">
        <w:rPr>
          <w:b/>
          <w:bCs/>
          <w:lang w:val="en-US"/>
        </w:rPr>
        <w:t xml:space="preserve">TIME: </w:t>
      </w:r>
      <w:r>
        <w:rPr>
          <w:b/>
          <w:bCs/>
          <w:lang w:val="en-US"/>
        </w:rPr>
        <w:t>11</w:t>
      </w:r>
      <w:r w:rsidRPr="00944953">
        <w:rPr>
          <w:b/>
          <w:bCs/>
          <w:lang w:val="en-US"/>
        </w:rPr>
        <w:t>:</w:t>
      </w:r>
      <w:r>
        <w:rPr>
          <w:b/>
          <w:bCs/>
          <w:lang w:val="en-US"/>
        </w:rPr>
        <w:t>0</w:t>
      </w:r>
      <w:r w:rsidRPr="00944953">
        <w:rPr>
          <w:b/>
          <w:bCs/>
          <w:lang w:val="en-US"/>
        </w:rPr>
        <w:t>0 – 1</w:t>
      </w:r>
      <w:r>
        <w:rPr>
          <w:b/>
          <w:bCs/>
          <w:lang w:val="en-US"/>
        </w:rPr>
        <w:t>2</w:t>
      </w:r>
      <w:r w:rsidRPr="00944953">
        <w:rPr>
          <w:b/>
          <w:bCs/>
          <w:lang w:val="en-US"/>
        </w:rPr>
        <w:t>:00</w:t>
      </w:r>
      <w:r w:rsidR="00DA5E94">
        <w:rPr>
          <w:b/>
          <w:bCs/>
          <w:lang w:val="en-US"/>
        </w:rPr>
        <w:t xml:space="preserve"> </w:t>
      </w:r>
    </w:p>
    <w:bookmarkEnd w:id="0"/>
    <w:p w14:paraId="79388FAC" w14:textId="77777777" w:rsidR="00CA5299" w:rsidRDefault="00CA5299" w:rsidP="00CA5299">
      <w:pPr>
        <w:rPr>
          <w:bCs/>
          <w:lang w:val="en-US"/>
        </w:rPr>
      </w:pPr>
    </w:p>
    <w:p w14:paraId="27C6EE41" w14:textId="77777777" w:rsidR="00944953" w:rsidRDefault="00944953" w:rsidP="00CA5299">
      <w:pPr>
        <w:rPr>
          <w:bCs/>
          <w:lang w:val="en-US"/>
        </w:rPr>
      </w:pPr>
    </w:p>
    <w:p w14:paraId="764AFC54" w14:textId="243F2CC2" w:rsidR="00944953" w:rsidRPr="00944953" w:rsidRDefault="00944953" w:rsidP="00CA5299">
      <w:pPr>
        <w:rPr>
          <w:b/>
          <w:lang w:val="en-US"/>
        </w:rPr>
      </w:pPr>
      <w:r w:rsidRPr="00944953">
        <w:rPr>
          <w:b/>
          <w:lang w:val="en-US"/>
        </w:rPr>
        <w:t>Monday, 24 April 2023 @ Marie Curie Library</w:t>
      </w:r>
    </w:p>
    <w:p w14:paraId="3E38086B" w14:textId="77777777" w:rsidR="00CA5299" w:rsidRPr="00FD22C2" w:rsidRDefault="00CA5299" w:rsidP="00CA5299">
      <w:pPr>
        <w:jc w:val="center"/>
        <w:rPr>
          <w:b/>
          <w:bCs/>
          <w:lang w:val="en-US"/>
        </w:rPr>
      </w:pPr>
    </w:p>
    <w:p w14:paraId="06A7C5FE" w14:textId="79D0FBE9" w:rsidR="00CA5299" w:rsidRPr="004921AD" w:rsidRDefault="00110CEB" w:rsidP="00110CEB">
      <w:pPr>
        <w:tabs>
          <w:tab w:val="left" w:pos="709"/>
        </w:tabs>
        <w:jc w:val="both"/>
        <w:rPr>
          <w:lang w:val="en-US"/>
        </w:rPr>
      </w:pPr>
      <w:r w:rsidRPr="004921AD">
        <w:rPr>
          <w:lang w:val="en-US"/>
        </w:rPr>
        <w:t>9</w:t>
      </w:r>
      <w:r w:rsidR="00CA5299" w:rsidRPr="004921AD">
        <w:rPr>
          <w:lang w:val="en-US"/>
        </w:rPr>
        <w:t>:</w:t>
      </w:r>
      <w:r w:rsidRPr="004921AD">
        <w:rPr>
          <w:lang w:val="en-US"/>
        </w:rPr>
        <w:t>3</w:t>
      </w:r>
      <w:r w:rsidR="00CA5299" w:rsidRPr="004921AD">
        <w:rPr>
          <w:lang w:val="en-US"/>
        </w:rPr>
        <w:t>0</w:t>
      </w:r>
      <w:r w:rsidRPr="004921AD">
        <w:rPr>
          <w:lang w:val="en-US"/>
        </w:rPr>
        <w:tab/>
      </w:r>
      <w:r w:rsidR="00301488" w:rsidRPr="004921AD">
        <w:rPr>
          <w:lang w:val="en-US"/>
        </w:rPr>
        <w:t>Opening</w:t>
      </w:r>
      <w:r w:rsidRPr="004921AD">
        <w:rPr>
          <w:lang w:val="en-US"/>
        </w:rPr>
        <w:t xml:space="preserve">  </w:t>
      </w:r>
    </w:p>
    <w:p w14:paraId="2F913376" w14:textId="39310970" w:rsidR="00110CEB" w:rsidRPr="004921AD" w:rsidRDefault="00CA5299" w:rsidP="00110CEB">
      <w:pPr>
        <w:pStyle w:val="Web"/>
        <w:numPr>
          <w:ilvl w:val="0"/>
          <w:numId w:val="4"/>
        </w:numPr>
        <w:tabs>
          <w:tab w:val="left" w:pos="709"/>
        </w:tabs>
        <w:rPr>
          <w:rFonts w:ascii="Cambria" w:hAnsi="Cambria"/>
        </w:rPr>
      </w:pPr>
      <w:r w:rsidRPr="004921AD">
        <w:rPr>
          <w:rFonts w:ascii="Cambria" w:hAnsi="Cambria"/>
        </w:rPr>
        <w:t xml:space="preserve">Opening </w:t>
      </w:r>
      <w:proofErr w:type="spellStart"/>
      <w:r w:rsidRPr="004921AD">
        <w:rPr>
          <w:rFonts w:ascii="Cambria" w:hAnsi="Cambria"/>
        </w:rPr>
        <w:t>of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the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meeting</w:t>
      </w:r>
      <w:proofErr w:type="spellEnd"/>
    </w:p>
    <w:p w14:paraId="2943E3C8" w14:textId="616D9569" w:rsidR="00110CEB" w:rsidRPr="004921AD" w:rsidRDefault="00110CEB" w:rsidP="00110CEB">
      <w:pPr>
        <w:pStyle w:val="Web"/>
        <w:numPr>
          <w:ilvl w:val="0"/>
          <w:numId w:val="4"/>
        </w:numPr>
        <w:tabs>
          <w:tab w:val="left" w:pos="709"/>
        </w:tabs>
        <w:rPr>
          <w:rFonts w:ascii="Cambria" w:hAnsi="Cambria"/>
        </w:rPr>
      </w:pPr>
      <w:r w:rsidRPr="004921AD">
        <w:rPr>
          <w:rFonts w:ascii="Cambria" w:hAnsi="Cambria"/>
        </w:rPr>
        <w:t xml:space="preserve">Appointment </w:t>
      </w:r>
      <w:proofErr w:type="spellStart"/>
      <w:r w:rsidRPr="004921AD">
        <w:rPr>
          <w:rFonts w:ascii="Cambria" w:hAnsi="Cambria"/>
        </w:rPr>
        <w:t>of</w:t>
      </w:r>
      <w:proofErr w:type="spellEnd"/>
      <w:r w:rsidRPr="004921AD">
        <w:rPr>
          <w:rFonts w:ascii="Cambria" w:hAnsi="Cambria"/>
        </w:rPr>
        <w:t xml:space="preserve"> a </w:t>
      </w:r>
      <w:proofErr w:type="spellStart"/>
      <w:r w:rsidRPr="004921AD">
        <w:rPr>
          <w:rFonts w:ascii="Cambria" w:hAnsi="Cambria"/>
        </w:rPr>
        <w:t>Rapporteur</w:t>
      </w:r>
      <w:proofErr w:type="spellEnd"/>
    </w:p>
    <w:p w14:paraId="4409C200" w14:textId="2B5A5B2A" w:rsidR="00110CEB" w:rsidRPr="004921AD" w:rsidRDefault="00110CEB" w:rsidP="00110CEB">
      <w:pPr>
        <w:pStyle w:val="Web"/>
        <w:numPr>
          <w:ilvl w:val="0"/>
          <w:numId w:val="4"/>
        </w:numPr>
        <w:tabs>
          <w:tab w:val="left" w:pos="709"/>
        </w:tabs>
        <w:rPr>
          <w:rFonts w:ascii="Cambria" w:hAnsi="Cambria"/>
        </w:rPr>
      </w:pPr>
      <w:r w:rsidRPr="004921AD">
        <w:rPr>
          <w:rFonts w:ascii="Cambria" w:hAnsi="Cambria"/>
        </w:rPr>
        <w:t xml:space="preserve">Adoption </w:t>
      </w:r>
      <w:proofErr w:type="spellStart"/>
      <w:r w:rsidRPr="004921AD">
        <w:rPr>
          <w:rFonts w:ascii="Cambria" w:hAnsi="Cambria"/>
        </w:rPr>
        <w:t>of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the</w:t>
      </w:r>
      <w:proofErr w:type="spellEnd"/>
      <w:r w:rsidRPr="004921AD">
        <w:rPr>
          <w:rFonts w:ascii="Cambria" w:hAnsi="Cambria"/>
        </w:rPr>
        <w:t xml:space="preserve"> Agenda</w:t>
      </w:r>
    </w:p>
    <w:p w14:paraId="44683572" w14:textId="6CE26BD0" w:rsidR="00110CEB" w:rsidRPr="004921AD" w:rsidRDefault="00110CEB" w:rsidP="00110CEB">
      <w:pPr>
        <w:pStyle w:val="Web"/>
        <w:numPr>
          <w:ilvl w:val="0"/>
          <w:numId w:val="4"/>
        </w:numPr>
        <w:tabs>
          <w:tab w:val="left" w:pos="709"/>
        </w:tabs>
        <w:rPr>
          <w:rFonts w:ascii="Cambria" w:hAnsi="Cambria"/>
        </w:rPr>
      </w:pPr>
      <w:r w:rsidRPr="004921AD">
        <w:rPr>
          <w:rFonts w:ascii="Cambria" w:hAnsi="Cambria"/>
        </w:rPr>
        <w:t xml:space="preserve">Review </w:t>
      </w:r>
      <w:proofErr w:type="spellStart"/>
      <w:r w:rsidRPr="004921AD">
        <w:rPr>
          <w:rFonts w:ascii="Cambria" w:hAnsi="Cambria"/>
        </w:rPr>
        <w:t>of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the</w:t>
      </w:r>
      <w:proofErr w:type="spellEnd"/>
      <w:r w:rsidRPr="004921AD">
        <w:rPr>
          <w:rFonts w:ascii="Cambria" w:hAnsi="Cambria"/>
        </w:rPr>
        <w:t xml:space="preserve"> SAWG 2022 </w:t>
      </w:r>
      <w:proofErr w:type="spellStart"/>
      <w:r w:rsidRPr="004921AD">
        <w:rPr>
          <w:rFonts w:ascii="Cambria" w:hAnsi="Cambria"/>
        </w:rPr>
        <w:t>meeting</w:t>
      </w:r>
      <w:proofErr w:type="spellEnd"/>
      <w:r w:rsidRPr="004921AD">
        <w:rPr>
          <w:rFonts w:ascii="Cambria" w:hAnsi="Cambria"/>
        </w:rPr>
        <w:t xml:space="preserve"> and </w:t>
      </w:r>
      <w:proofErr w:type="spellStart"/>
      <w:r w:rsidRPr="004921AD">
        <w:rPr>
          <w:rFonts w:ascii="Cambria" w:hAnsi="Cambria"/>
        </w:rPr>
        <w:t>progress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report</w:t>
      </w:r>
      <w:proofErr w:type="spellEnd"/>
    </w:p>
    <w:p w14:paraId="2C0A4457" w14:textId="677533FA" w:rsidR="00110CEB" w:rsidRPr="004921AD" w:rsidRDefault="00110CEB" w:rsidP="00110CEB">
      <w:pPr>
        <w:pStyle w:val="Web"/>
        <w:numPr>
          <w:ilvl w:val="0"/>
          <w:numId w:val="4"/>
        </w:numPr>
        <w:tabs>
          <w:tab w:val="left" w:pos="709"/>
        </w:tabs>
        <w:rPr>
          <w:rFonts w:ascii="Cambria" w:hAnsi="Cambria"/>
        </w:rPr>
      </w:pPr>
      <w:proofErr w:type="spellStart"/>
      <w:r w:rsidRPr="004921AD">
        <w:rPr>
          <w:rFonts w:ascii="Cambria" w:hAnsi="Cambria"/>
        </w:rPr>
        <w:t>Self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I</w:t>
      </w:r>
      <w:r w:rsidR="00CA5299" w:rsidRPr="004921AD">
        <w:rPr>
          <w:rFonts w:ascii="Cambria" w:hAnsi="Cambria"/>
        </w:rPr>
        <w:t>ntroductions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with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activities</w:t>
      </w:r>
      <w:proofErr w:type="spellEnd"/>
      <w:r w:rsidRPr="004921AD">
        <w:rPr>
          <w:rFonts w:ascii="Cambria" w:hAnsi="Cambria"/>
        </w:rPr>
        <w:t xml:space="preserve"> and </w:t>
      </w:r>
      <w:proofErr w:type="spellStart"/>
      <w:r w:rsidRPr="004921AD">
        <w:rPr>
          <w:rFonts w:ascii="Cambria" w:hAnsi="Cambria"/>
        </w:rPr>
        <w:t>Instrumentations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related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to</w:t>
      </w:r>
      <w:proofErr w:type="spellEnd"/>
      <w:r w:rsidRPr="004921AD">
        <w:rPr>
          <w:rFonts w:ascii="Cambria" w:hAnsi="Cambria"/>
        </w:rPr>
        <w:t xml:space="preserve"> </w:t>
      </w:r>
      <w:proofErr w:type="spellStart"/>
      <w:r w:rsidRPr="004921AD">
        <w:rPr>
          <w:rFonts w:ascii="Cambria" w:hAnsi="Cambria"/>
        </w:rPr>
        <w:t>the</w:t>
      </w:r>
      <w:proofErr w:type="spellEnd"/>
      <w:r w:rsidRPr="004921AD">
        <w:rPr>
          <w:rFonts w:ascii="Cambria" w:hAnsi="Cambria"/>
        </w:rPr>
        <w:t xml:space="preserve"> SAWG</w:t>
      </w:r>
    </w:p>
    <w:p w14:paraId="1657E2D4" w14:textId="3549B58C" w:rsidR="00110CEB" w:rsidRPr="004921AD" w:rsidRDefault="00110CEB" w:rsidP="00110CEB">
      <w:pPr>
        <w:pStyle w:val="Web"/>
        <w:tabs>
          <w:tab w:val="left" w:pos="709"/>
        </w:tabs>
        <w:ind w:left="1080"/>
        <w:rPr>
          <w:rFonts w:ascii="Cambria" w:hAnsi="Cambria"/>
        </w:rPr>
      </w:pPr>
      <w:r w:rsidRPr="004921AD">
        <w:rPr>
          <w:rFonts w:ascii="Cambria" w:hAnsi="Cambria" w:hint="eastAsia"/>
        </w:rPr>
        <w:t>(</w:t>
      </w:r>
      <w:proofErr w:type="spellStart"/>
      <w:r w:rsidR="0083427C">
        <w:rPr>
          <w:rFonts w:ascii="Cambria" w:hAnsi="Cambria" w:hint="eastAsia"/>
          <w:lang w:eastAsia="ja-JP"/>
        </w:rPr>
        <w:t>Please</w:t>
      </w:r>
      <w:proofErr w:type="spellEnd"/>
      <w:r w:rsidR="0083427C">
        <w:rPr>
          <w:rFonts w:ascii="Cambria" w:hAnsi="Cambria" w:hint="eastAsia"/>
          <w:lang w:eastAsia="ja-JP"/>
        </w:rPr>
        <w:t xml:space="preserve"> </w:t>
      </w:r>
      <w:proofErr w:type="spellStart"/>
      <w:r w:rsidR="0083427C">
        <w:rPr>
          <w:rFonts w:ascii="Cambria" w:hAnsi="Cambria" w:hint="eastAsia"/>
          <w:lang w:eastAsia="ja-JP"/>
        </w:rPr>
        <w:t>Camera</w:t>
      </w:r>
      <w:proofErr w:type="spellEnd"/>
      <w:r w:rsidR="0083427C">
        <w:rPr>
          <w:rFonts w:ascii="Cambria" w:hAnsi="Cambria" w:hint="eastAsia"/>
          <w:lang w:eastAsia="ja-JP"/>
        </w:rPr>
        <w:t xml:space="preserve"> ON </w:t>
      </w:r>
      <w:proofErr w:type="spellStart"/>
      <w:r w:rsidR="0083427C">
        <w:rPr>
          <w:rFonts w:ascii="Cambria" w:hAnsi="Cambria" w:hint="eastAsia"/>
          <w:lang w:eastAsia="ja-JP"/>
        </w:rPr>
        <w:t>when</w:t>
      </w:r>
      <w:proofErr w:type="spellEnd"/>
      <w:r w:rsidR="0083427C">
        <w:rPr>
          <w:rFonts w:ascii="Cambria" w:hAnsi="Cambria" w:hint="eastAsia"/>
          <w:lang w:eastAsia="ja-JP"/>
        </w:rPr>
        <w:t xml:space="preserve"> </w:t>
      </w:r>
      <w:proofErr w:type="spellStart"/>
      <w:r w:rsidR="0083427C">
        <w:rPr>
          <w:rFonts w:ascii="Cambria" w:hAnsi="Cambria" w:hint="eastAsia"/>
          <w:lang w:eastAsia="ja-JP"/>
        </w:rPr>
        <w:t>you</w:t>
      </w:r>
      <w:proofErr w:type="spellEnd"/>
      <w:r w:rsidR="0083427C">
        <w:rPr>
          <w:rFonts w:ascii="Cambria" w:hAnsi="Cambria" w:hint="eastAsia"/>
          <w:lang w:eastAsia="ja-JP"/>
        </w:rPr>
        <w:t xml:space="preserve"> </w:t>
      </w:r>
      <w:r w:rsidR="0083427C">
        <w:rPr>
          <w:rFonts w:ascii="Cambria" w:hAnsi="Cambria"/>
          <w:lang w:val="en-US" w:eastAsia="ja-JP"/>
        </w:rPr>
        <w:t xml:space="preserve">introduce yourself. </w:t>
      </w:r>
      <w:r w:rsidR="0083427C">
        <w:rPr>
          <w:rFonts w:ascii="Cambria" w:hAnsi="Cambria" w:hint="eastAsia"/>
          <w:lang w:val="en-US" w:eastAsia="ja-JP"/>
        </w:rPr>
        <w:t xml:space="preserve">One person from Institutes should represent their </w:t>
      </w:r>
      <w:r w:rsidR="0083427C">
        <w:rPr>
          <w:rFonts w:ascii="ＭＳ ゴシック" w:eastAsia="ＭＳ ゴシック" w:hAnsi="ＭＳ ゴシック" w:cs="ＭＳ ゴシック"/>
          <w:lang w:val="en-US" w:eastAsia="ja-JP"/>
        </w:rPr>
        <w:t>i</w:t>
      </w:r>
      <w:r w:rsidR="0083427C">
        <w:rPr>
          <w:rFonts w:ascii="Cambria" w:hAnsi="Cambria" w:hint="eastAsia"/>
          <w:lang w:val="en-US" w:eastAsia="ja-JP"/>
        </w:rPr>
        <w:t>n</w:t>
      </w:r>
      <w:r w:rsidR="0083427C">
        <w:rPr>
          <w:rFonts w:ascii="Cambria" w:hAnsi="Cambria"/>
          <w:lang w:val="en-US" w:eastAsia="ja-JP"/>
        </w:rPr>
        <w:t xml:space="preserve">strumentation related to the SAWG activity.   </w:t>
      </w:r>
      <w:r w:rsidR="0083427C">
        <w:rPr>
          <w:rFonts w:ascii="Cambria" w:hAnsi="Cambria"/>
          <w:lang w:eastAsia="ja-JP"/>
        </w:rPr>
        <w:t>~3</w:t>
      </w:r>
      <w:r w:rsidRPr="004921AD">
        <w:rPr>
          <w:rFonts w:ascii="Cambria" w:hAnsi="Cambria"/>
        </w:rPr>
        <w:t xml:space="preserve"> min / Institute)</w:t>
      </w:r>
    </w:p>
    <w:p w14:paraId="7F8BAA81" w14:textId="77777777" w:rsidR="00110CEB" w:rsidRPr="004921AD" w:rsidRDefault="00110CEB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09C59FD7" w14:textId="454EEA9F" w:rsidR="00110CEB" w:rsidRPr="004921AD" w:rsidRDefault="00110CEB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4921AD">
        <w:rPr>
          <w:rFonts w:hint="eastAsia"/>
          <w:lang w:val="en-US"/>
        </w:rPr>
        <w:t>1</w:t>
      </w:r>
      <w:r w:rsidRPr="004921AD">
        <w:rPr>
          <w:lang w:val="en-US"/>
        </w:rPr>
        <w:t>0:30</w:t>
      </w:r>
      <w:r w:rsidRPr="004921AD">
        <w:rPr>
          <w:lang w:val="en-US"/>
        </w:rPr>
        <w:tab/>
        <w:t>Coffee Break</w:t>
      </w:r>
    </w:p>
    <w:p w14:paraId="34516983" w14:textId="77777777" w:rsidR="00110CEB" w:rsidRPr="004921AD" w:rsidRDefault="00110CEB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62F7C97E" w14:textId="29D156A4" w:rsidR="00110CEB" w:rsidRDefault="00C069C8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4921AD">
        <w:rPr>
          <w:lang w:val="en-US"/>
        </w:rPr>
        <w:t>1</w:t>
      </w:r>
      <w:r w:rsidR="00147583" w:rsidRPr="004921AD">
        <w:rPr>
          <w:lang w:val="en-US"/>
        </w:rPr>
        <w:t>1</w:t>
      </w:r>
      <w:r w:rsidR="00CA5299" w:rsidRPr="004921AD">
        <w:rPr>
          <w:lang w:val="en-US"/>
        </w:rPr>
        <w:t>:</w:t>
      </w:r>
      <w:r w:rsidR="00110CEB" w:rsidRPr="004921AD">
        <w:rPr>
          <w:lang w:val="en-US"/>
        </w:rPr>
        <w:t>00</w:t>
      </w:r>
      <w:r w:rsidR="00CA5299" w:rsidRPr="004921AD">
        <w:rPr>
          <w:lang w:val="en-US"/>
        </w:rPr>
        <w:tab/>
        <w:t xml:space="preserve">Brief repot </w:t>
      </w:r>
      <w:r w:rsidR="000C26F7" w:rsidRPr="004921AD">
        <w:rPr>
          <w:lang w:val="en-US"/>
        </w:rPr>
        <w:t>of</w:t>
      </w:r>
      <w:r w:rsidR="00CA5299" w:rsidRPr="004921AD">
        <w:rPr>
          <w:lang w:val="en-US"/>
        </w:rPr>
        <w:t xml:space="preserve"> the KCWG </w:t>
      </w:r>
      <w:proofErr w:type="gramStart"/>
      <w:r w:rsidR="00CA5299" w:rsidRPr="004921AD">
        <w:rPr>
          <w:lang w:val="en-US"/>
        </w:rPr>
        <w:t>meeting</w:t>
      </w:r>
      <w:r w:rsidR="00110CEB" w:rsidRPr="004921AD">
        <w:rPr>
          <w:lang w:val="en-US"/>
        </w:rPr>
        <w:t xml:space="preserve">  </w:t>
      </w:r>
      <w:r w:rsidR="004921AD">
        <w:rPr>
          <w:lang w:val="en-US"/>
        </w:rPr>
        <w:t>/</w:t>
      </w:r>
      <w:proofErr w:type="gramEnd"/>
      <w:r w:rsidR="00110CEB" w:rsidRPr="004921AD">
        <w:rPr>
          <w:lang w:val="en-US"/>
        </w:rPr>
        <w:t xml:space="preserve"> A Shard</w:t>
      </w:r>
      <w:r w:rsidR="004921AD">
        <w:rPr>
          <w:lang w:val="en-US"/>
        </w:rPr>
        <w:t>(</w:t>
      </w:r>
      <w:r w:rsidR="007C76C8" w:rsidRPr="004921AD">
        <w:rPr>
          <w:lang w:val="en-US"/>
        </w:rPr>
        <w:t>NPL</w:t>
      </w:r>
      <w:r w:rsidR="004921AD">
        <w:rPr>
          <w:lang w:val="en-US"/>
        </w:rPr>
        <w:t>)</w:t>
      </w:r>
    </w:p>
    <w:p w14:paraId="7D0B7BF9" w14:textId="3CA00B33" w:rsidR="002C1777" w:rsidRDefault="002C1777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62DA7439" w14:textId="57322A4F" w:rsidR="002C1777" w:rsidRPr="004921AD" w:rsidRDefault="002C1777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>
        <w:rPr>
          <w:rFonts w:hint="eastAsia"/>
          <w:lang w:val="en-US"/>
        </w:rPr>
        <w:t>1</w:t>
      </w:r>
      <w:r>
        <w:rPr>
          <w:lang w:val="en-US"/>
        </w:rPr>
        <w:t>1:10</w:t>
      </w:r>
      <w:bookmarkStart w:id="1" w:name="OLE_LINK1"/>
      <w:bookmarkStart w:id="2" w:name="OLE_LINK2"/>
      <w:r w:rsidR="00636A28" w:rsidRPr="004921AD">
        <w:rPr>
          <w:lang w:val="en-US"/>
        </w:rPr>
        <w:tab/>
      </w:r>
      <w:r>
        <w:rPr>
          <w:lang w:val="en-US"/>
        </w:rPr>
        <w:t>Experience at the work with KCDB</w:t>
      </w:r>
      <w:proofErr w:type="gramStart"/>
      <w:r>
        <w:rPr>
          <w:lang w:val="en-US"/>
        </w:rPr>
        <w:t>2</w:t>
      </w:r>
      <w:bookmarkEnd w:id="1"/>
      <w:bookmarkEnd w:id="2"/>
      <w:r>
        <w:rPr>
          <w:lang w:val="en-US"/>
        </w:rPr>
        <w:t xml:space="preserve">  /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Egor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Sobina</w:t>
      </w:r>
      <w:proofErr w:type="spellEnd"/>
      <w:r>
        <w:rPr>
          <w:lang w:val="en-US"/>
        </w:rPr>
        <w:t>(VNIIM)</w:t>
      </w:r>
    </w:p>
    <w:p w14:paraId="39DA4A44" w14:textId="08E20C1F" w:rsidR="00CA5299" w:rsidRPr="004921AD" w:rsidRDefault="00110CEB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4921AD">
        <w:rPr>
          <w:lang w:val="en-US"/>
        </w:rPr>
        <w:t xml:space="preserve">  </w:t>
      </w:r>
    </w:p>
    <w:p w14:paraId="3E78D5E1" w14:textId="03CD2D8C" w:rsidR="007C76C8" w:rsidRPr="004921AD" w:rsidRDefault="006E6BA9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  <w:bookmarkStart w:id="3" w:name="_Hlk505935837"/>
      <w:r w:rsidRPr="004921AD">
        <w:rPr>
          <w:lang w:val="en-US"/>
        </w:rPr>
        <w:t>1</w:t>
      </w:r>
      <w:r w:rsidR="00147583" w:rsidRPr="004921AD">
        <w:rPr>
          <w:lang w:val="en-US"/>
        </w:rPr>
        <w:t>1</w:t>
      </w:r>
      <w:r w:rsidR="00CA5299" w:rsidRPr="004921AD">
        <w:rPr>
          <w:lang w:val="en-US"/>
        </w:rPr>
        <w:t>:</w:t>
      </w:r>
      <w:r w:rsidR="002C1777">
        <w:rPr>
          <w:lang w:val="en-US"/>
        </w:rPr>
        <w:t>20</w:t>
      </w:r>
      <w:r w:rsidR="00CA5299" w:rsidRPr="004921AD">
        <w:rPr>
          <w:lang w:val="en-US"/>
        </w:rPr>
        <w:tab/>
      </w:r>
      <w:bookmarkEnd w:id="3"/>
      <w:r w:rsidR="007C76C8" w:rsidRPr="004921AD">
        <w:rPr>
          <w:lang w:val="en-US"/>
        </w:rPr>
        <w:t xml:space="preserve">Update of the Raman TG </w:t>
      </w:r>
      <w:r w:rsidR="004921AD">
        <w:rPr>
          <w:lang w:val="en-US"/>
        </w:rPr>
        <w:t>/</w:t>
      </w:r>
      <w:r w:rsidR="007C76C8" w:rsidRPr="004921AD">
        <w:rPr>
          <w:lang w:val="en-US"/>
        </w:rPr>
        <w:t xml:space="preserve"> </w:t>
      </w:r>
      <w:r w:rsidR="007C76C8" w:rsidRPr="004921AD">
        <w:rPr>
          <w:szCs w:val="22"/>
          <w:lang w:val="en-US"/>
        </w:rPr>
        <w:t xml:space="preserve">LL </w:t>
      </w:r>
      <w:proofErr w:type="gramStart"/>
      <w:r w:rsidR="007C76C8" w:rsidRPr="004921AD">
        <w:rPr>
          <w:szCs w:val="22"/>
          <w:lang w:val="en-US"/>
        </w:rPr>
        <w:t>Tay</w:t>
      </w:r>
      <w:r w:rsidR="004921AD">
        <w:rPr>
          <w:szCs w:val="22"/>
          <w:lang w:val="en-US"/>
        </w:rPr>
        <w:t>(</w:t>
      </w:r>
      <w:proofErr w:type="gramEnd"/>
      <w:r w:rsidR="007C76C8" w:rsidRPr="004921AD">
        <w:rPr>
          <w:szCs w:val="22"/>
          <w:lang w:val="en-US"/>
        </w:rPr>
        <w:t>NRC</w:t>
      </w:r>
      <w:r w:rsidR="004921AD">
        <w:rPr>
          <w:szCs w:val="22"/>
          <w:lang w:val="en-US"/>
        </w:rPr>
        <w:t>)</w:t>
      </w:r>
    </w:p>
    <w:p w14:paraId="053D7240" w14:textId="77777777" w:rsidR="007C76C8" w:rsidRPr="004921AD" w:rsidRDefault="007C76C8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</w:p>
    <w:p w14:paraId="4A35CEC7" w14:textId="713A0144" w:rsidR="007C76C8" w:rsidRPr="004921AD" w:rsidRDefault="007C76C8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4921AD">
        <w:rPr>
          <w:rFonts w:hint="eastAsia"/>
          <w:szCs w:val="22"/>
          <w:lang w:val="en-US"/>
        </w:rPr>
        <w:t>1</w:t>
      </w:r>
      <w:r w:rsidRPr="004921AD">
        <w:rPr>
          <w:szCs w:val="22"/>
          <w:lang w:val="en-US"/>
        </w:rPr>
        <w:t xml:space="preserve">2:00 Proposal: Pilot study on Elemental composition of an ionic liquid surface. </w:t>
      </w:r>
      <w:r w:rsidR="004921AD">
        <w:rPr>
          <w:szCs w:val="22"/>
          <w:lang w:val="en-US"/>
        </w:rPr>
        <w:t xml:space="preserve">/ </w:t>
      </w:r>
      <w:r w:rsidRPr="004921AD">
        <w:rPr>
          <w:szCs w:val="22"/>
          <w:lang w:val="en-US"/>
        </w:rPr>
        <w:t xml:space="preserve">Joerg </w:t>
      </w:r>
      <w:proofErr w:type="spellStart"/>
      <w:proofErr w:type="gramStart"/>
      <w:r w:rsidRPr="004921AD">
        <w:rPr>
          <w:szCs w:val="22"/>
          <w:lang w:val="en-US"/>
        </w:rPr>
        <w:t>Radnik</w:t>
      </w:r>
      <w:proofErr w:type="spellEnd"/>
      <w:r w:rsidR="004921AD">
        <w:rPr>
          <w:lang w:val="en-US"/>
        </w:rPr>
        <w:t>(</w:t>
      </w:r>
      <w:proofErr w:type="gramEnd"/>
      <w:r w:rsidRPr="004921AD">
        <w:rPr>
          <w:lang w:val="en-US"/>
        </w:rPr>
        <w:t>BAM</w:t>
      </w:r>
      <w:r w:rsidR="004921AD">
        <w:rPr>
          <w:lang w:val="en-US"/>
        </w:rPr>
        <w:t>)</w:t>
      </w:r>
    </w:p>
    <w:p w14:paraId="0E7DCE6E" w14:textId="77777777" w:rsidR="007C76C8" w:rsidRPr="004921AD" w:rsidRDefault="007C76C8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6AD10879" w14:textId="77777777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lang w:val="en-US"/>
        </w:rPr>
      </w:pPr>
      <w:r w:rsidRPr="004921AD">
        <w:rPr>
          <w:lang w:val="en-US"/>
        </w:rPr>
        <w:t>13:00 Lunch</w:t>
      </w:r>
    </w:p>
    <w:p w14:paraId="3ACF372A" w14:textId="77777777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lang w:val="en-US"/>
        </w:rPr>
      </w:pPr>
    </w:p>
    <w:p w14:paraId="3BE4FE80" w14:textId="5EA85D42" w:rsidR="007C76C8" w:rsidRPr="004921AD" w:rsidRDefault="006F55C4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  <w:r w:rsidRPr="004921AD">
        <w:rPr>
          <w:lang w:val="en-US"/>
        </w:rPr>
        <w:t xml:space="preserve">14:00 </w:t>
      </w:r>
      <w:r w:rsidRPr="004921AD">
        <w:rPr>
          <w:szCs w:val="22"/>
          <w:lang w:val="en-US"/>
        </w:rPr>
        <w:t>Proposal: Pilot study for the quantitative analysis of alloy films by multiple point calibration method</w:t>
      </w:r>
      <w:r w:rsidR="00C66265">
        <w:rPr>
          <w:szCs w:val="22"/>
          <w:lang w:val="en-US" w:eastAsia="ja-JP"/>
        </w:rPr>
        <w:t xml:space="preserve"> </w:t>
      </w:r>
      <w:r w:rsidR="004921AD">
        <w:rPr>
          <w:szCs w:val="22"/>
          <w:lang w:val="en-US"/>
        </w:rPr>
        <w:t>/</w:t>
      </w:r>
      <w:r w:rsidRPr="004921AD">
        <w:rPr>
          <w:szCs w:val="22"/>
          <w:lang w:val="en-US"/>
        </w:rPr>
        <w:t xml:space="preserve"> KJ </w:t>
      </w:r>
      <w:proofErr w:type="gramStart"/>
      <w:r w:rsidRPr="004921AD">
        <w:rPr>
          <w:szCs w:val="22"/>
          <w:lang w:val="en-US"/>
        </w:rPr>
        <w:t>Kim</w:t>
      </w:r>
      <w:r w:rsidR="004921AD">
        <w:rPr>
          <w:szCs w:val="22"/>
          <w:lang w:val="en-US"/>
        </w:rPr>
        <w:t>(</w:t>
      </w:r>
      <w:proofErr w:type="gramEnd"/>
      <w:r w:rsidRPr="004921AD">
        <w:rPr>
          <w:szCs w:val="22"/>
          <w:lang w:val="en-US"/>
        </w:rPr>
        <w:t>KRISS</w:t>
      </w:r>
      <w:r w:rsidR="004921AD">
        <w:rPr>
          <w:szCs w:val="22"/>
          <w:lang w:val="en-US"/>
        </w:rPr>
        <w:t>)</w:t>
      </w:r>
    </w:p>
    <w:p w14:paraId="3C4A8AB1" w14:textId="77777777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szCs w:val="22"/>
          <w:lang w:val="en-US"/>
        </w:rPr>
      </w:pPr>
    </w:p>
    <w:p w14:paraId="5E7B259C" w14:textId="56AC0213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921AD">
        <w:rPr>
          <w:rFonts w:hint="eastAsia"/>
          <w:szCs w:val="22"/>
          <w:lang w:val="en-US"/>
        </w:rPr>
        <w:t>1</w:t>
      </w:r>
      <w:r w:rsidRPr="004921AD">
        <w:rPr>
          <w:szCs w:val="22"/>
          <w:lang w:val="en-US"/>
        </w:rPr>
        <w:t xml:space="preserve">5:00 Proposal: Follow up comparison of the K-136 </w:t>
      </w:r>
      <w:r w:rsidR="004921AD">
        <w:rPr>
          <w:szCs w:val="22"/>
          <w:lang w:val="en-US"/>
        </w:rPr>
        <w:t>/</w:t>
      </w:r>
      <w:r w:rsidRPr="004921AD">
        <w:rPr>
          <w:szCs w:val="22"/>
          <w:lang w:val="en-US"/>
        </w:rPr>
        <w:t xml:space="preserve"> Ali </w:t>
      </w:r>
      <w:proofErr w:type="spellStart"/>
      <w:r w:rsidRPr="004921AD">
        <w:rPr>
          <w:szCs w:val="22"/>
          <w:lang w:val="en-US"/>
        </w:rPr>
        <w:t>Enis</w:t>
      </w:r>
      <w:proofErr w:type="spellEnd"/>
      <w:r w:rsidRPr="004921AD">
        <w:rPr>
          <w:szCs w:val="22"/>
          <w:lang w:val="en-US"/>
        </w:rPr>
        <w:t xml:space="preserve"> </w:t>
      </w:r>
      <w:proofErr w:type="spellStart"/>
      <w:proofErr w:type="gramStart"/>
      <w:r w:rsidRPr="004921AD">
        <w:rPr>
          <w:szCs w:val="22"/>
          <w:lang w:val="en-US"/>
        </w:rPr>
        <w:t>Sadak</w:t>
      </w:r>
      <w:proofErr w:type="spellEnd"/>
      <w:r w:rsidRPr="004921AD">
        <w:rPr>
          <w:szCs w:val="22"/>
          <w:lang w:val="en-US"/>
        </w:rPr>
        <w:t>(</w:t>
      </w:r>
      <w:proofErr w:type="gramEnd"/>
      <w:r w:rsidRPr="004921A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TÜBİTAK) and </w:t>
      </w:r>
      <w:proofErr w:type="spellStart"/>
      <w:r w:rsidRPr="004921A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Egor</w:t>
      </w:r>
      <w:proofErr w:type="spellEnd"/>
      <w:r w:rsidRPr="004921A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21A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Sobina</w:t>
      </w:r>
      <w:proofErr w:type="spellEnd"/>
      <w:r w:rsidRPr="004921A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(VNIIM)</w:t>
      </w:r>
    </w:p>
    <w:p w14:paraId="2F864D53" w14:textId="77777777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szCs w:val="22"/>
        </w:rPr>
      </w:pPr>
    </w:p>
    <w:p w14:paraId="43782FD0" w14:textId="3AF29883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szCs w:val="22"/>
        </w:rPr>
      </w:pPr>
      <w:r w:rsidRPr="004921AD">
        <w:rPr>
          <w:szCs w:val="22"/>
        </w:rPr>
        <w:t xml:space="preserve">15:20 SAWG leadership – </w:t>
      </w:r>
      <w:r w:rsidR="00C66265">
        <w:rPr>
          <w:szCs w:val="22"/>
        </w:rPr>
        <w:t>Group p</w:t>
      </w:r>
      <w:r w:rsidRPr="004921AD">
        <w:rPr>
          <w:szCs w:val="22"/>
        </w:rPr>
        <w:t>hoto</w:t>
      </w:r>
    </w:p>
    <w:p w14:paraId="2B4DE12D" w14:textId="77777777" w:rsidR="006F55C4" w:rsidRPr="004921AD" w:rsidRDefault="006F55C4" w:rsidP="00110CEB">
      <w:pPr>
        <w:tabs>
          <w:tab w:val="left" w:pos="709"/>
        </w:tabs>
        <w:ind w:left="720" w:hanging="720"/>
        <w:jc w:val="both"/>
        <w:rPr>
          <w:szCs w:val="22"/>
        </w:rPr>
      </w:pPr>
    </w:p>
    <w:p w14:paraId="34E2E831" w14:textId="22EE2FD0" w:rsidR="006F55C4" w:rsidRPr="004921AD" w:rsidRDefault="006F55C4" w:rsidP="00110CEB">
      <w:pPr>
        <w:tabs>
          <w:tab w:val="left" w:pos="709"/>
        </w:tabs>
        <w:ind w:left="720" w:hanging="720"/>
        <w:jc w:val="both"/>
      </w:pPr>
      <w:r w:rsidRPr="004921AD">
        <w:rPr>
          <w:rFonts w:hint="eastAsia"/>
          <w:szCs w:val="22"/>
        </w:rPr>
        <w:t>1</w:t>
      </w:r>
      <w:r w:rsidRPr="004921AD">
        <w:rPr>
          <w:szCs w:val="22"/>
        </w:rPr>
        <w:t>5:30 Coffee Break</w:t>
      </w:r>
    </w:p>
    <w:p w14:paraId="2550ACB8" w14:textId="38A39B84" w:rsidR="00CA5299" w:rsidRPr="004921AD" w:rsidRDefault="00CA5299" w:rsidP="00110CEB">
      <w:pPr>
        <w:tabs>
          <w:tab w:val="left" w:pos="709"/>
        </w:tabs>
        <w:jc w:val="both"/>
        <w:rPr>
          <w:szCs w:val="22"/>
          <w:lang w:val="en-US"/>
        </w:rPr>
      </w:pPr>
    </w:p>
    <w:p w14:paraId="1993D5A8" w14:textId="170104DB" w:rsidR="00CA5299" w:rsidRPr="004921AD" w:rsidRDefault="006F55C4" w:rsidP="00110CEB">
      <w:pPr>
        <w:tabs>
          <w:tab w:val="left" w:pos="709"/>
        </w:tabs>
        <w:rPr>
          <w:lang w:val="en-US"/>
        </w:rPr>
      </w:pPr>
      <w:r w:rsidRPr="004921AD">
        <w:rPr>
          <w:lang w:val="en-US"/>
        </w:rPr>
        <w:lastRenderedPageBreak/>
        <w:t xml:space="preserve">16:00 Direction of the SAWG </w:t>
      </w:r>
    </w:p>
    <w:p w14:paraId="26514712" w14:textId="1D8C720C" w:rsidR="006F55C4" w:rsidRDefault="006F55C4" w:rsidP="00110CEB">
      <w:pPr>
        <w:tabs>
          <w:tab w:val="left" w:pos="709"/>
        </w:tabs>
        <w:rPr>
          <w:lang w:val="en-US"/>
        </w:rPr>
      </w:pPr>
    </w:p>
    <w:p w14:paraId="4016FC35" w14:textId="68C3FEE6" w:rsidR="00A277BD" w:rsidRPr="00A277BD" w:rsidRDefault="00A277BD" w:rsidP="00A277BD">
      <w:pPr>
        <w:pStyle w:val="a9"/>
        <w:numPr>
          <w:ilvl w:val="0"/>
          <w:numId w:val="6"/>
        </w:numPr>
        <w:tabs>
          <w:tab w:val="left" w:pos="709"/>
        </w:tabs>
        <w:ind w:leftChars="0"/>
        <w:rPr>
          <w:lang w:val="en-US"/>
        </w:rPr>
      </w:pPr>
      <w:r w:rsidRPr="00A277BD">
        <w:rPr>
          <w:lang w:val="en-US"/>
        </w:rPr>
        <w:t>Brief discussion on the CHIPs and Science Act / D Windover (NIST)</w:t>
      </w:r>
    </w:p>
    <w:p w14:paraId="4C4DBF23" w14:textId="77777777" w:rsidR="00017407" w:rsidRDefault="00017407" w:rsidP="00017407">
      <w:pPr>
        <w:pStyle w:val="a9"/>
        <w:numPr>
          <w:ilvl w:val="0"/>
          <w:numId w:val="6"/>
        </w:numPr>
        <w:tabs>
          <w:tab w:val="left" w:pos="709"/>
        </w:tabs>
        <w:ind w:leftChars="0"/>
        <w:rPr>
          <w:lang w:val="en-US"/>
        </w:rPr>
      </w:pPr>
      <w:r w:rsidRPr="00A277BD">
        <w:rPr>
          <w:rFonts w:hint="eastAsia"/>
          <w:lang w:val="en-US"/>
        </w:rPr>
        <w:t>C</w:t>
      </w:r>
      <w:r w:rsidRPr="00A277BD">
        <w:rPr>
          <w:lang w:val="en-US"/>
        </w:rPr>
        <w:t>omparison planning</w:t>
      </w:r>
    </w:p>
    <w:p w14:paraId="1B14E6D1" w14:textId="54A68FF9" w:rsidR="00A277BD" w:rsidRPr="00A277BD" w:rsidRDefault="00A277BD" w:rsidP="00A277BD">
      <w:pPr>
        <w:pStyle w:val="a9"/>
        <w:numPr>
          <w:ilvl w:val="0"/>
          <w:numId w:val="6"/>
        </w:numPr>
        <w:tabs>
          <w:tab w:val="left" w:pos="709"/>
        </w:tabs>
        <w:ind w:leftChars="0"/>
        <w:rPr>
          <w:lang w:val="en-US"/>
        </w:rPr>
      </w:pPr>
      <w:r w:rsidRPr="00A277BD">
        <w:rPr>
          <w:rFonts w:hint="eastAsia"/>
          <w:lang w:val="en-US"/>
        </w:rPr>
        <w:t>F</w:t>
      </w:r>
      <w:r w:rsidRPr="00A277BD">
        <w:rPr>
          <w:lang w:val="en-US"/>
        </w:rPr>
        <w:t>ocusing area</w:t>
      </w:r>
    </w:p>
    <w:p w14:paraId="7B4E274A" w14:textId="77777777" w:rsidR="00017407" w:rsidRPr="00A277BD" w:rsidRDefault="00017407" w:rsidP="00017407">
      <w:pPr>
        <w:pStyle w:val="a9"/>
        <w:numPr>
          <w:ilvl w:val="0"/>
          <w:numId w:val="6"/>
        </w:numPr>
        <w:tabs>
          <w:tab w:val="left" w:pos="709"/>
        </w:tabs>
        <w:ind w:leftChars="0"/>
        <w:rPr>
          <w:lang w:val="en-US"/>
        </w:rPr>
      </w:pPr>
      <w:r w:rsidRPr="00A277BD">
        <w:rPr>
          <w:rFonts w:hint="eastAsia"/>
          <w:lang w:val="en-US"/>
        </w:rPr>
        <w:t>S</w:t>
      </w:r>
      <w:r w:rsidRPr="00A277BD">
        <w:rPr>
          <w:lang w:val="en-US"/>
        </w:rPr>
        <w:t>takeholder engagement</w:t>
      </w:r>
    </w:p>
    <w:p w14:paraId="11640C0B" w14:textId="642075A2" w:rsidR="00A277BD" w:rsidRPr="00A277BD" w:rsidRDefault="00A277BD" w:rsidP="00A277BD">
      <w:pPr>
        <w:pStyle w:val="a9"/>
        <w:numPr>
          <w:ilvl w:val="0"/>
          <w:numId w:val="6"/>
        </w:numPr>
        <w:tabs>
          <w:tab w:val="left" w:pos="709"/>
        </w:tabs>
        <w:ind w:leftChars="0"/>
        <w:rPr>
          <w:lang w:val="en-US"/>
        </w:rPr>
      </w:pPr>
    </w:p>
    <w:p w14:paraId="57AC1390" w14:textId="77777777" w:rsidR="00A277BD" w:rsidRDefault="00A277BD" w:rsidP="00110CEB">
      <w:pPr>
        <w:tabs>
          <w:tab w:val="left" w:pos="709"/>
        </w:tabs>
        <w:rPr>
          <w:lang w:val="en-US"/>
        </w:rPr>
      </w:pPr>
    </w:p>
    <w:p w14:paraId="0E231B92" w14:textId="77777777" w:rsidR="00A277BD" w:rsidRDefault="00A277BD" w:rsidP="00110CEB">
      <w:pPr>
        <w:tabs>
          <w:tab w:val="left" w:pos="709"/>
        </w:tabs>
        <w:rPr>
          <w:lang w:val="en-US"/>
        </w:rPr>
      </w:pPr>
    </w:p>
    <w:p w14:paraId="5EEA0F6D" w14:textId="77777777" w:rsidR="00A277BD" w:rsidRPr="004921AD" w:rsidRDefault="00A277BD" w:rsidP="00110CEB">
      <w:pPr>
        <w:tabs>
          <w:tab w:val="left" w:pos="709"/>
        </w:tabs>
        <w:rPr>
          <w:lang w:val="en-US"/>
        </w:rPr>
      </w:pPr>
    </w:p>
    <w:p w14:paraId="4CF62ABB" w14:textId="1C35AB1C" w:rsidR="006F55C4" w:rsidRPr="004921AD" w:rsidRDefault="006F55C4" w:rsidP="00110CEB">
      <w:pPr>
        <w:tabs>
          <w:tab w:val="left" w:pos="709"/>
        </w:tabs>
        <w:rPr>
          <w:bCs/>
          <w:lang w:val="en-US"/>
        </w:rPr>
      </w:pPr>
      <w:r w:rsidRPr="004921AD">
        <w:rPr>
          <w:rFonts w:hint="eastAsia"/>
          <w:bCs/>
          <w:lang w:val="en-US"/>
        </w:rPr>
        <w:t>1</w:t>
      </w:r>
      <w:r w:rsidRPr="004921AD">
        <w:rPr>
          <w:bCs/>
          <w:lang w:val="en-US"/>
        </w:rPr>
        <w:t>7:30 Close</w:t>
      </w:r>
    </w:p>
    <w:p w14:paraId="1B667AA9" w14:textId="77777777" w:rsidR="007C76C8" w:rsidRDefault="007C76C8" w:rsidP="00110CEB">
      <w:pPr>
        <w:tabs>
          <w:tab w:val="left" w:pos="709"/>
        </w:tabs>
        <w:jc w:val="both"/>
        <w:rPr>
          <w:b/>
        </w:rPr>
      </w:pPr>
    </w:p>
    <w:p w14:paraId="0ACCC312" w14:textId="77777777" w:rsidR="00944953" w:rsidRDefault="00944953" w:rsidP="00110CEB">
      <w:pPr>
        <w:tabs>
          <w:tab w:val="left" w:pos="709"/>
        </w:tabs>
        <w:jc w:val="both"/>
        <w:rPr>
          <w:b/>
        </w:rPr>
      </w:pPr>
    </w:p>
    <w:p w14:paraId="5ADC2744" w14:textId="77777777" w:rsidR="00944953" w:rsidRDefault="00944953" w:rsidP="00110CEB">
      <w:pPr>
        <w:tabs>
          <w:tab w:val="left" w:pos="709"/>
        </w:tabs>
        <w:jc w:val="both"/>
        <w:rPr>
          <w:b/>
        </w:rPr>
      </w:pPr>
    </w:p>
    <w:p w14:paraId="5600EE69" w14:textId="77777777" w:rsidR="00944953" w:rsidRDefault="00944953" w:rsidP="00110CEB">
      <w:pPr>
        <w:tabs>
          <w:tab w:val="left" w:pos="709"/>
        </w:tabs>
        <w:jc w:val="both"/>
        <w:rPr>
          <w:b/>
        </w:rPr>
      </w:pPr>
    </w:p>
    <w:p w14:paraId="7B2953F5" w14:textId="77777777" w:rsidR="00944953" w:rsidRDefault="00944953" w:rsidP="00110CEB">
      <w:pPr>
        <w:tabs>
          <w:tab w:val="left" w:pos="709"/>
        </w:tabs>
        <w:jc w:val="both"/>
        <w:rPr>
          <w:b/>
        </w:rPr>
      </w:pPr>
    </w:p>
    <w:p w14:paraId="78FFE837" w14:textId="4ED12D80" w:rsidR="00944953" w:rsidRPr="00944953" w:rsidRDefault="00944953" w:rsidP="00944953">
      <w:pPr>
        <w:rPr>
          <w:b/>
          <w:lang w:val="en-US"/>
        </w:rPr>
      </w:pPr>
      <w:r w:rsidRPr="00944953">
        <w:rPr>
          <w:b/>
          <w:lang w:val="en-US"/>
        </w:rPr>
        <w:t xml:space="preserve">Tuesday, 25 April 2023 @ </w:t>
      </w:r>
      <w:proofErr w:type="spellStart"/>
      <w:r w:rsidRPr="00944953">
        <w:rPr>
          <w:b/>
          <w:lang w:val="en-US"/>
        </w:rPr>
        <w:t>Pavillon</w:t>
      </w:r>
      <w:proofErr w:type="spellEnd"/>
      <w:r w:rsidRPr="00944953">
        <w:rPr>
          <w:b/>
          <w:lang w:val="en-US"/>
        </w:rPr>
        <w:t xml:space="preserve"> du Mail</w:t>
      </w:r>
    </w:p>
    <w:p w14:paraId="08F6B480" w14:textId="77777777" w:rsidR="00944953" w:rsidRDefault="00944953" w:rsidP="00944953">
      <w:pPr>
        <w:rPr>
          <w:bCs/>
          <w:lang w:val="en-US"/>
        </w:rPr>
      </w:pPr>
    </w:p>
    <w:p w14:paraId="18015744" w14:textId="25507F01" w:rsidR="00944953" w:rsidRDefault="00944953" w:rsidP="00944953">
      <w:pPr>
        <w:rPr>
          <w:bCs/>
          <w:lang w:val="en-US"/>
        </w:rPr>
      </w:pPr>
      <w:r>
        <w:rPr>
          <w:rFonts w:hint="eastAsia"/>
          <w:bCs/>
          <w:lang w:val="en-US"/>
        </w:rPr>
        <w:t>1</w:t>
      </w:r>
      <w:r>
        <w:rPr>
          <w:bCs/>
          <w:lang w:val="en-US"/>
        </w:rPr>
        <w:t>0:30 Coffee Break</w:t>
      </w:r>
    </w:p>
    <w:p w14:paraId="17AA37B4" w14:textId="77777777" w:rsidR="00944953" w:rsidRDefault="00944953" w:rsidP="00944953">
      <w:pPr>
        <w:rPr>
          <w:bCs/>
          <w:lang w:val="en-US"/>
        </w:rPr>
      </w:pPr>
    </w:p>
    <w:p w14:paraId="1AFAF025" w14:textId="1FECEED8" w:rsidR="00E33DB4" w:rsidRDefault="00944953" w:rsidP="00E33DB4">
      <w:pPr>
        <w:ind w:left="708" w:hangingChars="295" w:hanging="708"/>
        <w:rPr>
          <w:lang w:val="de-DE"/>
        </w:rPr>
      </w:pPr>
      <w:r>
        <w:rPr>
          <w:bCs/>
          <w:lang w:val="en-US"/>
        </w:rPr>
        <w:t xml:space="preserve">11:00 </w:t>
      </w:r>
      <w:r>
        <w:t xml:space="preserve">CCQM-K166/P210 Measurement of nanoparticle number concentration in liquid suspension. </w:t>
      </w:r>
      <w:r>
        <w:rPr>
          <w:i/>
          <w:iCs/>
        </w:rPr>
        <w:t xml:space="preserve">First reporting of results. </w:t>
      </w:r>
      <w:r w:rsidR="00E33DB4">
        <w:t xml:space="preserve">/ </w:t>
      </w:r>
      <w:r w:rsidR="00E33DB4" w:rsidRPr="009B2798">
        <w:rPr>
          <w:lang w:val="de-DE"/>
        </w:rPr>
        <w:t xml:space="preserve">Heidi </w:t>
      </w:r>
      <w:proofErr w:type="spellStart"/>
      <w:r w:rsidR="00E33DB4" w:rsidRPr="009B2798">
        <w:rPr>
          <w:lang w:val="de-DE"/>
        </w:rPr>
        <w:t>Goenaga</w:t>
      </w:r>
      <w:proofErr w:type="spellEnd"/>
      <w:r w:rsidR="00E33DB4" w:rsidRPr="009B2798">
        <w:rPr>
          <w:lang w:val="de-DE"/>
        </w:rPr>
        <w:t>-</w:t>
      </w:r>
      <w:proofErr w:type="gramStart"/>
      <w:r w:rsidR="00E33DB4" w:rsidRPr="009B2798">
        <w:rPr>
          <w:lang w:val="de-DE"/>
        </w:rPr>
        <w:t>Infante</w:t>
      </w:r>
      <w:r w:rsidR="00E33DB4">
        <w:rPr>
          <w:lang w:val="de-DE"/>
        </w:rPr>
        <w:t>(</w:t>
      </w:r>
      <w:proofErr w:type="gramEnd"/>
      <w:r w:rsidR="00E33DB4" w:rsidRPr="009B2798">
        <w:rPr>
          <w:lang w:val="de-DE"/>
        </w:rPr>
        <w:t>LGC</w:t>
      </w:r>
      <w:r w:rsidR="00E33DB4">
        <w:rPr>
          <w:lang w:val="de-DE"/>
        </w:rPr>
        <w:t>)</w:t>
      </w:r>
    </w:p>
    <w:p w14:paraId="3D3A1967" w14:textId="77777777" w:rsidR="00E33DB4" w:rsidRDefault="00E33DB4" w:rsidP="00E33DB4">
      <w:pPr>
        <w:ind w:left="708" w:hangingChars="295" w:hanging="708"/>
        <w:rPr>
          <w:lang w:val="de-DE"/>
        </w:rPr>
      </w:pPr>
    </w:p>
    <w:p w14:paraId="420CE0C4" w14:textId="6909B831" w:rsidR="00E33DB4" w:rsidRPr="00513B39" w:rsidRDefault="00E33DB4" w:rsidP="00E33DB4">
      <w:pPr>
        <w:ind w:left="708" w:hangingChars="295" w:hanging="708"/>
        <w:rPr>
          <w:i/>
          <w:iCs/>
        </w:rPr>
      </w:pPr>
      <w:r>
        <w:rPr>
          <w:rFonts w:hint="eastAsia"/>
          <w:lang w:val="de-DE"/>
        </w:rPr>
        <w:t xml:space="preserve"> </w:t>
      </w:r>
      <w:r>
        <w:rPr>
          <w:lang w:val="de-DE"/>
        </w:rPr>
        <w:t xml:space="preserve">   </w:t>
      </w:r>
      <w:r w:rsidRPr="00513B39">
        <w:rPr>
          <w:i/>
          <w:iCs/>
          <w:lang w:val="de-DE"/>
        </w:rPr>
        <w:t xml:space="preserve">  Joint </w:t>
      </w:r>
      <w:proofErr w:type="spellStart"/>
      <w:r w:rsidRPr="00513B39">
        <w:rPr>
          <w:i/>
          <w:iCs/>
          <w:lang w:val="de-DE"/>
        </w:rPr>
        <w:t>session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is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expected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to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be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finished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around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noon</w:t>
      </w:r>
      <w:proofErr w:type="spellEnd"/>
      <w:r w:rsidRPr="00513B39">
        <w:rPr>
          <w:i/>
          <w:iCs/>
          <w:lang w:val="de-DE"/>
        </w:rPr>
        <w:t xml:space="preserve">. SAWG </w:t>
      </w:r>
      <w:proofErr w:type="spellStart"/>
      <w:r w:rsidRPr="00513B39">
        <w:rPr>
          <w:i/>
          <w:iCs/>
          <w:lang w:val="de-DE"/>
        </w:rPr>
        <w:t>experts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would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leave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the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meeting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room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without</w:t>
      </w:r>
      <w:proofErr w:type="spellEnd"/>
      <w:r w:rsidRPr="00513B39">
        <w:rPr>
          <w:i/>
          <w:iCs/>
          <w:lang w:val="de-DE"/>
        </w:rPr>
        <w:t xml:space="preserve"> a expert </w:t>
      </w:r>
      <w:proofErr w:type="spellStart"/>
      <w:r w:rsidRPr="00513B39">
        <w:rPr>
          <w:i/>
          <w:iCs/>
          <w:lang w:val="de-DE"/>
        </w:rPr>
        <w:t>who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wish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to</w:t>
      </w:r>
      <w:proofErr w:type="spellEnd"/>
      <w:r w:rsidRPr="00513B39">
        <w:rPr>
          <w:i/>
          <w:iCs/>
          <w:lang w:val="de-DE"/>
        </w:rPr>
        <w:t xml:space="preserve"> </w:t>
      </w:r>
      <w:proofErr w:type="spellStart"/>
      <w:r w:rsidRPr="00513B39">
        <w:rPr>
          <w:i/>
          <w:iCs/>
          <w:lang w:val="de-DE"/>
        </w:rPr>
        <w:t>hear</w:t>
      </w:r>
      <w:proofErr w:type="spellEnd"/>
      <w:r w:rsidRPr="00513B39">
        <w:rPr>
          <w:i/>
          <w:iCs/>
          <w:lang w:val="de-DE"/>
        </w:rPr>
        <w:t xml:space="preserve"> IAWG </w:t>
      </w:r>
      <w:proofErr w:type="spellStart"/>
      <w:r w:rsidRPr="00513B39">
        <w:rPr>
          <w:i/>
          <w:iCs/>
          <w:lang w:val="de-DE"/>
        </w:rPr>
        <w:t>issues</w:t>
      </w:r>
      <w:proofErr w:type="spellEnd"/>
      <w:r w:rsidRPr="00513B39">
        <w:rPr>
          <w:i/>
          <w:iCs/>
          <w:lang w:val="de-DE"/>
        </w:rPr>
        <w:t xml:space="preserve">. </w:t>
      </w:r>
    </w:p>
    <w:p w14:paraId="27C6BA23" w14:textId="27DB767D" w:rsidR="00944953" w:rsidRPr="00513B39" w:rsidRDefault="00944953" w:rsidP="00E33DB4">
      <w:pPr>
        <w:tabs>
          <w:tab w:val="left" w:pos="5125"/>
        </w:tabs>
        <w:rPr>
          <w:bCs/>
          <w:i/>
          <w:iCs/>
          <w:lang w:val="en-US"/>
        </w:rPr>
      </w:pPr>
    </w:p>
    <w:p w14:paraId="5568C03E" w14:textId="77777777" w:rsidR="00944953" w:rsidRDefault="00944953" w:rsidP="00944953">
      <w:pPr>
        <w:rPr>
          <w:bCs/>
          <w:lang w:val="en-US"/>
        </w:rPr>
      </w:pPr>
    </w:p>
    <w:p w14:paraId="29F8172A" w14:textId="0DDF9521" w:rsidR="00944953" w:rsidRDefault="00944953" w:rsidP="00944953">
      <w:pPr>
        <w:rPr>
          <w:bCs/>
          <w:lang w:val="en-US"/>
        </w:rPr>
      </w:pPr>
      <w:r>
        <w:rPr>
          <w:bCs/>
          <w:lang w:val="en-US"/>
        </w:rPr>
        <w:t xml:space="preserve"> </w:t>
      </w:r>
    </w:p>
    <w:p w14:paraId="3C969C88" w14:textId="77777777" w:rsidR="00944953" w:rsidRPr="007C76C8" w:rsidRDefault="00944953" w:rsidP="00110CEB">
      <w:pPr>
        <w:tabs>
          <w:tab w:val="left" w:pos="709"/>
        </w:tabs>
        <w:jc w:val="both"/>
        <w:rPr>
          <w:b/>
        </w:rPr>
      </w:pPr>
    </w:p>
    <w:sectPr w:rsidR="00944953" w:rsidRPr="007C76C8">
      <w:headerReference w:type="default" r:id="rId7"/>
      <w:footerReference w:type="default" r:id="rId8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A9E0" w14:textId="77777777" w:rsidR="00487F1C" w:rsidRDefault="00487F1C">
      <w:r>
        <w:separator/>
      </w:r>
    </w:p>
  </w:endnote>
  <w:endnote w:type="continuationSeparator" w:id="0">
    <w:p w14:paraId="66ACED8C" w14:textId="77777777" w:rsidR="00487F1C" w:rsidRDefault="0048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3766" w14:textId="77777777" w:rsidR="00D6531C" w:rsidRDefault="00CA5299">
    <w:pPr>
      <w:pStyle w:val="a5"/>
      <w:jc w:val="center"/>
      <w:rPr>
        <w:rStyle w:val="a7"/>
      </w:rPr>
    </w:pPr>
    <w:r>
      <w:t xml:space="preserve">Page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of 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  <w:r>
      <w:rPr>
        <w:rStyle w:val="a7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E6FA" w14:textId="77777777" w:rsidR="00487F1C" w:rsidRDefault="00487F1C">
      <w:r>
        <w:separator/>
      </w:r>
    </w:p>
  </w:footnote>
  <w:footnote w:type="continuationSeparator" w:id="0">
    <w:p w14:paraId="03B2C2CB" w14:textId="77777777" w:rsidR="00487F1C" w:rsidRDefault="0048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860" w14:textId="592B2B14" w:rsidR="00F45C88" w:rsidRPr="00F45C88" w:rsidRDefault="00CA5299" w:rsidP="00F45C88">
    <w:pPr>
      <w:pStyle w:val="a3"/>
      <w:jc w:val="right"/>
      <w:rPr>
        <w:lang w:val="en-US"/>
      </w:rPr>
    </w:pPr>
    <w:r>
      <w:rPr>
        <w:rFonts w:hint="eastAsia"/>
        <w:lang w:val="en-US"/>
      </w:rPr>
      <w:t>D</w:t>
    </w:r>
    <w:r>
      <w:rPr>
        <w:lang w:val="en-US"/>
      </w:rPr>
      <w:t>raft Agenda R0</w:t>
    </w:r>
    <w:r w:rsidR="00A277BD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4881"/>
    <w:multiLevelType w:val="hybridMultilevel"/>
    <w:tmpl w:val="E3E6A42A"/>
    <w:lvl w:ilvl="0" w:tplc="96C0E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B15166"/>
    <w:multiLevelType w:val="hybridMultilevel"/>
    <w:tmpl w:val="022C9D32"/>
    <w:lvl w:ilvl="0" w:tplc="C246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25C13CC"/>
    <w:multiLevelType w:val="hybridMultilevel"/>
    <w:tmpl w:val="E1DC7960"/>
    <w:lvl w:ilvl="0" w:tplc="B0089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4801099E"/>
    <w:multiLevelType w:val="hybridMultilevel"/>
    <w:tmpl w:val="3B102A4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52430A09"/>
    <w:multiLevelType w:val="hybridMultilevel"/>
    <w:tmpl w:val="2F42660A"/>
    <w:lvl w:ilvl="0" w:tplc="6AE4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C3F323D"/>
    <w:multiLevelType w:val="multilevel"/>
    <w:tmpl w:val="0654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41166">
    <w:abstractNumId w:val="2"/>
  </w:num>
  <w:num w:numId="2" w16cid:durableId="2120949157">
    <w:abstractNumId w:val="4"/>
  </w:num>
  <w:num w:numId="3" w16cid:durableId="1033115134">
    <w:abstractNumId w:val="1"/>
  </w:num>
  <w:num w:numId="4" w16cid:durableId="202835627">
    <w:abstractNumId w:val="0"/>
  </w:num>
  <w:num w:numId="5" w16cid:durableId="1575124724">
    <w:abstractNumId w:val="5"/>
  </w:num>
  <w:num w:numId="6" w16cid:durableId="263147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99"/>
    <w:rsid w:val="000003FC"/>
    <w:rsid w:val="000027FD"/>
    <w:rsid w:val="0001238E"/>
    <w:rsid w:val="00017407"/>
    <w:rsid w:val="00041017"/>
    <w:rsid w:val="000615B1"/>
    <w:rsid w:val="00074419"/>
    <w:rsid w:val="000768F8"/>
    <w:rsid w:val="000844BA"/>
    <w:rsid w:val="000A5076"/>
    <w:rsid w:val="000B17F7"/>
    <w:rsid w:val="000B7B97"/>
    <w:rsid w:val="000C194F"/>
    <w:rsid w:val="000C26F7"/>
    <w:rsid w:val="00107AFF"/>
    <w:rsid w:val="00110CEB"/>
    <w:rsid w:val="00120D39"/>
    <w:rsid w:val="00127445"/>
    <w:rsid w:val="00147583"/>
    <w:rsid w:val="00156673"/>
    <w:rsid w:val="00197DF6"/>
    <w:rsid w:val="00206576"/>
    <w:rsid w:val="00211503"/>
    <w:rsid w:val="0022135D"/>
    <w:rsid w:val="002251A8"/>
    <w:rsid w:val="00252C82"/>
    <w:rsid w:val="00255272"/>
    <w:rsid w:val="002918E7"/>
    <w:rsid w:val="002B6831"/>
    <w:rsid w:val="002C1777"/>
    <w:rsid w:val="002D1732"/>
    <w:rsid w:val="002F39DE"/>
    <w:rsid w:val="00301488"/>
    <w:rsid w:val="003300FB"/>
    <w:rsid w:val="003538CE"/>
    <w:rsid w:val="00375232"/>
    <w:rsid w:val="003A239C"/>
    <w:rsid w:val="003A45B9"/>
    <w:rsid w:val="003A65A8"/>
    <w:rsid w:val="003B1B31"/>
    <w:rsid w:val="003B2AD8"/>
    <w:rsid w:val="00424E09"/>
    <w:rsid w:val="00425401"/>
    <w:rsid w:val="00441E34"/>
    <w:rsid w:val="004447D1"/>
    <w:rsid w:val="00446A22"/>
    <w:rsid w:val="0046496D"/>
    <w:rsid w:val="00466ACC"/>
    <w:rsid w:val="00487F1C"/>
    <w:rsid w:val="004921AD"/>
    <w:rsid w:val="004F490E"/>
    <w:rsid w:val="005039B9"/>
    <w:rsid w:val="00513B39"/>
    <w:rsid w:val="00531DBF"/>
    <w:rsid w:val="00535946"/>
    <w:rsid w:val="005516AA"/>
    <w:rsid w:val="00576767"/>
    <w:rsid w:val="005967E4"/>
    <w:rsid w:val="005C005A"/>
    <w:rsid w:val="005F5E2E"/>
    <w:rsid w:val="0060487A"/>
    <w:rsid w:val="00615382"/>
    <w:rsid w:val="006247DD"/>
    <w:rsid w:val="00626889"/>
    <w:rsid w:val="00636A28"/>
    <w:rsid w:val="006E6BA9"/>
    <w:rsid w:val="006F55C4"/>
    <w:rsid w:val="00720AA8"/>
    <w:rsid w:val="00721474"/>
    <w:rsid w:val="007364AC"/>
    <w:rsid w:val="00753F50"/>
    <w:rsid w:val="00783A98"/>
    <w:rsid w:val="007B0935"/>
    <w:rsid w:val="007C76C8"/>
    <w:rsid w:val="007D41E4"/>
    <w:rsid w:val="007D571E"/>
    <w:rsid w:val="007E5131"/>
    <w:rsid w:val="007F4B62"/>
    <w:rsid w:val="00807752"/>
    <w:rsid w:val="00813957"/>
    <w:rsid w:val="0083427C"/>
    <w:rsid w:val="008700FC"/>
    <w:rsid w:val="00874950"/>
    <w:rsid w:val="008778EE"/>
    <w:rsid w:val="008B114C"/>
    <w:rsid w:val="008F5F39"/>
    <w:rsid w:val="008F7FAD"/>
    <w:rsid w:val="0090759A"/>
    <w:rsid w:val="00914C20"/>
    <w:rsid w:val="009153F5"/>
    <w:rsid w:val="00936220"/>
    <w:rsid w:val="00944953"/>
    <w:rsid w:val="00956744"/>
    <w:rsid w:val="009602F9"/>
    <w:rsid w:val="00986EE9"/>
    <w:rsid w:val="00992AA7"/>
    <w:rsid w:val="009A7C34"/>
    <w:rsid w:val="009C7939"/>
    <w:rsid w:val="009D7065"/>
    <w:rsid w:val="00A15B80"/>
    <w:rsid w:val="00A277BD"/>
    <w:rsid w:val="00A34315"/>
    <w:rsid w:val="00A61F5A"/>
    <w:rsid w:val="00A62F36"/>
    <w:rsid w:val="00A71A37"/>
    <w:rsid w:val="00A77E46"/>
    <w:rsid w:val="00A80495"/>
    <w:rsid w:val="00A91B4D"/>
    <w:rsid w:val="00AA66A5"/>
    <w:rsid w:val="00AC387E"/>
    <w:rsid w:val="00AD4D99"/>
    <w:rsid w:val="00AE4764"/>
    <w:rsid w:val="00AF3AE6"/>
    <w:rsid w:val="00B221A8"/>
    <w:rsid w:val="00B8732C"/>
    <w:rsid w:val="00B92337"/>
    <w:rsid w:val="00BF4D63"/>
    <w:rsid w:val="00C03A84"/>
    <w:rsid w:val="00C069C8"/>
    <w:rsid w:val="00C17D20"/>
    <w:rsid w:val="00C50717"/>
    <w:rsid w:val="00C66265"/>
    <w:rsid w:val="00CA5299"/>
    <w:rsid w:val="00CC0CE4"/>
    <w:rsid w:val="00CC3184"/>
    <w:rsid w:val="00D22547"/>
    <w:rsid w:val="00D66DC9"/>
    <w:rsid w:val="00D71872"/>
    <w:rsid w:val="00D75877"/>
    <w:rsid w:val="00D8201A"/>
    <w:rsid w:val="00D84067"/>
    <w:rsid w:val="00D863B9"/>
    <w:rsid w:val="00DA5E94"/>
    <w:rsid w:val="00DB12E5"/>
    <w:rsid w:val="00DB6CA3"/>
    <w:rsid w:val="00DC0859"/>
    <w:rsid w:val="00DD097D"/>
    <w:rsid w:val="00DF53AE"/>
    <w:rsid w:val="00E27C2B"/>
    <w:rsid w:val="00E33DB4"/>
    <w:rsid w:val="00E4359A"/>
    <w:rsid w:val="00E466A5"/>
    <w:rsid w:val="00EA0B89"/>
    <w:rsid w:val="00EB4707"/>
    <w:rsid w:val="00EC5F4B"/>
    <w:rsid w:val="00F012F5"/>
    <w:rsid w:val="00F24C50"/>
    <w:rsid w:val="00F360C1"/>
    <w:rsid w:val="00FA5BB1"/>
    <w:rsid w:val="00FB1FA2"/>
    <w:rsid w:val="00FB6631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4D171"/>
  <w14:defaultImageDpi w14:val="32767"/>
  <w15:chartTrackingRefBased/>
  <w15:docId w15:val="{1BB55909-4249-4B4E-A61B-BEB1E3D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299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paragraph" w:styleId="a5">
    <w:name w:val="footer"/>
    <w:basedOn w:val="a"/>
    <w:link w:val="a6"/>
    <w:rsid w:val="00CA5299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rsid w:val="00CA5299"/>
    <w:rPr>
      <w:rFonts w:ascii="Times New Roman" w:eastAsia="游明朝" w:hAnsi="Times New Roman" w:cs="Times New Roman"/>
      <w:kern w:val="0"/>
      <w:lang w:val="en-GB" w:eastAsia="en-US"/>
    </w:rPr>
  </w:style>
  <w:style w:type="character" w:styleId="a7">
    <w:name w:val="page number"/>
    <w:basedOn w:val="a0"/>
    <w:rsid w:val="00CA5299"/>
  </w:style>
  <w:style w:type="character" w:styleId="a8">
    <w:name w:val="Hyperlink"/>
    <w:rsid w:val="00CA529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A5299"/>
    <w:rPr>
      <w:rFonts w:ascii="Calibri" w:eastAsia="Calibri" w:hAnsi="Calibri" w:cs="Calibri"/>
      <w:sz w:val="22"/>
      <w:szCs w:val="22"/>
      <w:lang w:val="de-DE" w:eastAsia="de-DE"/>
    </w:rPr>
  </w:style>
  <w:style w:type="paragraph" w:styleId="a9">
    <w:name w:val="List Paragraph"/>
    <w:basedOn w:val="a"/>
    <w:uiPriority w:val="34"/>
    <w:qFormat/>
    <w:rsid w:val="0060487A"/>
    <w:pPr>
      <w:ind w:leftChars="400" w:left="960"/>
    </w:pPr>
  </w:style>
  <w:style w:type="paragraph" w:customStyle="1" w:styleId="xmsonormal">
    <w:name w:val="x_msonormal"/>
    <w:basedOn w:val="a"/>
    <w:rsid w:val="007C76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character" w:customStyle="1" w:styleId="flwlv">
    <w:name w:val="flwlv"/>
    <w:basedOn w:val="a0"/>
    <w:rsid w:val="007C76C8"/>
  </w:style>
  <w:style w:type="character" w:customStyle="1" w:styleId="ozzzk">
    <w:name w:val="ozzzk"/>
    <w:basedOn w:val="a0"/>
    <w:rsid w:val="007C76C8"/>
  </w:style>
  <w:style w:type="paragraph" w:customStyle="1" w:styleId="iivzx">
    <w:name w:val="iivzx"/>
    <w:basedOn w:val="a"/>
    <w:rsid w:val="007C76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paragraph" w:styleId="aa">
    <w:name w:val="Date"/>
    <w:basedOn w:val="a"/>
    <w:next w:val="a"/>
    <w:link w:val="ab"/>
    <w:uiPriority w:val="99"/>
    <w:semiHidden/>
    <w:unhideWhenUsed/>
    <w:rsid w:val="00944953"/>
  </w:style>
  <w:style w:type="character" w:customStyle="1" w:styleId="ab">
    <w:name w:val="日付 (文字)"/>
    <w:basedOn w:val="a0"/>
    <w:link w:val="aa"/>
    <w:uiPriority w:val="99"/>
    <w:semiHidden/>
    <w:rsid w:val="00944953"/>
    <w:rPr>
      <w:rFonts w:ascii="Times New Roman" w:eastAsia="游明朝" w:hAnsi="Times New Roman" w:cs="Times New Roman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80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70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77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5414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8905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3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83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63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6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9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51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890407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2333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藤本俊幸</dc:creator>
  <cp:keywords/>
  <dc:description/>
  <cp:lastModifiedBy>Toshiyuki FUJIMOTO (藤本俊幸）</cp:lastModifiedBy>
  <cp:revision>2</cp:revision>
  <dcterms:created xsi:type="dcterms:W3CDTF">2023-04-18T23:44:00Z</dcterms:created>
  <dcterms:modified xsi:type="dcterms:W3CDTF">2023-04-18T23:44:00Z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etDate">
    <vt:lpwstr>2023-03-19T23:32:30Z</vt:lpwstr>
  </property>
  <property fmtid="{D5CDD505-2E9C-101B-9397-08002B2CF9AE}" pid="4" name="MSIP_Label_ef189ee4-8c06-4307-84f0-b0dc5d58d0ae_Method">
    <vt:lpwstr>Standard</vt:lpwstr>
  </property>
  <property fmtid="{D5CDD505-2E9C-101B-9397-08002B2CF9AE}" pid="5" name="MSIP_Label_ef189ee4-8c06-4307-84f0-b0dc5d58d0ae_Name">
    <vt:lpwstr>ef189ee4-8c06-4307-84f0-b0dc5d58d0ae</vt:lpwstr>
  </property>
  <property fmtid="{D5CDD505-2E9C-101B-9397-08002B2CF9AE}" pid="6" name="MSIP_Label_ef189ee4-8c06-4307-84f0-b0dc5d58d0ae_SiteId">
    <vt:lpwstr>18a7fec8-652f-409b-8369-272d9ce80620</vt:lpwstr>
  </property>
  <property fmtid="{D5CDD505-2E9C-101B-9397-08002B2CF9AE}" pid="7" name="MSIP_Label_ef189ee4-8c06-4307-84f0-b0dc5d58d0ae_ActionId">
    <vt:lpwstr>b62943ff-22cf-45c4-bbab-5654501a9601</vt:lpwstr>
  </property>
  <property fmtid="{D5CDD505-2E9C-101B-9397-08002B2CF9AE}" pid="8" name="MSIP_Label_ef189ee4-8c06-4307-84f0-b0dc5d58d0ae_ContentBits">
    <vt:lpwstr>8</vt:lpwstr>
  </property>
</Properties>
</file>