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EA" w:rsidRDefault="00B02FEA" w:rsidP="00B02FE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NMI Registry meeting, BIPM 14-15 April 2016</w:t>
      </w:r>
    </w:p>
    <w:p w:rsidR="00B02FEA" w:rsidRDefault="00B02FEA" w:rsidP="00B02FE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:rsidR="00B02FEA" w:rsidRDefault="00B02FEA" w:rsidP="00B02FE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Day 1 agreements: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 xml:space="preserve">Agreed to use </w:t>
      </w:r>
      <w:proofErr w:type="spellStart"/>
      <w:r w:rsidRPr="00B02FEA">
        <w:rPr>
          <w:rFonts w:ascii="Helvetica" w:hAnsi="Helvetica" w:cs="Helvetica"/>
        </w:rPr>
        <w:t>DataCite</w:t>
      </w:r>
      <w:proofErr w:type="spellEnd"/>
      <w:r w:rsidRPr="00B02FEA">
        <w:rPr>
          <w:rFonts w:ascii="Helvetica" w:hAnsi="Helvetica" w:cs="Helvetica"/>
        </w:rPr>
        <w:t xml:space="preserve"> metadata schema as basis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 xml:space="preserve">Extensions to </w:t>
      </w:r>
      <w:proofErr w:type="spellStart"/>
      <w:r w:rsidRPr="00B02FEA">
        <w:rPr>
          <w:rFonts w:ascii="Helvetica" w:hAnsi="Helvetica" w:cs="Helvetica"/>
        </w:rPr>
        <w:t>DataCite</w:t>
      </w:r>
      <w:proofErr w:type="spellEnd"/>
      <w:r w:rsidRPr="00B02FEA">
        <w:rPr>
          <w:rFonts w:ascii="Helvetica" w:hAnsi="Helvetica" w:cs="Helvetica"/>
        </w:rPr>
        <w:t xml:space="preserve"> metadata will be worked out in detail by tiger team</w:t>
      </w:r>
    </w:p>
    <w:p w:rsidR="00B02FEA" w:rsidRPr="00B02FEA" w:rsidRDefault="00B02FEA" w:rsidP="00B02FEA">
      <w:pPr>
        <w:pStyle w:val="ListParagraph"/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08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 xml:space="preserve">Ray </w:t>
      </w:r>
      <w:proofErr w:type="spellStart"/>
      <w:r w:rsidRPr="00B02FEA">
        <w:rPr>
          <w:rFonts w:ascii="Helvetica" w:hAnsi="Helvetica" w:cs="Helvetica"/>
        </w:rPr>
        <w:t>Plante</w:t>
      </w:r>
      <w:proofErr w:type="spellEnd"/>
      <w:r w:rsidRPr="00B02FEA">
        <w:rPr>
          <w:rFonts w:ascii="Helvetica" w:hAnsi="Helvetica" w:cs="Helvetica"/>
        </w:rPr>
        <w:t xml:space="preserve"> (NIST), Graham Sims (NPL), Joachim Meier (PTB), Takeshi Saito (AIST)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Data quality will be described through a series of assertions, yes/no checkboxes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Will need metadata field to describe data access restrictions, if any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Registry metadata will be in English only; NMI’s can build language-specific search interfaces</w:t>
      </w:r>
    </w:p>
    <w:p w:rsidR="00B02FEA" w:rsidRDefault="00B02FEA" w:rsidP="00B02FE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:rsidR="00B02FEA" w:rsidRDefault="00B02FEA" w:rsidP="00B02FE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Day 2 agreements: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Pilot registry will include both “gold” standard and other data to demonstrate to NMI directors ability to include other data but filter it out on query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Minimum participation is to just register your NMI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 xml:space="preserve">Need technical contact at BIPM for installation of registry software (will be Laurent Le </w:t>
      </w:r>
      <w:proofErr w:type="spellStart"/>
      <w:r w:rsidRPr="00B02FEA">
        <w:rPr>
          <w:rFonts w:ascii="Helvetica" w:hAnsi="Helvetica" w:cs="Helvetica"/>
        </w:rPr>
        <w:t>Mee</w:t>
      </w:r>
      <w:proofErr w:type="spellEnd"/>
      <w:r w:rsidRPr="00B02FEA">
        <w:rPr>
          <w:rFonts w:ascii="Helvetica" w:hAnsi="Helvetica" w:cs="Helvetica"/>
        </w:rPr>
        <w:t xml:space="preserve">, with cc’s to Robert </w:t>
      </w:r>
      <w:proofErr w:type="spellStart"/>
      <w:r w:rsidRPr="00B02FEA">
        <w:rPr>
          <w:rFonts w:ascii="Helvetica" w:hAnsi="Helvetica" w:cs="Helvetica"/>
        </w:rPr>
        <w:t>Wielgosz</w:t>
      </w:r>
      <w:proofErr w:type="spellEnd"/>
      <w:r w:rsidRPr="00B02FEA">
        <w:rPr>
          <w:rFonts w:ascii="Helvetica" w:hAnsi="Helvetica" w:cs="Helvetica"/>
        </w:rPr>
        <w:t>)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Register resources at variety of granularity levels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Tweaks on OAI-PMH to support harvesting between publishing registries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Metadata payload will be XML; could convert to JSON or other format later if desired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Pilot will include combination of NMIs using web interface to register, make their own XML, and deployment of NIST software stack (Russia, BIPM)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Russia wants to send a developer/IT person to NIST for a week</w:t>
      </w:r>
    </w:p>
    <w:p w:rsidR="00B02FEA" w:rsidRPr="00B02FEA" w:rsidRDefault="00B02FEA" w:rsidP="00B02FEA">
      <w:pPr>
        <w:pStyle w:val="ListParagraph"/>
        <w:widowControl w:val="0"/>
        <w:numPr>
          <w:ilvl w:val="1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08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Russia agrees to set up full copy of registry infrastructure</w:t>
      </w:r>
    </w:p>
    <w:p w:rsidR="00B02FEA" w:rsidRPr="00B02FEA" w:rsidRDefault="00B02FEA" w:rsidP="00B02FEA">
      <w:pPr>
        <w:pStyle w:val="ListParagraph"/>
        <w:widowControl w:val="0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360"/>
        <w:rPr>
          <w:rFonts w:ascii="Helvetica" w:hAnsi="Helvetica" w:cs="Helvetica"/>
        </w:rPr>
      </w:pPr>
      <w:r w:rsidRPr="00B02FEA">
        <w:rPr>
          <w:rFonts w:ascii="Helvetica" w:hAnsi="Helvetica" w:cs="Helvetica"/>
        </w:rPr>
        <w:t>BIPM wants us to send a developer/IT person to BIPM for a week</w:t>
      </w:r>
    </w:p>
    <w:p w:rsidR="005B7D84" w:rsidRDefault="00B02FEA" w:rsidP="00B02FEA">
      <w:pPr>
        <w:pStyle w:val="ListParagraph"/>
        <w:numPr>
          <w:ilvl w:val="1"/>
          <w:numId w:val="3"/>
        </w:numPr>
        <w:ind w:left="1080"/>
      </w:pPr>
      <w:r w:rsidRPr="00B02FEA">
        <w:rPr>
          <w:rFonts w:ascii="Helvetica" w:hAnsi="Helvetica" w:cs="Helvetica"/>
        </w:rPr>
        <w:t xml:space="preserve">Can send </w:t>
      </w:r>
      <w:proofErr w:type="spellStart"/>
      <w:r w:rsidRPr="00B02FEA">
        <w:rPr>
          <w:rFonts w:ascii="Helvetica" w:hAnsi="Helvetica" w:cs="Helvetica"/>
        </w:rPr>
        <w:t>Sharief</w:t>
      </w:r>
      <w:proofErr w:type="spellEnd"/>
      <w:r w:rsidRPr="00B02FEA">
        <w:rPr>
          <w:rFonts w:ascii="Helvetica" w:hAnsi="Helvetica" w:cs="Helvetica"/>
        </w:rPr>
        <w:t xml:space="preserve"> and perhaps one of the French guest resea</w:t>
      </w:r>
      <w:r w:rsidRPr="00B02FEA">
        <w:rPr>
          <w:rFonts w:ascii="Helvetica" w:hAnsi="Helvetica" w:cs="Helvetica"/>
        </w:rPr>
        <w:t>rchers wo</w:t>
      </w:r>
      <w:bookmarkStart w:id="0" w:name="_GoBack"/>
      <w:bookmarkEnd w:id="0"/>
      <w:r w:rsidRPr="00B02FEA">
        <w:rPr>
          <w:rFonts w:ascii="Helvetica" w:hAnsi="Helvetica" w:cs="Helvetica"/>
        </w:rPr>
        <w:t xml:space="preserve">rking in Mary Brady’s </w:t>
      </w:r>
      <w:r w:rsidRPr="00B02FEA">
        <w:rPr>
          <w:rFonts w:ascii="Helvetica" w:hAnsi="Helvetica" w:cs="Helvetica"/>
        </w:rPr>
        <w:t>group</w:t>
      </w:r>
    </w:p>
    <w:sectPr w:rsidR="005B7D84" w:rsidSect="005B7D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3B7A"/>
    <w:multiLevelType w:val="hybridMultilevel"/>
    <w:tmpl w:val="FB82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D67B3"/>
    <w:multiLevelType w:val="hybridMultilevel"/>
    <w:tmpl w:val="F0742D22"/>
    <w:lvl w:ilvl="0" w:tplc="75FA5C58">
      <w:numFmt w:val="bullet"/>
      <w:lvlText w:val=""/>
      <w:lvlJc w:val="left"/>
      <w:pPr>
        <w:ind w:left="720" w:hanging="360"/>
      </w:pPr>
      <w:rPr>
        <w:rFonts w:ascii="Symbol" w:eastAsiaTheme="minorEastAsia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C158B"/>
    <w:multiLevelType w:val="hybridMultilevel"/>
    <w:tmpl w:val="76D8D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EA"/>
    <w:rsid w:val="005B7D84"/>
    <w:rsid w:val="00B0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22D6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F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1270</Characters>
  <Application>Microsoft Macintosh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Hanisch</dc:creator>
  <cp:keywords/>
  <dc:description/>
  <cp:lastModifiedBy>Robert Hanisch</cp:lastModifiedBy>
  <cp:revision>1</cp:revision>
  <dcterms:created xsi:type="dcterms:W3CDTF">2016-04-19T13:02:00Z</dcterms:created>
  <dcterms:modified xsi:type="dcterms:W3CDTF">2016-04-19T13:03:00Z</dcterms:modified>
</cp:coreProperties>
</file>