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3E13" w14:textId="77777777" w:rsidR="00011AE6" w:rsidRDefault="00973392" w:rsidP="007D1BD3">
      <w:pPr>
        <w:spacing w:before="69" w:after="0" w:line="240" w:lineRule="auto"/>
        <w:ind w:left="112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REC</w:t>
      </w:r>
      <w:r>
        <w:rPr>
          <w:rFonts w:ascii="Arial" w:eastAsia="Arial" w:hAnsi="Arial" w:cs="Arial"/>
          <w:b/>
          <w:bCs/>
          <w:spacing w:val="1"/>
        </w:rPr>
        <w:t>OMM</w:t>
      </w:r>
      <w:r>
        <w:rPr>
          <w:rFonts w:ascii="Arial" w:eastAsia="Arial" w:hAnsi="Arial" w:cs="Arial"/>
          <w:b/>
          <w:bCs/>
          <w:spacing w:val="-1"/>
        </w:rPr>
        <w:t>EN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ION</w:t>
      </w:r>
      <w:r>
        <w:rPr>
          <w:rFonts w:ascii="Arial" w:eastAsia="Arial" w:hAnsi="Arial" w:cs="Arial"/>
          <w:b/>
          <w:bCs/>
        </w:rPr>
        <w:t xml:space="preserve">S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 xml:space="preserve">F 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E</w:t>
      </w:r>
    </w:p>
    <w:p w14:paraId="51E11D21" w14:textId="77777777" w:rsidR="00011AE6" w:rsidRDefault="00973392" w:rsidP="007D1BD3">
      <w:pPr>
        <w:spacing w:before="40" w:after="0" w:line="240" w:lineRule="auto"/>
        <w:ind w:left="112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NSU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TIVE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  <w:spacing w:val="1"/>
        </w:rPr>
        <w:t>MI</w:t>
      </w:r>
      <w:r>
        <w:rPr>
          <w:rFonts w:ascii="Arial" w:eastAsia="Arial" w:hAnsi="Arial" w:cs="Arial"/>
          <w:b/>
          <w:bCs/>
          <w:spacing w:val="-3"/>
        </w:rPr>
        <w:t>TT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E FOR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HER</w:t>
      </w:r>
      <w:r>
        <w:rPr>
          <w:rFonts w:ascii="Arial" w:eastAsia="Arial" w:hAnsi="Arial" w:cs="Arial"/>
          <w:b/>
          <w:bCs/>
          <w:spacing w:val="1"/>
        </w:rPr>
        <w:t>MOM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Y</w:t>
      </w:r>
    </w:p>
    <w:p w14:paraId="4427625A" w14:textId="77777777" w:rsidR="00011AE6" w:rsidRDefault="00973392" w:rsidP="007D1BD3">
      <w:pPr>
        <w:spacing w:before="38" w:after="0" w:line="240" w:lineRule="auto"/>
        <w:ind w:left="112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SUB</w:t>
      </w:r>
      <w:r>
        <w:rPr>
          <w:rFonts w:ascii="Arial" w:eastAsia="Arial" w:hAnsi="Arial" w:cs="Arial"/>
          <w:b/>
          <w:bCs/>
          <w:spacing w:val="1"/>
        </w:rPr>
        <w:t>MI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NTE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4"/>
        </w:rPr>
        <w:t>N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  <w:spacing w:val="4"/>
        </w:rPr>
        <w:t>N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L CO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 xml:space="preserve">FOR </w:t>
      </w:r>
      <w:r>
        <w:rPr>
          <w:rFonts w:ascii="Arial" w:eastAsia="Arial" w:hAnsi="Arial" w:cs="Arial"/>
          <w:b/>
          <w:bCs/>
          <w:spacing w:val="1"/>
        </w:rPr>
        <w:t>W</w:t>
      </w:r>
      <w:r>
        <w:rPr>
          <w:rFonts w:ascii="Arial" w:eastAsia="Arial" w:hAnsi="Arial" w:cs="Arial"/>
          <w:b/>
          <w:bCs/>
          <w:spacing w:val="-1"/>
        </w:rPr>
        <w:t>EI</w:t>
      </w: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ME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S</w:t>
      </w:r>
      <w:r>
        <w:rPr>
          <w:rFonts w:ascii="Arial" w:eastAsia="Arial" w:hAnsi="Arial" w:cs="Arial"/>
          <w:b/>
          <w:bCs/>
          <w:spacing w:val="-1"/>
        </w:rPr>
        <w:t>URES</w:t>
      </w:r>
    </w:p>
    <w:p w14:paraId="35F4F34F" w14:textId="77777777" w:rsidR="00011AE6" w:rsidRDefault="00011AE6" w:rsidP="007D1BD3">
      <w:pPr>
        <w:spacing w:after="0" w:line="200" w:lineRule="exact"/>
        <w:jc w:val="both"/>
        <w:rPr>
          <w:sz w:val="20"/>
          <w:szCs w:val="20"/>
        </w:rPr>
      </w:pPr>
    </w:p>
    <w:p w14:paraId="1126E4A9" w14:textId="77777777" w:rsidR="00011AE6" w:rsidRDefault="00011AE6" w:rsidP="007D1BD3">
      <w:pPr>
        <w:spacing w:after="0" w:line="200" w:lineRule="exact"/>
        <w:jc w:val="both"/>
        <w:rPr>
          <w:sz w:val="20"/>
          <w:szCs w:val="20"/>
        </w:rPr>
      </w:pPr>
    </w:p>
    <w:p w14:paraId="1C1EDB66" w14:textId="77777777" w:rsidR="007D1BD3" w:rsidRDefault="007D1BD3" w:rsidP="007D1BD3">
      <w:pPr>
        <w:spacing w:after="0" w:line="200" w:lineRule="exact"/>
        <w:jc w:val="both"/>
        <w:rPr>
          <w:sz w:val="20"/>
          <w:szCs w:val="20"/>
        </w:rPr>
      </w:pPr>
    </w:p>
    <w:p w14:paraId="66D38DC7" w14:textId="20472D3C" w:rsidR="00011AE6" w:rsidRDefault="00973392" w:rsidP="007D1BD3">
      <w:pPr>
        <w:spacing w:after="0" w:line="240" w:lineRule="auto"/>
        <w:ind w:left="112" w:right="-2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bCs/>
          <w:spacing w:val="-1"/>
        </w:rPr>
        <w:t>REC</w:t>
      </w:r>
      <w:r>
        <w:rPr>
          <w:rFonts w:ascii="Arial" w:eastAsia="Arial" w:hAnsi="Arial" w:cs="Arial"/>
          <w:b/>
          <w:bCs/>
          <w:spacing w:val="1"/>
        </w:rPr>
        <w:t>OMM</w:t>
      </w:r>
      <w:r>
        <w:rPr>
          <w:rFonts w:ascii="Arial" w:eastAsia="Arial" w:hAnsi="Arial" w:cs="Arial"/>
          <w:b/>
          <w:bCs/>
          <w:spacing w:val="-1"/>
        </w:rPr>
        <w:t>EN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 w:rsidR="007D1BD3">
        <w:rPr>
          <w:rFonts w:ascii="Arial" w:eastAsia="Arial" w:hAnsi="Arial" w:cs="Arial"/>
          <w:b/>
          <w:bCs/>
          <w:spacing w:val="2"/>
        </w:rPr>
        <w:t>???</w:t>
      </w:r>
      <w:proofErr w:type="gramEnd"/>
      <w:r>
        <w:rPr>
          <w:rFonts w:ascii="Arial" w:eastAsia="Arial" w:hAnsi="Arial" w:cs="Arial"/>
          <w:b/>
          <w:bCs/>
          <w:spacing w:val="1"/>
        </w:rPr>
        <w:t xml:space="preserve"> (</w:t>
      </w:r>
      <w:r w:rsidR="004F678F">
        <w:rPr>
          <w:rFonts w:ascii="Arial" w:eastAsia="Arial" w:hAnsi="Arial" w:cs="Arial"/>
          <w:b/>
          <w:bCs/>
        </w:rPr>
        <w:t>2</w:t>
      </w:r>
      <w:r w:rsidR="004F678F">
        <w:rPr>
          <w:rFonts w:ascii="Arial" w:eastAsia="Arial" w:hAnsi="Arial" w:cs="Arial"/>
          <w:b/>
          <w:bCs/>
          <w:spacing w:val="-1"/>
        </w:rPr>
        <w:t>0</w:t>
      </w:r>
      <w:r w:rsidR="004F678F">
        <w:rPr>
          <w:rFonts w:ascii="Arial" w:eastAsia="Arial" w:hAnsi="Arial" w:cs="Arial"/>
          <w:b/>
          <w:bCs/>
        </w:rPr>
        <w:t>26</w:t>
      </w:r>
      <w:r>
        <w:rPr>
          <w:rFonts w:ascii="Arial" w:eastAsia="Arial" w:hAnsi="Arial" w:cs="Arial"/>
          <w:b/>
          <w:bCs/>
        </w:rPr>
        <w:t>)</w:t>
      </w:r>
    </w:p>
    <w:p w14:paraId="5CF2EE32" w14:textId="77777777" w:rsidR="007D1BD3" w:rsidRDefault="007D1BD3" w:rsidP="007D1BD3">
      <w:pPr>
        <w:spacing w:after="0" w:line="200" w:lineRule="exact"/>
        <w:jc w:val="both"/>
        <w:rPr>
          <w:sz w:val="20"/>
          <w:szCs w:val="20"/>
        </w:rPr>
      </w:pPr>
    </w:p>
    <w:p w14:paraId="6EA8EB5F" w14:textId="4DAABA12" w:rsidR="00011AE6" w:rsidRDefault="004F678F" w:rsidP="007D1BD3">
      <w:pPr>
        <w:spacing w:after="0" w:line="240" w:lineRule="auto"/>
        <w:ind w:left="112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 xml:space="preserve">Criteria for the establishment of a new </w:t>
      </w:r>
      <w:r w:rsidR="0002278C"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1"/>
        </w:rPr>
        <w:t xml:space="preserve">nternational </w:t>
      </w:r>
      <w:r w:rsidR="0002278C"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-1"/>
        </w:rPr>
        <w:t xml:space="preserve">emperature </w:t>
      </w:r>
      <w:r w:rsidR="0002278C"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1"/>
        </w:rPr>
        <w:t>cale</w:t>
      </w:r>
      <w:r w:rsidR="00565A86">
        <w:rPr>
          <w:rFonts w:ascii="Arial" w:eastAsia="Arial" w:hAnsi="Arial" w:cs="Arial"/>
          <w:b/>
          <w:bCs/>
          <w:spacing w:val="1"/>
        </w:rPr>
        <w:t xml:space="preserve"> </w:t>
      </w:r>
    </w:p>
    <w:p w14:paraId="615A9B56" w14:textId="77777777" w:rsidR="00011AE6" w:rsidRDefault="00011AE6" w:rsidP="007D1BD3">
      <w:pPr>
        <w:spacing w:after="0" w:line="200" w:lineRule="exact"/>
        <w:jc w:val="both"/>
        <w:rPr>
          <w:sz w:val="20"/>
          <w:szCs w:val="20"/>
        </w:rPr>
      </w:pPr>
    </w:p>
    <w:p w14:paraId="6C062DF2" w14:textId="77777777" w:rsidR="00011AE6" w:rsidRDefault="00011AE6" w:rsidP="007D1BD3">
      <w:pPr>
        <w:spacing w:before="6" w:after="0" w:line="200" w:lineRule="exact"/>
        <w:jc w:val="both"/>
        <w:rPr>
          <w:sz w:val="20"/>
          <w:szCs w:val="20"/>
        </w:rPr>
      </w:pPr>
    </w:p>
    <w:p w14:paraId="441D98D8" w14:textId="77777777" w:rsidR="007D1BD3" w:rsidRDefault="007D1BD3" w:rsidP="007D1BD3">
      <w:pPr>
        <w:spacing w:before="6" w:after="0" w:line="200" w:lineRule="exact"/>
        <w:jc w:val="both"/>
        <w:rPr>
          <w:sz w:val="20"/>
          <w:szCs w:val="20"/>
        </w:rPr>
      </w:pPr>
    </w:p>
    <w:p w14:paraId="3E7D8118" w14:textId="22A686DB" w:rsidR="00011AE6" w:rsidRDefault="00973392" w:rsidP="007D1BD3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2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C</w:t>
      </w:r>
      <w:r w:rsidRPr="004C12D8">
        <w:rPr>
          <w:rFonts w:ascii="Times New Roman" w:eastAsia="Times New Roman" w:hAnsi="Times New Roman" w:cs="Times New Roman"/>
        </w:rPr>
        <w:t>ons</w:t>
      </w:r>
      <w:r w:rsidRPr="004C12D8">
        <w:rPr>
          <w:rFonts w:ascii="Times New Roman" w:eastAsia="Times New Roman" w:hAnsi="Times New Roman" w:cs="Times New Roman"/>
          <w:spacing w:val="-2"/>
        </w:rPr>
        <w:t>u</w:t>
      </w:r>
      <w:r w:rsidRPr="004C12D8">
        <w:rPr>
          <w:rFonts w:ascii="Times New Roman" w:eastAsia="Times New Roman" w:hAnsi="Times New Roman" w:cs="Times New Roman"/>
          <w:spacing w:val="1"/>
        </w:rPr>
        <w:t>l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a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  <w:spacing w:val="-2"/>
        </w:rPr>
        <w:t>v</w:t>
      </w:r>
      <w:r w:rsidRPr="004C12D8">
        <w:rPr>
          <w:rFonts w:ascii="Times New Roman" w:eastAsia="Times New Roman" w:hAnsi="Times New Roman" w:cs="Times New Roman"/>
        </w:rPr>
        <w:t>e Co</w:t>
      </w:r>
      <w:r w:rsidRPr="004C12D8">
        <w:rPr>
          <w:rFonts w:ascii="Times New Roman" w:eastAsia="Times New Roman" w:hAnsi="Times New Roman" w:cs="Times New Roman"/>
          <w:spacing w:val="-2"/>
        </w:rPr>
        <w:t>m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  <w:spacing w:val="1"/>
        </w:rPr>
        <w:t>itt</w:t>
      </w:r>
      <w:r w:rsidRPr="004C12D8">
        <w:rPr>
          <w:rFonts w:ascii="Times New Roman" w:eastAsia="Times New Roman" w:hAnsi="Times New Roman" w:cs="Times New Roman"/>
          <w:spacing w:val="-2"/>
        </w:rPr>
        <w:t>e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f</w:t>
      </w:r>
      <w:r w:rsidRPr="004C12D8">
        <w:rPr>
          <w:rFonts w:ascii="Times New Roman" w:eastAsia="Times New Roman" w:hAnsi="Times New Roman" w:cs="Times New Roman"/>
        </w:rPr>
        <w:t>or</w:t>
      </w:r>
      <w:r w:rsidRPr="004C12D8">
        <w:rPr>
          <w:rFonts w:ascii="Times New Roman" w:eastAsia="Times New Roman" w:hAnsi="Times New Roman" w:cs="Times New Roman"/>
          <w:spacing w:val="-3"/>
        </w:rPr>
        <w:t xml:space="preserve"> </w:t>
      </w:r>
      <w:r w:rsidRPr="004C12D8">
        <w:rPr>
          <w:rFonts w:ascii="Times New Roman" w:eastAsia="Times New Roman" w:hAnsi="Times New Roman" w:cs="Times New Roman"/>
          <w:spacing w:val="2"/>
        </w:rPr>
        <w:t>T</w:t>
      </w:r>
      <w:r w:rsidRPr="004C12D8">
        <w:rPr>
          <w:rFonts w:ascii="Times New Roman" w:eastAsia="Times New Roman" w:hAnsi="Times New Roman" w:cs="Times New Roman"/>
        </w:rPr>
        <w:t>h</w:t>
      </w:r>
      <w:r w:rsidRPr="004C12D8">
        <w:rPr>
          <w:rFonts w:ascii="Times New Roman" w:eastAsia="Times New Roman" w:hAnsi="Times New Roman" w:cs="Times New Roman"/>
          <w:spacing w:val="-2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  <w:spacing w:val="2"/>
        </w:rPr>
        <w:t>o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tr</w:t>
      </w:r>
      <w:r w:rsidRPr="004C12D8">
        <w:rPr>
          <w:rFonts w:ascii="Times New Roman" w:eastAsia="Times New Roman" w:hAnsi="Times New Roman" w:cs="Times New Roman"/>
        </w:rPr>
        <w:t>y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(</w:t>
      </w:r>
      <w:r w:rsidRPr="004C12D8">
        <w:rPr>
          <w:rFonts w:ascii="Times New Roman" w:eastAsia="Times New Roman" w:hAnsi="Times New Roman" w:cs="Times New Roman"/>
          <w:spacing w:val="-1"/>
        </w:rPr>
        <w:t>CC</w:t>
      </w:r>
      <w:r w:rsidRPr="004C12D8">
        <w:rPr>
          <w:rFonts w:ascii="Times New Roman" w:eastAsia="Times New Roman" w:hAnsi="Times New Roman" w:cs="Times New Roman"/>
          <w:spacing w:val="2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>)</w:t>
      </w:r>
      <w:r w:rsidRPr="004C12D8">
        <w:rPr>
          <w:rFonts w:ascii="Times New Roman" w:eastAsia="Times New Roman" w:hAnsi="Times New Roman" w:cs="Times New Roman"/>
        </w:rPr>
        <w:t>,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at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i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s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4C12D8" w:rsidRPr="004C12D8">
        <w:rPr>
          <w:rFonts w:ascii="Times New Roman" w:eastAsia="Times New Roman" w:hAnsi="Times New Roman" w:cs="Times New Roman"/>
        </w:rPr>
        <w:t>3</w:t>
      </w:r>
      <w:r w:rsidR="004C12D8">
        <w:rPr>
          <w:rFonts w:ascii="Times New Roman" w:eastAsia="Times New Roman" w:hAnsi="Times New Roman" w:cs="Times New Roman"/>
        </w:rPr>
        <w:t>2</w:t>
      </w:r>
      <w:proofErr w:type="spellStart"/>
      <w:r w:rsidR="004C12D8">
        <w:rPr>
          <w:rFonts w:ascii="Times New Roman" w:eastAsia="Times New Roman" w:hAnsi="Times New Roman" w:cs="Times New Roman"/>
          <w:position w:val="10"/>
          <w:sz w:val="14"/>
          <w:szCs w:val="14"/>
        </w:rPr>
        <w:t>nd</w:t>
      </w:r>
      <w:proofErr w:type="spellEnd"/>
      <w:r w:rsidR="004C12D8">
        <w:rPr>
          <w:rFonts w:ascii="Times New Roman" w:eastAsia="Times New Roman" w:hAnsi="Times New Roman" w:cs="Times New Roman"/>
          <w:spacing w:val="-4"/>
        </w:rPr>
        <w:t xml:space="preserve"> m</w:t>
      </w:r>
      <w:r w:rsidRPr="004C12D8">
        <w:rPr>
          <w:rFonts w:ascii="Times New Roman" w:eastAsia="Times New Roman" w:hAnsi="Times New Roman" w:cs="Times New Roman"/>
        </w:rPr>
        <w:t>ee</w:t>
      </w:r>
      <w:r w:rsidRPr="004C12D8">
        <w:rPr>
          <w:rFonts w:ascii="Times New Roman" w:eastAsia="Times New Roman" w:hAnsi="Times New Roman" w:cs="Times New Roman"/>
          <w:spacing w:val="1"/>
        </w:rPr>
        <w:t>ti</w:t>
      </w:r>
      <w:r w:rsidRPr="004C12D8">
        <w:rPr>
          <w:rFonts w:ascii="Times New Roman" w:eastAsia="Times New Roman" w:hAnsi="Times New Roman" w:cs="Times New Roman"/>
        </w:rPr>
        <w:t>ng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 xml:space="preserve">n </w:t>
      </w:r>
      <w:r w:rsidR="00565A86" w:rsidRPr="004C12D8">
        <w:rPr>
          <w:rFonts w:ascii="Times New Roman" w:eastAsia="Times New Roman" w:hAnsi="Times New Roman" w:cs="Times New Roman"/>
        </w:rPr>
        <w:t>20</w:t>
      </w:r>
      <w:r w:rsidR="00565A86" w:rsidRPr="004C12D8">
        <w:rPr>
          <w:rFonts w:ascii="Times New Roman" w:eastAsia="Times New Roman" w:hAnsi="Times New Roman" w:cs="Times New Roman"/>
          <w:spacing w:val="-2"/>
        </w:rPr>
        <w:t>2</w:t>
      </w:r>
      <w:r w:rsidR="004C12D8" w:rsidRPr="004C12D8">
        <w:rPr>
          <w:rFonts w:ascii="Times New Roman" w:eastAsia="Times New Roman" w:hAnsi="Times New Roman" w:cs="Times New Roman"/>
          <w:spacing w:val="-2"/>
        </w:rPr>
        <w:t>6</w:t>
      </w:r>
      <w:r w:rsidRPr="004C12D8">
        <w:rPr>
          <w:rFonts w:ascii="Times New Roman" w:eastAsia="Times New Roman" w:hAnsi="Times New Roman" w:cs="Times New Roman"/>
        </w:rPr>
        <w:t>,</w:t>
      </w:r>
    </w:p>
    <w:p w14:paraId="6FCE3B66" w14:textId="77777777" w:rsidR="00011AE6" w:rsidRDefault="00011AE6" w:rsidP="007D1BD3">
      <w:pPr>
        <w:spacing w:before="16" w:after="0" w:line="240" w:lineRule="exact"/>
        <w:jc w:val="both"/>
        <w:rPr>
          <w:sz w:val="24"/>
          <w:szCs w:val="24"/>
        </w:rPr>
      </w:pPr>
    </w:p>
    <w:p w14:paraId="55C9B569" w14:textId="77777777" w:rsidR="00011AE6" w:rsidRDefault="00973392" w:rsidP="007D1BD3">
      <w:pPr>
        <w:spacing w:after="0" w:line="240" w:lineRule="auto"/>
        <w:ind w:left="112" w:right="-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18"/>
          <w:szCs w:val="18"/>
        </w:rPr>
        <w:t>re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i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g</w:t>
      </w:r>
    </w:p>
    <w:p w14:paraId="5B68BF59" w14:textId="77777777" w:rsidR="00623BD0" w:rsidRPr="004C12D8" w:rsidRDefault="00973392" w:rsidP="00CA065B">
      <w:pPr>
        <w:pStyle w:val="Listenabsatz"/>
        <w:numPr>
          <w:ilvl w:val="0"/>
          <w:numId w:val="3"/>
        </w:numPr>
        <w:tabs>
          <w:tab w:val="left" w:pos="820"/>
        </w:tabs>
        <w:spacing w:before="56" w:after="0" w:line="240" w:lineRule="auto"/>
        <w:ind w:left="470" w:right="533" w:hanging="357"/>
        <w:jc w:val="both"/>
        <w:rPr>
          <w:rFonts w:ascii="Times New Roman" w:eastAsia="Segoe MDL2 Assets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 C</w:t>
      </w:r>
      <w:r w:rsidRPr="004C12D8">
        <w:rPr>
          <w:rFonts w:ascii="Times New Roman" w:eastAsia="Times New Roman" w:hAnsi="Times New Roman" w:cs="Times New Roman"/>
          <w:spacing w:val="-4"/>
        </w:rPr>
        <w:t>C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2"/>
        </w:rPr>
        <w:t xml:space="preserve"> </w:t>
      </w:r>
      <w:r w:rsidR="00FA5DF1" w:rsidRPr="004C12D8">
        <w:rPr>
          <w:rFonts w:ascii="Times New Roman" w:eastAsia="Times New Roman" w:hAnsi="Times New Roman" w:cs="Times New Roman"/>
          <w:spacing w:val="-1"/>
        </w:rPr>
        <w:t xml:space="preserve">Declaration on the </w:t>
      </w:r>
      <w:r w:rsidR="00FA5DF1" w:rsidRPr="004C12D8">
        <w:rPr>
          <w:rFonts w:ascii="Times New Roman" w:eastAsia="Times New Roman" w:hAnsi="Times New Roman" w:cs="Times New Roman"/>
        </w:rPr>
        <w:t>27</w:t>
      </w:r>
      <w:proofErr w:type="spellStart"/>
      <w:r w:rsidR="00FA5DF1" w:rsidRPr="004C12D8">
        <w:rPr>
          <w:rFonts w:ascii="Times New Roman" w:eastAsia="Times New Roman" w:hAnsi="Times New Roman" w:cs="Times New Roman"/>
          <w:spacing w:val="2"/>
          <w:position w:val="10"/>
          <w:sz w:val="14"/>
          <w:szCs w:val="14"/>
        </w:rPr>
        <w:t>t</w:t>
      </w:r>
      <w:r w:rsidR="00FA5DF1" w:rsidRPr="004C12D8">
        <w:rPr>
          <w:rFonts w:ascii="Times New Roman" w:eastAsia="Times New Roman" w:hAnsi="Times New Roman" w:cs="Times New Roman"/>
          <w:spacing w:val="-2"/>
          <w:position w:val="10"/>
          <w:sz w:val="14"/>
          <w:szCs w:val="14"/>
        </w:rPr>
        <w:t>h</w:t>
      </w:r>
      <w:proofErr w:type="spellEnd"/>
      <w:r w:rsidR="00FA5DF1" w:rsidRPr="004C12D8">
        <w:rPr>
          <w:rFonts w:ascii="Times New Roman" w:eastAsia="Times New Roman" w:hAnsi="Times New Roman" w:cs="Times New Roman"/>
          <w:spacing w:val="-1"/>
        </w:rPr>
        <w:t xml:space="preserve"> meeting in 2014 “</w:t>
      </w:r>
      <w:r w:rsidR="00FA5DF1" w:rsidRPr="004C12D8">
        <w:rPr>
          <w:rFonts w:ascii="Times New Roman" w:eastAsia="Times New Roman" w:hAnsi="Times New Roman" w:cs="Times New Roman"/>
          <w:spacing w:val="1"/>
        </w:rPr>
        <w:t>Requirement for new determinations of thermodynamic temperature”</w:t>
      </w:r>
      <w:r w:rsidRPr="004C12D8">
        <w:rPr>
          <w:rFonts w:ascii="Times New Roman" w:eastAsia="Times New Roman" w:hAnsi="Times New Roman" w:cs="Times New Roman"/>
        </w:rPr>
        <w:t>,</w:t>
      </w:r>
    </w:p>
    <w:p w14:paraId="1BE85FFC" w14:textId="64A844B4" w:rsidR="00623BD0" w:rsidRPr="004C12D8" w:rsidRDefault="00C51899" w:rsidP="00CA065B">
      <w:pPr>
        <w:pStyle w:val="Listenabsatz"/>
        <w:numPr>
          <w:ilvl w:val="0"/>
          <w:numId w:val="3"/>
        </w:numPr>
        <w:tabs>
          <w:tab w:val="left" w:pos="820"/>
        </w:tabs>
        <w:spacing w:before="56" w:after="0" w:line="240" w:lineRule="auto"/>
        <w:ind w:left="470" w:right="533" w:hanging="357"/>
        <w:jc w:val="both"/>
        <w:rPr>
          <w:rFonts w:ascii="Times New Roman" w:eastAsia="Segoe MDL2 Assets" w:hAnsi="Times New Roman" w:cs="Times New Roman"/>
        </w:rPr>
      </w:pPr>
      <w:r w:rsidRPr="004C12D8">
        <w:rPr>
          <w:rFonts w:ascii="Times New Roman" w:eastAsia="Times New Roman" w:hAnsi="Times New Roman" w:cs="Times New Roman"/>
        </w:rPr>
        <w:t>the CCT Recommendation</w:t>
      </w:r>
      <w:r w:rsidR="00917AA3">
        <w:rPr>
          <w:rFonts w:ascii="Times New Roman" w:eastAsia="Times New Roman" w:hAnsi="Times New Roman" w:cs="Times New Roman"/>
        </w:rPr>
        <w:t xml:space="preserve"> (T1, 2017)</w:t>
      </w:r>
      <w:r w:rsidRPr="004C12D8">
        <w:rPr>
          <w:rFonts w:ascii="Times New Roman" w:eastAsia="Times New Roman" w:hAnsi="Times New Roman" w:cs="Times New Roman"/>
        </w:rPr>
        <w:t xml:space="preserve"> to the CIPM</w:t>
      </w:r>
      <w:r w:rsidR="00E1178F" w:rsidRPr="004C12D8">
        <w:rPr>
          <w:rFonts w:ascii="Times New Roman" w:eastAsia="Times New Roman" w:hAnsi="Times New Roman" w:cs="Times New Roman"/>
        </w:rPr>
        <w:t xml:space="preserve"> </w:t>
      </w:r>
      <w:r w:rsidR="00BC2F29" w:rsidRPr="004C12D8">
        <w:rPr>
          <w:rFonts w:ascii="Times New Roman" w:eastAsia="Times New Roman" w:hAnsi="Times New Roman" w:cs="Times New Roman"/>
        </w:rPr>
        <w:t>“on the new definition of the</w:t>
      </w:r>
      <w:r w:rsidR="00E1178F" w:rsidRPr="004C12D8">
        <w:rPr>
          <w:rFonts w:ascii="Times New Roman" w:eastAsia="Times New Roman" w:hAnsi="Times New Roman" w:cs="Times New Roman"/>
        </w:rPr>
        <w:t xml:space="preserve"> kelvin</w:t>
      </w:r>
      <w:r w:rsidR="00BC2F29" w:rsidRPr="004C12D8">
        <w:rPr>
          <w:rFonts w:ascii="Times New Roman" w:eastAsia="Times New Roman" w:hAnsi="Times New Roman" w:cs="Times New Roman"/>
        </w:rPr>
        <w:t>”</w:t>
      </w:r>
      <w:r w:rsidR="00E1178F" w:rsidRPr="004C12D8">
        <w:rPr>
          <w:rFonts w:ascii="Times New Roman" w:eastAsia="Times New Roman" w:hAnsi="Times New Roman" w:cs="Times New Roman"/>
        </w:rPr>
        <w:t xml:space="preserve"> where it </w:t>
      </w:r>
      <w:proofErr w:type="gramStart"/>
      <w:r w:rsidR="00E1178F" w:rsidRPr="004C12D8">
        <w:rPr>
          <w:rFonts w:ascii="Times New Roman" w:eastAsia="Times New Roman" w:hAnsi="Times New Roman" w:cs="Times New Roman"/>
        </w:rPr>
        <w:t>stated</w:t>
      </w:r>
      <w:proofErr w:type="gramEnd"/>
      <w:r w:rsidR="00E1178F" w:rsidRPr="004C12D8">
        <w:rPr>
          <w:rFonts w:ascii="Times New Roman" w:eastAsia="Times New Roman" w:hAnsi="Times New Roman" w:cs="Times New Roman"/>
        </w:rPr>
        <w:t xml:space="preserve"> “</w:t>
      </w:r>
      <w:r w:rsidR="00431817" w:rsidRPr="004C12D8">
        <w:rPr>
          <w:rFonts w:ascii="Times New Roman" w:hAnsi="Times New Roman" w:cs="Times New Roman"/>
        </w:rPr>
        <w:t xml:space="preserve">that member state NMIs take full advantage of the opportunities for the </w:t>
      </w:r>
      <w:r w:rsidR="00CA065B" w:rsidRPr="004C12D8">
        <w:rPr>
          <w:rFonts w:ascii="Times New Roman" w:hAnsi="Times New Roman" w:cs="Times New Roman"/>
        </w:rPr>
        <w:t>realization</w:t>
      </w:r>
      <w:r w:rsidR="00431817" w:rsidRPr="004C12D8">
        <w:rPr>
          <w:rFonts w:ascii="Times New Roman" w:hAnsi="Times New Roman" w:cs="Times New Roman"/>
        </w:rPr>
        <w:t xml:space="preserve"> and dissemination of thermodynamic temperature afforded by the kelvin redefinition and the </w:t>
      </w:r>
      <w:r w:rsidR="00431817" w:rsidRPr="004C12D8">
        <w:rPr>
          <w:rFonts w:ascii="Times New Roman" w:hAnsi="Times New Roman" w:cs="Times New Roman"/>
          <w:i/>
        </w:rPr>
        <w:t xml:space="preserve">mise </w:t>
      </w:r>
      <w:proofErr w:type="spellStart"/>
      <w:r w:rsidR="00431817" w:rsidRPr="004C12D8">
        <w:rPr>
          <w:rFonts w:ascii="Times New Roman" w:hAnsi="Times New Roman" w:cs="Times New Roman"/>
          <w:i/>
        </w:rPr>
        <w:t>en</w:t>
      </w:r>
      <w:proofErr w:type="spellEnd"/>
      <w:r w:rsidR="00431817" w:rsidRPr="004C12D8">
        <w:rPr>
          <w:rFonts w:ascii="Times New Roman" w:hAnsi="Times New Roman" w:cs="Times New Roman"/>
          <w:i/>
        </w:rPr>
        <w:t xml:space="preserve"> pratique</w:t>
      </w:r>
      <w:r w:rsidR="00431817" w:rsidRPr="004C12D8">
        <w:rPr>
          <w:rFonts w:ascii="Times New Roman" w:hAnsi="Times New Roman" w:cs="Times New Roman"/>
        </w:rPr>
        <w:t xml:space="preserve"> for the definition of the kelvin”</w:t>
      </w:r>
      <w:r w:rsidR="00251796">
        <w:rPr>
          <w:rFonts w:ascii="Times New Roman" w:hAnsi="Times New Roman" w:cs="Times New Roman"/>
        </w:rPr>
        <w:t>,</w:t>
      </w:r>
      <w:r w:rsidR="00431817" w:rsidRPr="004C12D8">
        <w:rPr>
          <w:rFonts w:ascii="Times New Roman" w:hAnsi="Times New Roman" w:cs="Times New Roman"/>
          <w:i/>
        </w:rPr>
        <w:t xml:space="preserve"> </w:t>
      </w:r>
    </w:p>
    <w:p w14:paraId="030C1AB9" w14:textId="52569901" w:rsidR="00011AE6" w:rsidRPr="004C12D8" w:rsidRDefault="00973392" w:rsidP="00CA065B">
      <w:pPr>
        <w:pStyle w:val="Listenabsatz"/>
        <w:numPr>
          <w:ilvl w:val="0"/>
          <w:numId w:val="3"/>
        </w:numPr>
        <w:tabs>
          <w:tab w:val="left" w:pos="820"/>
        </w:tabs>
        <w:spacing w:before="56" w:after="0" w:line="240" w:lineRule="auto"/>
        <w:ind w:left="470" w:right="533" w:hanging="357"/>
        <w:jc w:val="both"/>
        <w:rPr>
          <w:rFonts w:ascii="Times New Roman" w:eastAsia="Segoe MDL2 Assets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 C</w:t>
      </w:r>
      <w:r w:rsidRPr="004C12D8">
        <w:rPr>
          <w:rFonts w:ascii="Times New Roman" w:eastAsia="Times New Roman" w:hAnsi="Times New Roman" w:cs="Times New Roman"/>
          <w:spacing w:val="-4"/>
        </w:rPr>
        <w:t>C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c</w:t>
      </w:r>
      <w:r w:rsidRPr="004C12D8">
        <w:rPr>
          <w:rFonts w:ascii="Times New Roman" w:eastAsia="Times New Roman" w:hAnsi="Times New Roman" w:cs="Times New Roman"/>
        </w:rPr>
        <w:t>o</w:t>
      </w:r>
      <w:r w:rsidRPr="004C12D8">
        <w:rPr>
          <w:rFonts w:ascii="Times New Roman" w:eastAsia="Times New Roman" w:hAnsi="Times New Roman" w:cs="Times New Roman"/>
          <w:spacing w:val="-1"/>
        </w:rPr>
        <w:t>m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enda</w:t>
      </w:r>
      <w:r w:rsidRPr="004C12D8">
        <w:rPr>
          <w:rFonts w:ascii="Times New Roman" w:eastAsia="Times New Roman" w:hAnsi="Times New Roman" w:cs="Times New Roman"/>
          <w:spacing w:val="1"/>
        </w:rPr>
        <w:t>ti</w:t>
      </w:r>
      <w:r w:rsidRPr="004C12D8">
        <w:rPr>
          <w:rFonts w:ascii="Times New Roman" w:eastAsia="Times New Roman" w:hAnsi="Times New Roman" w:cs="Times New Roman"/>
        </w:rPr>
        <w:t>on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917AA3">
        <w:rPr>
          <w:rFonts w:ascii="Times New Roman" w:eastAsia="Times New Roman" w:hAnsi="Times New Roman" w:cs="Times New Roman"/>
          <w:spacing w:val="-2"/>
        </w:rPr>
        <w:t xml:space="preserve">(T1, 2021)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 xml:space="preserve">o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e C</w:t>
      </w:r>
      <w:r w:rsidRPr="004C12D8">
        <w:rPr>
          <w:rFonts w:ascii="Times New Roman" w:eastAsia="Times New Roman" w:hAnsi="Times New Roman" w:cs="Times New Roman"/>
          <w:spacing w:val="-4"/>
        </w:rPr>
        <w:t>I</w:t>
      </w:r>
      <w:r w:rsidRPr="004C12D8">
        <w:rPr>
          <w:rFonts w:ascii="Times New Roman" w:eastAsia="Times New Roman" w:hAnsi="Times New Roman" w:cs="Times New Roman"/>
        </w:rPr>
        <w:t>PM</w:t>
      </w:r>
      <w:r w:rsidR="00F73AD4"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“</w:t>
      </w:r>
      <w:r w:rsidR="00F73AD4" w:rsidRPr="004C12D8">
        <w:rPr>
          <w:rFonts w:ascii="Times New Roman" w:eastAsia="Times New Roman" w:hAnsi="Times New Roman" w:cs="Times New Roman"/>
        </w:rPr>
        <w:t>Requirement for new determinations of thermodynamic temperature above 400 K</w:t>
      </w:r>
      <w:r w:rsidRPr="004C12D8">
        <w:rPr>
          <w:rFonts w:ascii="Times New Roman" w:eastAsia="Times New Roman" w:hAnsi="Times New Roman" w:cs="Times New Roman"/>
        </w:rPr>
        <w:t>”,</w:t>
      </w:r>
    </w:p>
    <w:p w14:paraId="0269E714" w14:textId="77777777" w:rsidR="007D1BD3" w:rsidRDefault="007D1BD3" w:rsidP="009D4C63">
      <w:pPr>
        <w:spacing w:before="16" w:after="0" w:line="240" w:lineRule="exact"/>
        <w:jc w:val="both"/>
        <w:rPr>
          <w:sz w:val="24"/>
          <w:szCs w:val="24"/>
        </w:rPr>
      </w:pPr>
    </w:p>
    <w:p w14:paraId="33D2A2C4" w14:textId="77777777" w:rsidR="00011AE6" w:rsidRDefault="00973392" w:rsidP="009D4C63">
      <w:pPr>
        <w:spacing w:after="0" w:line="240" w:lineRule="auto"/>
        <w:ind w:left="112" w:right="-20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>w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l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i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g</w:t>
      </w:r>
      <w:proofErr w:type="gramEnd"/>
    </w:p>
    <w:p w14:paraId="32BB0208" w14:textId="77451711" w:rsidR="00011AE6" w:rsidRPr="004C12D8" w:rsidRDefault="00973392" w:rsidP="00CA065B">
      <w:pPr>
        <w:pStyle w:val="Listenabsatz"/>
        <w:numPr>
          <w:ilvl w:val="0"/>
          <w:numId w:val="4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bookmarkStart w:id="0" w:name="_Hlk62111525"/>
      <w:r w:rsidRPr="004C12D8">
        <w:rPr>
          <w:rFonts w:ascii="Times New Roman" w:eastAsia="Times New Roman" w:hAnsi="Times New Roman" w:cs="Times New Roman"/>
          <w:spacing w:val="-1"/>
        </w:rPr>
        <w:t>R</w:t>
      </w:r>
      <w:r w:rsidRPr="004C12D8">
        <w:rPr>
          <w:rFonts w:ascii="Times New Roman" w:eastAsia="Times New Roman" w:hAnsi="Times New Roman" w:cs="Times New Roman"/>
          <w:spacing w:val="-2"/>
        </w:rPr>
        <w:t>e</w:t>
      </w:r>
      <w:r w:rsidRPr="004C12D8">
        <w:rPr>
          <w:rFonts w:ascii="Times New Roman" w:eastAsia="Times New Roman" w:hAnsi="Times New Roman" w:cs="Times New Roman"/>
        </w:rPr>
        <w:t>so</w:t>
      </w:r>
      <w:r w:rsidRPr="004C12D8">
        <w:rPr>
          <w:rFonts w:ascii="Times New Roman" w:eastAsia="Times New Roman" w:hAnsi="Times New Roman" w:cs="Times New Roman"/>
          <w:spacing w:val="1"/>
        </w:rPr>
        <w:t>l</w:t>
      </w:r>
      <w:r w:rsidRPr="004C12D8">
        <w:rPr>
          <w:rFonts w:ascii="Times New Roman" w:eastAsia="Times New Roman" w:hAnsi="Times New Roman" w:cs="Times New Roman"/>
          <w:spacing w:val="-2"/>
        </w:rPr>
        <w:t>u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1"/>
        </w:rPr>
        <w:t>i</w:t>
      </w:r>
      <w:r w:rsidRPr="004C12D8">
        <w:rPr>
          <w:rFonts w:ascii="Times New Roman" w:eastAsia="Times New Roman" w:hAnsi="Times New Roman" w:cs="Times New Roman"/>
        </w:rPr>
        <w:t>on 1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(</w:t>
      </w:r>
      <w:r w:rsidR="003F2D36" w:rsidRPr="004C12D8">
        <w:rPr>
          <w:rFonts w:ascii="Times New Roman" w:eastAsia="Times New Roman" w:hAnsi="Times New Roman" w:cs="Times New Roman"/>
        </w:rPr>
        <w:t>201</w:t>
      </w:r>
      <w:r w:rsidR="003F2D36" w:rsidRPr="004C12D8">
        <w:rPr>
          <w:rFonts w:ascii="Times New Roman" w:eastAsia="Times New Roman" w:hAnsi="Times New Roman" w:cs="Times New Roman"/>
          <w:spacing w:val="-2"/>
        </w:rPr>
        <w:t>8</w:t>
      </w:r>
      <w:r w:rsidRPr="004C12D8">
        <w:rPr>
          <w:rFonts w:ascii="Times New Roman" w:eastAsia="Times New Roman" w:hAnsi="Times New Roman" w:cs="Times New Roman"/>
        </w:rPr>
        <w:t>)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of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t</w:t>
      </w:r>
      <w:r w:rsidRPr="004C12D8">
        <w:rPr>
          <w:rFonts w:ascii="Times New Roman" w:eastAsia="Times New Roman" w:hAnsi="Times New Roman" w:cs="Times New Roman"/>
        </w:rPr>
        <w:t>he C</w:t>
      </w:r>
      <w:r w:rsidRPr="004C12D8">
        <w:rPr>
          <w:rFonts w:ascii="Times New Roman" w:eastAsia="Times New Roman" w:hAnsi="Times New Roman" w:cs="Times New Roman"/>
          <w:spacing w:val="-2"/>
        </w:rPr>
        <w:t>G</w:t>
      </w:r>
      <w:r w:rsidRPr="004C12D8">
        <w:rPr>
          <w:rFonts w:ascii="Times New Roman" w:eastAsia="Times New Roman" w:hAnsi="Times New Roman" w:cs="Times New Roman"/>
        </w:rPr>
        <w:t>P</w:t>
      </w:r>
      <w:r w:rsidRPr="004C12D8">
        <w:rPr>
          <w:rFonts w:ascii="Times New Roman" w:eastAsia="Times New Roman" w:hAnsi="Times New Roman" w:cs="Times New Roman"/>
          <w:spacing w:val="1"/>
        </w:rPr>
        <w:t>M</w:t>
      </w:r>
      <w:r w:rsidRPr="004C12D8">
        <w:rPr>
          <w:rFonts w:ascii="Times New Roman" w:eastAsia="Times New Roman" w:hAnsi="Times New Roman" w:cs="Times New Roman"/>
        </w:rPr>
        <w:t xml:space="preserve"> </w:t>
      </w:r>
      <w:bookmarkEnd w:id="0"/>
      <w:r w:rsidRPr="004C12D8">
        <w:rPr>
          <w:rFonts w:ascii="Times New Roman" w:eastAsia="Times New Roman" w:hAnsi="Times New Roman" w:cs="Times New Roman"/>
        </w:rPr>
        <w:t>“</w:t>
      </w:r>
      <w:r w:rsidR="003F2D36" w:rsidRPr="004C12D8">
        <w:rPr>
          <w:rFonts w:ascii="Times New Roman" w:eastAsia="Times New Roman" w:hAnsi="Times New Roman" w:cs="Times New Roman"/>
        </w:rPr>
        <w:t>On the revision of the International System of Units (SI)</w:t>
      </w:r>
      <w:r w:rsidRPr="004C12D8">
        <w:rPr>
          <w:rFonts w:ascii="Times New Roman" w:eastAsia="Times New Roman" w:hAnsi="Times New Roman" w:cs="Times New Roman"/>
        </w:rPr>
        <w:t>”</w:t>
      </w:r>
      <w:r w:rsidR="007D1BD3" w:rsidRPr="004C12D8">
        <w:rPr>
          <w:rFonts w:ascii="Times New Roman" w:eastAsia="Times New Roman" w:hAnsi="Times New Roman" w:cs="Times New Roman"/>
        </w:rPr>
        <w:t>,</w:t>
      </w:r>
      <w:r w:rsidRPr="004C12D8">
        <w:rPr>
          <w:rFonts w:ascii="Times New Roman" w:eastAsia="Times New Roman" w:hAnsi="Times New Roman" w:cs="Times New Roman"/>
        </w:rPr>
        <w:t xml:space="preserve"> which </w:t>
      </w:r>
      <w:r w:rsidRPr="004C12D8">
        <w:rPr>
          <w:rFonts w:ascii="Times New Roman" w:eastAsia="Times New Roman" w:hAnsi="Times New Roman" w:cs="Times New Roman"/>
          <w:spacing w:val="1"/>
        </w:rPr>
        <w:t>li</w:t>
      </w:r>
      <w:r w:rsidRPr="004C12D8">
        <w:rPr>
          <w:rFonts w:ascii="Times New Roman" w:eastAsia="Times New Roman" w:hAnsi="Times New Roman" w:cs="Times New Roman"/>
        </w:rPr>
        <w:t>nk</w:t>
      </w:r>
      <w:r w:rsidR="00917AA3">
        <w:rPr>
          <w:rFonts w:ascii="Times New Roman" w:eastAsia="Times New Roman" w:hAnsi="Times New Roman" w:cs="Times New Roman"/>
        </w:rPr>
        <w:t>ed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he un</w:t>
      </w:r>
      <w:r w:rsidRPr="004C12D8">
        <w:rPr>
          <w:rFonts w:ascii="Times New Roman" w:eastAsia="Times New Roman" w:hAnsi="Times New Roman" w:cs="Times New Roman"/>
          <w:spacing w:val="-1"/>
        </w:rPr>
        <w:t>i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o</w:t>
      </w:r>
      <w:r w:rsidRPr="004C12D8">
        <w:rPr>
          <w:rFonts w:ascii="Times New Roman" w:eastAsia="Times New Roman" w:hAnsi="Times New Roman" w:cs="Times New Roman"/>
        </w:rPr>
        <w:t>f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3"/>
        </w:rPr>
        <w:t>m</w:t>
      </w:r>
      <w:r w:rsidRPr="004C12D8">
        <w:rPr>
          <w:rFonts w:ascii="Times New Roman" w:eastAsia="Times New Roman" w:hAnsi="Times New Roman" w:cs="Times New Roman"/>
        </w:rPr>
        <w:t>pe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a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u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 xml:space="preserve">o 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e Bol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z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ann con</w:t>
      </w:r>
      <w:r w:rsidRPr="004C12D8">
        <w:rPr>
          <w:rFonts w:ascii="Times New Roman" w:eastAsia="Times New Roman" w:hAnsi="Times New Roman" w:cs="Times New Roman"/>
          <w:spacing w:val="1"/>
        </w:rPr>
        <w:t>s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an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,</w:t>
      </w:r>
    </w:p>
    <w:p w14:paraId="4B49AE05" w14:textId="77777777" w:rsidR="00D17FCC" w:rsidRDefault="00D17FCC" w:rsidP="00D17FCC">
      <w:pPr>
        <w:spacing w:before="16" w:after="0" w:line="240" w:lineRule="exact"/>
        <w:jc w:val="both"/>
        <w:rPr>
          <w:sz w:val="24"/>
          <w:szCs w:val="24"/>
        </w:rPr>
      </w:pPr>
    </w:p>
    <w:p w14:paraId="64A5C9BC" w14:textId="77777777" w:rsidR="00D17FCC" w:rsidRDefault="00D17FCC" w:rsidP="00D17FCC">
      <w:pPr>
        <w:spacing w:after="0" w:line="240" w:lineRule="auto"/>
        <w:ind w:left="112" w:right="-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i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ns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ring</w:t>
      </w:r>
    </w:p>
    <w:p w14:paraId="320A0DA0" w14:textId="1B28AA44" w:rsidR="003B710E" w:rsidRPr="004C12D8" w:rsidRDefault="00D17FCC" w:rsidP="00CA065B">
      <w:pPr>
        <w:pStyle w:val="Listenabsatz"/>
        <w:numPr>
          <w:ilvl w:val="0"/>
          <w:numId w:val="4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d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s</w:t>
      </w:r>
      <w:r w:rsidRPr="004C12D8">
        <w:rPr>
          <w:rFonts w:ascii="Times New Roman" w:eastAsia="Times New Roman" w:hAnsi="Times New Roman" w:cs="Times New Roman"/>
          <w:spacing w:val="-2"/>
        </w:rPr>
        <w:t>c</w:t>
      </w:r>
      <w:r w:rsidRPr="004C12D8">
        <w:rPr>
          <w:rFonts w:ascii="Times New Roman" w:eastAsia="Times New Roman" w:hAnsi="Times New Roman" w:cs="Times New Roman"/>
        </w:rPr>
        <w:t>us</w:t>
      </w:r>
      <w:r w:rsidRPr="004C12D8">
        <w:rPr>
          <w:rFonts w:ascii="Times New Roman" w:eastAsia="Times New Roman" w:hAnsi="Times New Roman" w:cs="Times New Roman"/>
          <w:spacing w:val="-1"/>
        </w:rPr>
        <w:t>s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ons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-1"/>
        </w:rPr>
        <w:t>l</w:t>
      </w:r>
      <w:r w:rsidRPr="004C12D8">
        <w:rPr>
          <w:rFonts w:ascii="Times New Roman" w:eastAsia="Times New Roman" w:hAnsi="Times New Roman" w:cs="Times New Roman"/>
        </w:rPr>
        <w:t xml:space="preserve">d </w:t>
      </w:r>
      <w:r w:rsidRPr="004C12D8">
        <w:rPr>
          <w:rFonts w:ascii="Times New Roman" w:eastAsia="Times New Roman" w:hAnsi="Times New Roman" w:cs="Times New Roman"/>
          <w:spacing w:val="-2"/>
        </w:rPr>
        <w:t>a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t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="00F73AD4" w:rsidRPr="004C12D8">
        <w:rPr>
          <w:rFonts w:ascii="Times New Roman" w:eastAsia="Times New Roman" w:hAnsi="Times New Roman" w:cs="Times New Roman"/>
        </w:rPr>
        <w:t>30</w:t>
      </w:r>
      <w:proofErr w:type="spellStart"/>
      <w:r w:rsidR="00F73AD4" w:rsidRPr="004C12D8">
        <w:rPr>
          <w:rFonts w:ascii="Times New Roman" w:eastAsia="Times New Roman" w:hAnsi="Times New Roman" w:cs="Times New Roman"/>
          <w:spacing w:val="2"/>
          <w:position w:val="10"/>
          <w:sz w:val="14"/>
          <w:szCs w:val="14"/>
        </w:rPr>
        <w:t>t</w:t>
      </w:r>
      <w:r w:rsidR="00F73AD4" w:rsidRPr="004C12D8">
        <w:rPr>
          <w:rFonts w:ascii="Times New Roman" w:eastAsia="Times New Roman" w:hAnsi="Times New Roman" w:cs="Times New Roman"/>
          <w:spacing w:val="-2"/>
          <w:position w:val="10"/>
          <w:sz w:val="14"/>
          <w:szCs w:val="14"/>
        </w:rPr>
        <w:t>h</w:t>
      </w:r>
      <w:proofErr w:type="spellEnd"/>
      <w:r w:rsidRPr="004C12D8">
        <w:rPr>
          <w:rFonts w:ascii="Times New Roman" w:eastAsia="Times New Roman" w:hAnsi="Times New Roman" w:cs="Times New Roman"/>
        </w:rPr>
        <w:t>,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 xml:space="preserve">and </w:t>
      </w:r>
      <w:r w:rsidR="00156BE7" w:rsidRPr="004C12D8">
        <w:rPr>
          <w:rFonts w:ascii="Times New Roman" w:eastAsia="Times New Roman" w:hAnsi="Times New Roman" w:cs="Times New Roman"/>
        </w:rPr>
        <w:t>31</w:t>
      </w:r>
      <w:r w:rsidR="00156BE7" w:rsidRPr="004C12D8">
        <w:rPr>
          <w:rFonts w:ascii="Times New Roman" w:eastAsia="Times New Roman" w:hAnsi="Times New Roman" w:cs="Times New Roman"/>
          <w:position w:val="10"/>
          <w:sz w:val="14"/>
          <w:szCs w:val="14"/>
        </w:rPr>
        <w:t>st</w:t>
      </w:r>
      <w:r w:rsidR="00F73AD4" w:rsidRPr="004C12D8">
        <w:rPr>
          <w:rFonts w:ascii="Times New Roman" w:eastAsia="Times New Roman" w:hAnsi="Times New Roman" w:cs="Times New Roman"/>
          <w:spacing w:val="19"/>
          <w:position w:val="10"/>
          <w:sz w:val="14"/>
          <w:szCs w:val="14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ee</w:t>
      </w:r>
      <w:r w:rsidRPr="004C12D8">
        <w:rPr>
          <w:rFonts w:ascii="Times New Roman" w:eastAsia="Times New Roman" w:hAnsi="Times New Roman" w:cs="Times New Roman"/>
          <w:spacing w:val="1"/>
        </w:rPr>
        <w:t>ti</w:t>
      </w:r>
      <w:r w:rsidRPr="004C12D8">
        <w:rPr>
          <w:rFonts w:ascii="Times New Roman" w:eastAsia="Times New Roman" w:hAnsi="Times New Roman" w:cs="Times New Roman"/>
        </w:rPr>
        <w:t>n</w:t>
      </w:r>
      <w:r w:rsidRPr="004C12D8">
        <w:rPr>
          <w:rFonts w:ascii="Times New Roman" w:eastAsia="Times New Roman" w:hAnsi="Times New Roman" w:cs="Times New Roman"/>
          <w:spacing w:val="-2"/>
        </w:rPr>
        <w:t>g</w:t>
      </w:r>
      <w:r w:rsidRPr="004C12D8">
        <w:rPr>
          <w:rFonts w:ascii="Times New Roman" w:eastAsia="Times New Roman" w:hAnsi="Times New Roman" w:cs="Times New Roman"/>
        </w:rPr>
        <w:t>s</w:t>
      </w:r>
      <w:r w:rsidRPr="004C12D8">
        <w:rPr>
          <w:rFonts w:ascii="Times New Roman" w:eastAsia="Times New Roman" w:hAnsi="Times New Roman" w:cs="Times New Roman"/>
          <w:spacing w:val="2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of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t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1"/>
        </w:rPr>
        <w:t>C</w:t>
      </w:r>
      <w:r w:rsidRPr="004C12D8">
        <w:rPr>
          <w:rFonts w:ascii="Times New Roman" w:eastAsia="Times New Roman" w:hAnsi="Times New Roman" w:cs="Times New Roman"/>
          <w:spacing w:val="-3"/>
        </w:rPr>
        <w:t>C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n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20</w:t>
      </w:r>
      <w:r w:rsidR="00F73AD4" w:rsidRPr="004C12D8">
        <w:rPr>
          <w:rFonts w:ascii="Times New Roman" w:eastAsia="Times New Roman" w:hAnsi="Times New Roman" w:cs="Times New Roman"/>
        </w:rPr>
        <w:t>22</w:t>
      </w:r>
      <w:r w:rsidR="00EA240F" w:rsidRPr="004C12D8">
        <w:rPr>
          <w:rFonts w:ascii="Times New Roman" w:eastAsia="Times New Roman" w:hAnsi="Times New Roman" w:cs="Times New Roman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 xml:space="preserve">and </w:t>
      </w:r>
      <w:r w:rsidR="00F73AD4" w:rsidRPr="004C12D8">
        <w:rPr>
          <w:rFonts w:ascii="Times New Roman" w:eastAsia="Times New Roman" w:hAnsi="Times New Roman" w:cs="Times New Roman"/>
        </w:rPr>
        <w:t>20</w:t>
      </w:r>
      <w:r w:rsidR="00F73AD4" w:rsidRPr="004C12D8">
        <w:rPr>
          <w:rFonts w:ascii="Times New Roman" w:eastAsia="Times New Roman" w:hAnsi="Times New Roman" w:cs="Times New Roman"/>
          <w:spacing w:val="1"/>
        </w:rPr>
        <w:t>24</w:t>
      </w:r>
      <w:r w:rsidRPr="004C12D8">
        <w:rPr>
          <w:rFonts w:ascii="Times New Roman" w:eastAsia="Times New Roman" w:hAnsi="Times New Roman" w:cs="Times New Roman"/>
        </w:rPr>
        <w:t>;</w:t>
      </w:r>
      <w:r w:rsidR="00543237" w:rsidRPr="004C12D8">
        <w:rPr>
          <w:rFonts w:ascii="Times New Roman" w:eastAsia="Times New Roman" w:hAnsi="Times New Roman" w:cs="Times New Roman"/>
        </w:rPr>
        <w:t xml:space="preserve"> a</w:t>
      </w:r>
      <w:r w:rsidR="003B710E" w:rsidRPr="004C12D8">
        <w:rPr>
          <w:rFonts w:ascii="Times New Roman" w:eastAsia="Times New Roman" w:hAnsi="Times New Roman" w:cs="Times New Roman"/>
        </w:rPr>
        <w:t>nd meetings at the CCT-WG-</w:t>
      </w:r>
      <w:proofErr w:type="spellStart"/>
      <w:r w:rsidR="003B710E" w:rsidRPr="004C12D8">
        <w:rPr>
          <w:rFonts w:ascii="Times New Roman" w:eastAsia="Times New Roman" w:hAnsi="Times New Roman" w:cs="Times New Roman"/>
        </w:rPr>
        <w:t>CT</w:t>
      </w:r>
      <w:r w:rsidR="00CA065B" w:rsidRPr="004C12D8">
        <w:rPr>
          <w:rFonts w:ascii="Times New Roman" w:eastAsia="Times New Roman" w:hAnsi="Times New Roman" w:cs="Times New Roman"/>
        </w:rPr>
        <w:t>h</w:t>
      </w:r>
      <w:proofErr w:type="spellEnd"/>
      <w:r w:rsidR="00CA065B" w:rsidRPr="004C12D8">
        <w:rPr>
          <w:rFonts w:ascii="Times New Roman" w:eastAsia="Times New Roman" w:hAnsi="Times New Roman" w:cs="Times New Roman"/>
        </w:rPr>
        <w:t>,</w:t>
      </w:r>
    </w:p>
    <w:p w14:paraId="74F0F26A" w14:textId="3759FCAB" w:rsidR="00D17FCC" w:rsidRPr="004C12D8" w:rsidRDefault="00D17FCC" w:rsidP="00CA065B">
      <w:pPr>
        <w:pStyle w:val="Listenabsatz"/>
        <w:numPr>
          <w:ilvl w:val="0"/>
          <w:numId w:val="4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</w:rPr>
      </w:pP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</w:t>
      </w:r>
      <w:r w:rsidRPr="004C12D8">
        <w:rPr>
          <w:rFonts w:ascii="Times New Roman" w:eastAsia="Times New Roman" w:hAnsi="Times New Roman" w:cs="Times New Roman"/>
          <w:spacing w:val="-2"/>
        </w:rPr>
        <w:t>a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ex</w:t>
      </w:r>
      <w:r w:rsidRPr="004C12D8">
        <w:rPr>
          <w:rFonts w:ascii="Times New Roman" w:eastAsia="Times New Roman" w:hAnsi="Times New Roman" w:cs="Times New Roman"/>
          <w:spacing w:val="-2"/>
        </w:rPr>
        <w:t>p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1"/>
        </w:rPr>
        <w:t>r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en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al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p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o</w:t>
      </w:r>
      <w:r w:rsidRPr="004C12D8">
        <w:rPr>
          <w:rFonts w:ascii="Times New Roman" w:eastAsia="Times New Roman" w:hAnsi="Times New Roman" w:cs="Times New Roman"/>
          <w:spacing w:val="-2"/>
        </w:rPr>
        <w:t>g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s</w:t>
      </w:r>
      <w:r w:rsidRPr="004C12D8">
        <w:rPr>
          <w:rFonts w:ascii="Times New Roman" w:eastAsia="Times New Roman" w:hAnsi="Times New Roman" w:cs="Times New Roman"/>
        </w:rPr>
        <w:t>s has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a</w:t>
      </w:r>
      <w:r w:rsidRPr="004C12D8">
        <w:rPr>
          <w:rFonts w:ascii="Times New Roman" w:eastAsia="Times New Roman" w:hAnsi="Times New Roman" w:cs="Times New Roman"/>
          <w:spacing w:val="1"/>
        </w:rPr>
        <w:t>ll</w:t>
      </w:r>
      <w:r w:rsidRPr="004C12D8">
        <w:rPr>
          <w:rFonts w:ascii="Times New Roman" w:eastAsia="Times New Roman" w:hAnsi="Times New Roman" w:cs="Times New Roman"/>
        </w:rPr>
        <w:t>o</w:t>
      </w:r>
      <w:r w:rsidRPr="004C12D8">
        <w:rPr>
          <w:rFonts w:ascii="Times New Roman" w:eastAsia="Times New Roman" w:hAnsi="Times New Roman" w:cs="Times New Roman"/>
          <w:spacing w:val="-3"/>
        </w:rPr>
        <w:t>w</w:t>
      </w:r>
      <w:r w:rsidRPr="004C12D8">
        <w:rPr>
          <w:rFonts w:ascii="Times New Roman" w:eastAsia="Times New Roman" w:hAnsi="Times New Roman" w:cs="Times New Roman"/>
        </w:rPr>
        <w:t xml:space="preserve">ed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e de</w:t>
      </w:r>
      <w:r w:rsidRPr="004C12D8">
        <w:rPr>
          <w:rFonts w:ascii="Times New Roman" w:eastAsia="Times New Roman" w:hAnsi="Times New Roman" w:cs="Times New Roman"/>
          <w:spacing w:val="-2"/>
        </w:rPr>
        <w:t>v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l</w:t>
      </w:r>
      <w:r w:rsidRPr="004C12D8">
        <w:rPr>
          <w:rFonts w:ascii="Times New Roman" w:eastAsia="Times New Roman" w:hAnsi="Times New Roman" w:cs="Times New Roman"/>
          <w:spacing w:val="-2"/>
        </w:rPr>
        <w:t>o</w:t>
      </w:r>
      <w:r w:rsidRPr="004C12D8">
        <w:rPr>
          <w:rFonts w:ascii="Times New Roman" w:eastAsia="Times New Roman" w:hAnsi="Times New Roman" w:cs="Times New Roman"/>
        </w:rPr>
        <w:t>p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ent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of a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i/>
          <w:spacing w:val="-1"/>
        </w:rPr>
        <w:t>mi</w:t>
      </w:r>
      <w:r w:rsidRPr="004C12D8">
        <w:rPr>
          <w:rFonts w:ascii="Times New Roman" w:eastAsia="Times New Roman" w:hAnsi="Times New Roman" w:cs="Times New Roman"/>
          <w:i/>
        </w:rPr>
        <w:t>se</w:t>
      </w:r>
      <w:r w:rsidRPr="004C12D8">
        <w:rPr>
          <w:rFonts w:ascii="Times New Roman" w:eastAsia="Times New Roman" w:hAnsi="Times New Roman" w:cs="Times New Roman"/>
          <w:i/>
          <w:spacing w:val="1"/>
        </w:rPr>
        <w:t xml:space="preserve"> </w:t>
      </w:r>
      <w:proofErr w:type="spellStart"/>
      <w:r w:rsidRPr="004C12D8">
        <w:rPr>
          <w:rFonts w:ascii="Times New Roman" w:eastAsia="Times New Roman" w:hAnsi="Times New Roman" w:cs="Times New Roman"/>
          <w:i/>
        </w:rPr>
        <w:t>en</w:t>
      </w:r>
      <w:proofErr w:type="spellEnd"/>
      <w:r w:rsidRPr="004C12D8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i/>
        </w:rPr>
        <w:t>pr</w:t>
      </w:r>
      <w:r w:rsidRPr="004C12D8">
        <w:rPr>
          <w:rFonts w:ascii="Times New Roman" w:eastAsia="Times New Roman" w:hAnsi="Times New Roman" w:cs="Times New Roman"/>
          <w:i/>
          <w:spacing w:val="-2"/>
        </w:rPr>
        <w:t>a</w:t>
      </w:r>
      <w:r w:rsidRPr="004C12D8">
        <w:rPr>
          <w:rFonts w:ascii="Times New Roman" w:eastAsia="Times New Roman" w:hAnsi="Times New Roman" w:cs="Times New Roman"/>
          <w:i/>
          <w:spacing w:val="1"/>
        </w:rPr>
        <w:t>ti</w:t>
      </w:r>
      <w:r w:rsidRPr="004C12D8">
        <w:rPr>
          <w:rFonts w:ascii="Times New Roman" w:eastAsia="Times New Roman" w:hAnsi="Times New Roman" w:cs="Times New Roman"/>
          <w:i/>
          <w:spacing w:val="-2"/>
        </w:rPr>
        <w:t>q</w:t>
      </w:r>
      <w:r w:rsidRPr="004C12D8">
        <w:rPr>
          <w:rFonts w:ascii="Times New Roman" w:eastAsia="Times New Roman" w:hAnsi="Times New Roman" w:cs="Times New Roman"/>
          <w:i/>
        </w:rPr>
        <w:t>ue</w:t>
      </w:r>
      <w:r w:rsidRPr="004C12D8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f</w:t>
      </w:r>
      <w:r w:rsidRPr="004C12D8">
        <w:rPr>
          <w:rFonts w:ascii="Times New Roman" w:eastAsia="Times New Roman" w:hAnsi="Times New Roman" w:cs="Times New Roman"/>
        </w:rPr>
        <w:t>or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a</w:t>
      </w:r>
      <w:r w:rsidRPr="004C12D8">
        <w:rPr>
          <w:rFonts w:ascii="Times New Roman" w:eastAsia="Times New Roman" w:hAnsi="Times New Roman" w:cs="Times New Roman"/>
          <w:spacing w:val="1"/>
        </w:rPr>
        <w:t>li</w:t>
      </w:r>
      <w:r w:rsidRPr="004C12D8">
        <w:rPr>
          <w:rFonts w:ascii="Times New Roman" w:eastAsia="Times New Roman" w:hAnsi="Times New Roman" w:cs="Times New Roman"/>
          <w:spacing w:val="-2"/>
        </w:rPr>
        <w:t>z</w:t>
      </w:r>
      <w:r w:rsidRPr="004C12D8">
        <w:rPr>
          <w:rFonts w:ascii="Times New Roman" w:eastAsia="Times New Roman" w:hAnsi="Times New Roman" w:cs="Times New Roman"/>
        </w:rPr>
        <w:t>a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on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o</w:t>
      </w:r>
      <w:r w:rsidRPr="004C12D8">
        <w:rPr>
          <w:rFonts w:ascii="Times New Roman" w:eastAsia="Times New Roman" w:hAnsi="Times New Roman" w:cs="Times New Roman"/>
        </w:rPr>
        <w:t xml:space="preserve">f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 xml:space="preserve">he </w:t>
      </w:r>
      <w:r w:rsidRPr="004C12D8">
        <w:rPr>
          <w:rFonts w:ascii="Times New Roman" w:eastAsia="Times New Roman" w:hAnsi="Times New Roman" w:cs="Times New Roman"/>
          <w:spacing w:val="-2"/>
        </w:rPr>
        <w:t>k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l</w:t>
      </w:r>
      <w:r w:rsidRPr="004C12D8">
        <w:rPr>
          <w:rFonts w:ascii="Times New Roman" w:eastAsia="Times New Roman" w:hAnsi="Times New Roman" w:cs="Times New Roman"/>
          <w:spacing w:val="-2"/>
        </w:rPr>
        <w:t>v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n (</w:t>
      </w:r>
      <w:r w:rsidRPr="004C12D8">
        <w:rPr>
          <w:rFonts w:ascii="Times New Roman" w:eastAsia="Times New Roman" w:hAnsi="Times New Roman" w:cs="Times New Roman"/>
          <w:i/>
        </w:rPr>
        <w:t>MeP</w:t>
      </w:r>
      <w:r w:rsidRPr="004C12D8">
        <w:rPr>
          <w:rFonts w:ascii="Times New Roman" w:eastAsia="Times New Roman" w:hAnsi="Times New Roman" w:cs="Times New Roman"/>
        </w:rPr>
        <w:t xml:space="preserve">-K), </w:t>
      </w:r>
      <w:r w:rsidRPr="004C12D8">
        <w:rPr>
          <w:rFonts w:ascii="Times New Roman" w:eastAsia="Times New Roman" w:hAnsi="Times New Roman" w:cs="Times New Roman"/>
          <w:spacing w:val="-1"/>
        </w:rPr>
        <w:t>w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 xml:space="preserve">ch </w:t>
      </w:r>
      <w:r w:rsidRPr="004C12D8">
        <w:rPr>
          <w:rFonts w:ascii="Times New Roman" w:eastAsia="Times New Roman" w:hAnsi="Times New Roman" w:cs="Times New Roman"/>
          <w:spacing w:val="-2"/>
        </w:rPr>
        <w:t>h</w:t>
      </w:r>
      <w:r w:rsidRPr="004C12D8">
        <w:rPr>
          <w:rFonts w:ascii="Times New Roman" w:eastAsia="Times New Roman" w:hAnsi="Times New Roman" w:cs="Times New Roman"/>
        </w:rPr>
        <w:t>as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2"/>
        </w:rPr>
        <w:t>b</w:t>
      </w:r>
      <w:r w:rsidRPr="004C12D8">
        <w:rPr>
          <w:rFonts w:ascii="Times New Roman" w:eastAsia="Times New Roman" w:hAnsi="Times New Roman" w:cs="Times New Roman"/>
        </w:rPr>
        <w:t>een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ex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n</w:t>
      </w:r>
      <w:r w:rsidRPr="004C12D8">
        <w:rPr>
          <w:rFonts w:ascii="Times New Roman" w:eastAsia="Times New Roman" w:hAnsi="Times New Roman" w:cs="Times New Roman"/>
        </w:rPr>
        <w:t>ded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o co</w:t>
      </w:r>
      <w:r w:rsidRPr="004C12D8">
        <w:rPr>
          <w:rFonts w:ascii="Times New Roman" w:eastAsia="Times New Roman" w:hAnsi="Times New Roman" w:cs="Times New Roman"/>
          <w:spacing w:val="-2"/>
        </w:rPr>
        <w:t>v</w:t>
      </w:r>
      <w:r w:rsidRPr="004C12D8">
        <w:rPr>
          <w:rFonts w:ascii="Times New Roman" w:eastAsia="Times New Roman" w:hAnsi="Times New Roman" w:cs="Times New Roman"/>
        </w:rPr>
        <w:t>er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d</w:t>
      </w:r>
      <w:r w:rsidRPr="004C12D8">
        <w:rPr>
          <w:rFonts w:ascii="Times New Roman" w:eastAsia="Times New Roman" w:hAnsi="Times New Roman" w:cs="Times New Roman"/>
          <w:spacing w:val="-1"/>
        </w:rPr>
        <w:t>i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c</w:t>
      </w:r>
      <w:r w:rsidRPr="004C12D8">
        <w:rPr>
          <w:rFonts w:ascii="Times New Roman" w:eastAsia="Times New Roman" w:hAnsi="Times New Roman" w:cs="Times New Roman"/>
        </w:rPr>
        <w:t>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easu</w:t>
      </w:r>
      <w:r w:rsidRPr="004C12D8">
        <w:rPr>
          <w:rFonts w:ascii="Times New Roman" w:eastAsia="Times New Roman" w:hAnsi="Times New Roman" w:cs="Times New Roman"/>
          <w:spacing w:val="-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3"/>
        </w:rPr>
        <w:t>m</w:t>
      </w:r>
      <w:r w:rsidRPr="004C12D8">
        <w:rPr>
          <w:rFonts w:ascii="Times New Roman" w:eastAsia="Times New Roman" w:hAnsi="Times New Roman" w:cs="Times New Roman"/>
        </w:rPr>
        <w:t>ent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</w:rPr>
        <w:t>of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</w:t>
      </w:r>
      <w:r w:rsidRPr="004C12D8">
        <w:rPr>
          <w:rFonts w:ascii="Times New Roman" w:eastAsia="Times New Roman" w:hAnsi="Times New Roman" w:cs="Times New Roman"/>
          <w:spacing w:val="-2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  <w:spacing w:val="-4"/>
        </w:rPr>
        <w:t>m</w:t>
      </w:r>
      <w:r w:rsidRPr="004C12D8">
        <w:rPr>
          <w:rFonts w:ascii="Times New Roman" w:eastAsia="Times New Roman" w:hAnsi="Times New Roman" w:cs="Times New Roman"/>
        </w:rPr>
        <w:t>od</w:t>
      </w:r>
      <w:r w:rsidRPr="004C12D8">
        <w:rPr>
          <w:rFonts w:ascii="Times New Roman" w:eastAsia="Times New Roman" w:hAnsi="Times New Roman" w:cs="Times New Roman"/>
          <w:spacing w:val="-2"/>
        </w:rPr>
        <w:t>y</w:t>
      </w:r>
      <w:r w:rsidRPr="004C12D8">
        <w:rPr>
          <w:rFonts w:ascii="Times New Roman" w:eastAsia="Times New Roman" w:hAnsi="Times New Roman" w:cs="Times New Roman"/>
        </w:rPr>
        <w:t>n</w:t>
      </w:r>
      <w:r w:rsidRPr="004C12D8">
        <w:rPr>
          <w:rFonts w:ascii="Times New Roman" w:eastAsia="Times New Roman" w:hAnsi="Times New Roman" w:cs="Times New Roman"/>
          <w:spacing w:val="3"/>
        </w:rPr>
        <w:t>a</w:t>
      </w:r>
      <w:r w:rsidRPr="004C12D8">
        <w:rPr>
          <w:rFonts w:ascii="Times New Roman" w:eastAsia="Times New Roman" w:hAnsi="Times New Roman" w:cs="Times New Roman"/>
          <w:spacing w:val="-1"/>
        </w:rPr>
        <w:t>m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 xml:space="preserve">c 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3"/>
        </w:rPr>
        <w:t>m</w:t>
      </w:r>
      <w:r w:rsidRPr="004C12D8">
        <w:rPr>
          <w:rFonts w:ascii="Times New Roman" w:eastAsia="Times New Roman" w:hAnsi="Times New Roman" w:cs="Times New Roman"/>
        </w:rPr>
        <w:t>pe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a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  <w:spacing w:val="-2"/>
        </w:rPr>
        <w:t>u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="000C5A52" w:rsidRPr="004C12D8">
        <w:rPr>
          <w:rFonts w:ascii="Times New Roman" w:eastAsia="Times New Roman" w:hAnsi="Times New Roman" w:cs="Times New Roman"/>
        </w:rPr>
        <w:t>,</w:t>
      </w:r>
      <w:r w:rsidR="003B4AFB" w:rsidRPr="004C12D8">
        <w:rPr>
          <w:rFonts w:ascii="Times New Roman" w:eastAsia="Times New Roman" w:hAnsi="Times New Roman" w:cs="Times New Roman"/>
        </w:rPr>
        <w:t xml:space="preserve"> </w:t>
      </w:r>
      <w:r w:rsidRPr="004C12D8">
        <w:rPr>
          <w:rFonts w:ascii="Times New Roman" w:eastAsia="Times New Roman" w:hAnsi="Times New Roman" w:cs="Times New Roman"/>
          <w:i/>
        </w:rPr>
        <w:t>T</w:t>
      </w:r>
      <w:r w:rsidR="000C5A52" w:rsidRPr="004C12D8">
        <w:rPr>
          <w:rFonts w:ascii="Times New Roman" w:eastAsia="Times New Roman" w:hAnsi="Times New Roman" w:cs="Times New Roman"/>
        </w:rPr>
        <w:t xml:space="preserve">, </w:t>
      </w:r>
      <w:r w:rsidRPr="004C12D8">
        <w:rPr>
          <w:rFonts w:ascii="Times New Roman" w:eastAsia="Times New Roman" w:hAnsi="Times New Roman" w:cs="Times New Roman"/>
        </w:rPr>
        <w:t>a</w:t>
      </w:r>
      <w:r w:rsidRPr="004C12D8">
        <w:rPr>
          <w:rFonts w:ascii="Times New Roman" w:eastAsia="Times New Roman" w:hAnsi="Times New Roman" w:cs="Times New Roman"/>
          <w:spacing w:val="1"/>
        </w:rPr>
        <w:t>f</w:t>
      </w:r>
      <w:r w:rsidRPr="004C12D8">
        <w:rPr>
          <w:rFonts w:ascii="Times New Roman" w:eastAsia="Times New Roman" w:hAnsi="Times New Roman" w:cs="Times New Roman"/>
          <w:spacing w:val="-1"/>
        </w:rPr>
        <w:t>t</w:t>
      </w:r>
      <w:r w:rsidRPr="004C12D8">
        <w:rPr>
          <w:rFonts w:ascii="Times New Roman" w:eastAsia="Times New Roman" w:hAnsi="Times New Roman" w:cs="Times New Roman"/>
        </w:rPr>
        <w:t>er</w:t>
      </w:r>
      <w:r w:rsidRPr="004C12D8">
        <w:rPr>
          <w:rFonts w:ascii="Times New Roman" w:eastAsia="Times New Roman" w:hAnsi="Times New Roman" w:cs="Times New Roman"/>
          <w:spacing w:val="-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r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2"/>
        </w:rPr>
        <w:t>d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-1"/>
        </w:rPr>
        <w:t>f</w:t>
      </w:r>
      <w:r w:rsidRPr="004C12D8">
        <w:rPr>
          <w:rFonts w:ascii="Times New Roman" w:eastAsia="Times New Roman" w:hAnsi="Times New Roman" w:cs="Times New Roman"/>
          <w:spacing w:val="1"/>
        </w:rPr>
        <w:t>i</w:t>
      </w:r>
      <w:r w:rsidRPr="004C12D8">
        <w:rPr>
          <w:rFonts w:ascii="Times New Roman" w:eastAsia="Times New Roman" w:hAnsi="Times New Roman" w:cs="Times New Roman"/>
        </w:rPr>
        <w:t>n</w:t>
      </w:r>
      <w:r w:rsidRPr="004C12D8">
        <w:rPr>
          <w:rFonts w:ascii="Times New Roman" w:eastAsia="Times New Roman" w:hAnsi="Times New Roman" w:cs="Times New Roman"/>
          <w:spacing w:val="-1"/>
        </w:rPr>
        <w:t>i</w:t>
      </w:r>
      <w:r w:rsidRPr="004C12D8">
        <w:rPr>
          <w:rFonts w:ascii="Times New Roman" w:eastAsia="Times New Roman" w:hAnsi="Times New Roman" w:cs="Times New Roman"/>
          <w:spacing w:val="1"/>
        </w:rPr>
        <w:t>ti</w:t>
      </w:r>
      <w:r w:rsidRPr="004C12D8">
        <w:rPr>
          <w:rFonts w:ascii="Times New Roman" w:eastAsia="Times New Roman" w:hAnsi="Times New Roman" w:cs="Times New Roman"/>
          <w:spacing w:val="-2"/>
        </w:rPr>
        <w:t>o</w:t>
      </w:r>
      <w:r w:rsidRPr="004C12D8">
        <w:rPr>
          <w:rFonts w:ascii="Times New Roman" w:eastAsia="Times New Roman" w:hAnsi="Times New Roman" w:cs="Times New Roman"/>
        </w:rPr>
        <w:t>n of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>t</w:t>
      </w:r>
      <w:r w:rsidRPr="004C12D8">
        <w:rPr>
          <w:rFonts w:ascii="Times New Roman" w:eastAsia="Times New Roman" w:hAnsi="Times New Roman" w:cs="Times New Roman"/>
        </w:rPr>
        <w:t>he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k</w:t>
      </w:r>
      <w:r w:rsidRPr="004C12D8">
        <w:rPr>
          <w:rFonts w:ascii="Times New Roman" w:eastAsia="Times New Roman" w:hAnsi="Times New Roman" w:cs="Times New Roman"/>
        </w:rPr>
        <w:t>e</w:t>
      </w:r>
      <w:r w:rsidRPr="004C12D8">
        <w:rPr>
          <w:rFonts w:ascii="Times New Roman" w:eastAsia="Times New Roman" w:hAnsi="Times New Roman" w:cs="Times New Roman"/>
          <w:spacing w:val="1"/>
        </w:rPr>
        <w:t>l</w:t>
      </w:r>
      <w:r w:rsidR="00FF73F7" w:rsidRPr="004C12D8">
        <w:rPr>
          <w:rFonts w:ascii="Times New Roman" w:eastAsia="Times New Roman" w:hAnsi="Times New Roman" w:cs="Times New Roman"/>
          <w:spacing w:val="-2"/>
        </w:rPr>
        <w:t>vi</w:t>
      </w:r>
      <w:r w:rsidRPr="004C12D8">
        <w:rPr>
          <w:rFonts w:ascii="Times New Roman" w:eastAsia="Times New Roman" w:hAnsi="Times New Roman" w:cs="Times New Roman"/>
          <w:spacing w:val="2"/>
        </w:rPr>
        <w:t>n</w:t>
      </w:r>
      <w:r w:rsidR="00FF73F7" w:rsidRPr="004C12D8">
        <w:rPr>
          <w:rFonts w:ascii="Times New Roman" w:eastAsia="Times New Roman" w:hAnsi="Times New Roman" w:cs="Times New Roman"/>
          <w:spacing w:val="2"/>
        </w:rPr>
        <w:t xml:space="preserve"> (</w:t>
      </w:r>
      <w:r w:rsidR="00857428">
        <w:rPr>
          <w:rFonts w:ascii="Times New Roman" w:eastAsia="Times New Roman" w:hAnsi="Times New Roman" w:cs="Times New Roman"/>
          <w:spacing w:val="2"/>
        </w:rPr>
        <w:t xml:space="preserve">in part </w:t>
      </w:r>
      <w:r w:rsidR="00FF73F7" w:rsidRPr="004C12D8">
        <w:rPr>
          <w:rFonts w:ascii="Times New Roman" w:eastAsia="Times New Roman" w:hAnsi="Times New Roman" w:cs="Times New Roman"/>
          <w:spacing w:val="2"/>
        </w:rPr>
        <w:t>putting in</w:t>
      </w:r>
      <w:r w:rsidR="00857428">
        <w:rPr>
          <w:rFonts w:ascii="Times New Roman" w:eastAsia="Times New Roman" w:hAnsi="Times New Roman" w:cs="Times New Roman"/>
          <w:spacing w:val="2"/>
        </w:rPr>
        <w:t>to</w:t>
      </w:r>
      <w:r w:rsidR="00FF73F7" w:rsidRPr="004C12D8">
        <w:rPr>
          <w:rFonts w:ascii="Times New Roman" w:eastAsia="Times New Roman" w:hAnsi="Times New Roman" w:cs="Times New Roman"/>
          <w:spacing w:val="2"/>
        </w:rPr>
        <w:t xml:space="preserve"> practice CCT recommendation </w:t>
      </w:r>
      <w:r w:rsidR="00857428">
        <w:rPr>
          <w:rFonts w:ascii="Times New Roman" w:eastAsia="Times New Roman" w:hAnsi="Times New Roman" w:cs="Times New Roman"/>
          <w:spacing w:val="2"/>
        </w:rPr>
        <w:t>T</w:t>
      </w:r>
      <w:r w:rsidR="00FF73F7" w:rsidRPr="004C12D8">
        <w:rPr>
          <w:rFonts w:ascii="Times New Roman" w:eastAsia="Times New Roman" w:hAnsi="Times New Roman" w:cs="Times New Roman"/>
          <w:spacing w:val="2"/>
        </w:rPr>
        <w:t>1 2017)</w:t>
      </w:r>
      <w:r w:rsidRPr="004C12D8">
        <w:rPr>
          <w:rFonts w:ascii="Times New Roman" w:eastAsia="Times New Roman" w:hAnsi="Times New Roman" w:cs="Times New Roman"/>
        </w:rPr>
        <w:t xml:space="preserve">, </w:t>
      </w:r>
    </w:p>
    <w:p w14:paraId="5A90C9DD" w14:textId="77777777" w:rsidR="007D1BD3" w:rsidRDefault="007D1BD3" w:rsidP="009D4C63">
      <w:pPr>
        <w:spacing w:before="16" w:after="0" w:line="240" w:lineRule="exact"/>
        <w:jc w:val="both"/>
        <w:rPr>
          <w:sz w:val="24"/>
          <w:szCs w:val="24"/>
        </w:rPr>
      </w:pPr>
    </w:p>
    <w:p w14:paraId="6B56DD05" w14:textId="77777777" w:rsidR="00E079C3" w:rsidRDefault="00973392" w:rsidP="00E079C3">
      <w:pPr>
        <w:spacing w:after="0" w:line="240" w:lineRule="auto"/>
        <w:ind w:left="112" w:right="-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i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z w:val="18"/>
          <w:szCs w:val="18"/>
        </w:rPr>
        <w:t>ti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g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 xml:space="preserve"> </w:t>
      </w:r>
      <w:r w:rsidRPr="009D4C63"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t</w:t>
      </w:r>
      <w:r w:rsidRPr="009D4C63"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ha</w:t>
      </w:r>
      <w:r w:rsidRPr="009D4C63">
        <w:rPr>
          <w:rFonts w:ascii="Arial" w:eastAsia="Arial" w:hAnsi="Arial" w:cs="Arial"/>
          <w:b/>
          <w:bCs/>
          <w:i/>
          <w:sz w:val="18"/>
          <w:szCs w:val="18"/>
        </w:rPr>
        <w:t>t</w:t>
      </w:r>
    </w:p>
    <w:p w14:paraId="7614E685" w14:textId="3092E68E" w:rsidR="00E079C3" w:rsidRPr="004C12D8" w:rsidRDefault="00FA5DF1" w:rsidP="00CA065B">
      <w:pPr>
        <w:pStyle w:val="Listenabsatz"/>
        <w:numPr>
          <w:ilvl w:val="0"/>
          <w:numId w:val="6"/>
        </w:numPr>
        <w:spacing w:after="0" w:line="240" w:lineRule="auto"/>
        <w:ind w:left="470" w:right="-23" w:hanging="357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4C12D8">
        <w:rPr>
          <w:rFonts w:ascii="Times New Roman" w:eastAsia="Segoe MDL2 Assets" w:hAnsi="Times New Roman" w:cs="Times New Roman"/>
        </w:rPr>
        <w:t>in the last years</w:t>
      </w:r>
      <w:r w:rsidR="009D4C63" w:rsidRPr="004C12D8">
        <w:rPr>
          <w:rFonts w:ascii="Times New Roman" w:eastAsia="Segoe MDL2 Assets" w:hAnsi="Times New Roman" w:cs="Times New Roman"/>
        </w:rPr>
        <w:t>,</w:t>
      </w:r>
      <w:r w:rsidRPr="004C12D8">
        <w:rPr>
          <w:rFonts w:ascii="Times New Roman" w:eastAsia="Segoe MDL2 Assets" w:hAnsi="Times New Roman" w:cs="Times New Roman"/>
        </w:rPr>
        <w:t xml:space="preserve"> </w:t>
      </w:r>
      <w:r w:rsidR="000C5A52" w:rsidRPr="004C12D8">
        <w:rPr>
          <w:rFonts w:ascii="Times New Roman" w:eastAsia="Times New Roman" w:hAnsi="Times New Roman" w:cs="Times New Roman"/>
        </w:rPr>
        <w:t>primary thermometry by</w:t>
      </w:r>
      <w:r w:rsidR="00973392"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="00973392" w:rsidRPr="004C12D8">
        <w:rPr>
          <w:rFonts w:ascii="Times New Roman" w:eastAsia="Times New Roman" w:hAnsi="Times New Roman" w:cs="Times New Roman"/>
        </w:rPr>
        <w:t>a</w:t>
      </w:r>
      <w:r w:rsidR="00973392" w:rsidRPr="004C12D8">
        <w:rPr>
          <w:rFonts w:ascii="Times New Roman" w:eastAsia="Times New Roman" w:hAnsi="Times New Roman" w:cs="Times New Roman"/>
          <w:spacing w:val="-2"/>
        </w:rPr>
        <w:t>c</w:t>
      </w:r>
      <w:r w:rsidR="00973392" w:rsidRPr="004C12D8">
        <w:rPr>
          <w:rFonts w:ascii="Times New Roman" w:eastAsia="Times New Roman" w:hAnsi="Times New Roman" w:cs="Times New Roman"/>
        </w:rPr>
        <w:t>ou</w:t>
      </w:r>
      <w:r w:rsidR="00973392" w:rsidRPr="004C12D8">
        <w:rPr>
          <w:rFonts w:ascii="Times New Roman" w:eastAsia="Times New Roman" w:hAnsi="Times New Roman" w:cs="Times New Roman"/>
          <w:spacing w:val="-2"/>
        </w:rPr>
        <w:t>s</w:t>
      </w:r>
      <w:r w:rsidR="00973392" w:rsidRPr="004C12D8">
        <w:rPr>
          <w:rFonts w:ascii="Times New Roman" w:eastAsia="Times New Roman" w:hAnsi="Times New Roman" w:cs="Times New Roman"/>
          <w:spacing w:val="1"/>
        </w:rPr>
        <w:t>t</w:t>
      </w:r>
      <w:r w:rsidR="00973392" w:rsidRPr="004C12D8">
        <w:rPr>
          <w:rFonts w:ascii="Times New Roman" w:eastAsia="Times New Roman" w:hAnsi="Times New Roman" w:cs="Times New Roman"/>
          <w:spacing w:val="-1"/>
        </w:rPr>
        <w:t>i</w:t>
      </w:r>
      <w:r w:rsidR="00973392" w:rsidRPr="004C12D8">
        <w:rPr>
          <w:rFonts w:ascii="Times New Roman" w:eastAsia="Times New Roman" w:hAnsi="Times New Roman" w:cs="Times New Roman"/>
        </w:rPr>
        <w:t xml:space="preserve">c </w:t>
      </w:r>
      <w:r w:rsidR="00973392" w:rsidRPr="004C12D8">
        <w:rPr>
          <w:rFonts w:ascii="Times New Roman" w:eastAsia="Times New Roman" w:hAnsi="Times New Roman" w:cs="Times New Roman"/>
          <w:spacing w:val="-2"/>
        </w:rPr>
        <w:t>g</w:t>
      </w:r>
      <w:r w:rsidR="00973392" w:rsidRPr="004C12D8">
        <w:rPr>
          <w:rFonts w:ascii="Times New Roman" w:eastAsia="Times New Roman" w:hAnsi="Times New Roman" w:cs="Times New Roman"/>
        </w:rPr>
        <w:t>as</w:t>
      </w:r>
      <w:r w:rsidR="00973392" w:rsidRPr="004C12D8">
        <w:rPr>
          <w:rFonts w:ascii="Times New Roman" w:eastAsia="Times New Roman" w:hAnsi="Times New Roman" w:cs="Times New Roman"/>
          <w:spacing w:val="1"/>
        </w:rPr>
        <w:t xml:space="preserve"> t</w:t>
      </w:r>
      <w:r w:rsidR="00973392" w:rsidRPr="004C12D8">
        <w:rPr>
          <w:rFonts w:ascii="Times New Roman" w:eastAsia="Times New Roman" w:hAnsi="Times New Roman" w:cs="Times New Roman"/>
        </w:rPr>
        <w:t>h</w:t>
      </w:r>
      <w:r w:rsidR="00973392" w:rsidRPr="004C12D8">
        <w:rPr>
          <w:rFonts w:ascii="Times New Roman" w:eastAsia="Times New Roman" w:hAnsi="Times New Roman" w:cs="Times New Roman"/>
          <w:spacing w:val="-2"/>
        </w:rPr>
        <w:t>e</w:t>
      </w:r>
      <w:r w:rsidR="00973392" w:rsidRPr="004C12D8">
        <w:rPr>
          <w:rFonts w:ascii="Times New Roman" w:eastAsia="Times New Roman" w:hAnsi="Times New Roman" w:cs="Times New Roman"/>
          <w:spacing w:val="1"/>
        </w:rPr>
        <w:t>r</w:t>
      </w:r>
      <w:r w:rsidR="00973392" w:rsidRPr="004C12D8">
        <w:rPr>
          <w:rFonts w:ascii="Times New Roman" w:eastAsia="Times New Roman" w:hAnsi="Times New Roman" w:cs="Times New Roman"/>
          <w:spacing w:val="-4"/>
        </w:rPr>
        <w:t>m</w:t>
      </w:r>
      <w:r w:rsidR="00973392" w:rsidRPr="004C12D8">
        <w:rPr>
          <w:rFonts w:ascii="Times New Roman" w:eastAsia="Times New Roman" w:hAnsi="Times New Roman" w:cs="Times New Roman"/>
          <w:spacing w:val="2"/>
        </w:rPr>
        <w:t>o</w:t>
      </w:r>
      <w:r w:rsidR="00973392" w:rsidRPr="004C12D8">
        <w:rPr>
          <w:rFonts w:ascii="Times New Roman" w:eastAsia="Times New Roman" w:hAnsi="Times New Roman" w:cs="Times New Roman"/>
          <w:spacing w:val="-4"/>
        </w:rPr>
        <w:t>m</w:t>
      </w:r>
      <w:r w:rsidR="00973392" w:rsidRPr="004C12D8">
        <w:rPr>
          <w:rFonts w:ascii="Times New Roman" w:eastAsia="Times New Roman" w:hAnsi="Times New Roman" w:cs="Times New Roman"/>
        </w:rPr>
        <w:t>e</w:t>
      </w:r>
      <w:r w:rsidR="00973392" w:rsidRPr="004C12D8">
        <w:rPr>
          <w:rFonts w:ascii="Times New Roman" w:eastAsia="Times New Roman" w:hAnsi="Times New Roman" w:cs="Times New Roman"/>
          <w:spacing w:val="1"/>
        </w:rPr>
        <w:t>tr</w:t>
      </w:r>
      <w:r w:rsidR="00973392" w:rsidRPr="004C12D8">
        <w:rPr>
          <w:rFonts w:ascii="Times New Roman" w:eastAsia="Times New Roman" w:hAnsi="Times New Roman" w:cs="Times New Roman"/>
          <w:spacing w:val="-2"/>
        </w:rPr>
        <w:t>y</w:t>
      </w:r>
      <w:r w:rsidR="00973392" w:rsidRPr="004C12D8">
        <w:rPr>
          <w:rFonts w:ascii="Times New Roman" w:eastAsia="Times New Roman" w:hAnsi="Times New Roman" w:cs="Times New Roman"/>
        </w:rPr>
        <w:t>, d</w:t>
      </w:r>
      <w:r w:rsidR="00973392" w:rsidRPr="004C12D8">
        <w:rPr>
          <w:rFonts w:ascii="Times New Roman" w:eastAsia="Times New Roman" w:hAnsi="Times New Roman" w:cs="Times New Roman"/>
          <w:spacing w:val="1"/>
        </w:rPr>
        <w:t>i</w:t>
      </w:r>
      <w:r w:rsidR="00973392" w:rsidRPr="004C12D8">
        <w:rPr>
          <w:rFonts w:ascii="Times New Roman" w:eastAsia="Times New Roman" w:hAnsi="Times New Roman" w:cs="Times New Roman"/>
        </w:rPr>
        <w:t>e</w:t>
      </w:r>
      <w:r w:rsidR="00973392" w:rsidRPr="004C12D8">
        <w:rPr>
          <w:rFonts w:ascii="Times New Roman" w:eastAsia="Times New Roman" w:hAnsi="Times New Roman" w:cs="Times New Roman"/>
          <w:spacing w:val="-1"/>
        </w:rPr>
        <w:t>l</w:t>
      </w:r>
      <w:r w:rsidR="00973392" w:rsidRPr="004C12D8">
        <w:rPr>
          <w:rFonts w:ascii="Times New Roman" w:eastAsia="Times New Roman" w:hAnsi="Times New Roman" w:cs="Times New Roman"/>
        </w:rPr>
        <w:t>e</w:t>
      </w:r>
      <w:r w:rsidR="00973392" w:rsidRPr="004C12D8">
        <w:rPr>
          <w:rFonts w:ascii="Times New Roman" w:eastAsia="Times New Roman" w:hAnsi="Times New Roman" w:cs="Times New Roman"/>
          <w:spacing w:val="-2"/>
        </w:rPr>
        <w:t>c</w:t>
      </w:r>
      <w:r w:rsidR="00973392" w:rsidRPr="004C12D8">
        <w:rPr>
          <w:rFonts w:ascii="Times New Roman" w:eastAsia="Times New Roman" w:hAnsi="Times New Roman" w:cs="Times New Roman"/>
          <w:spacing w:val="1"/>
        </w:rPr>
        <w:t>t</w:t>
      </w:r>
      <w:r w:rsidR="00973392" w:rsidRPr="004C12D8">
        <w:rPr>
          <w:rFonts w:ascii="Times New Roman" w:eastAsia="Times New Roman" w:hAnsi="Times New Roman" w:cs="Times New Roman"/>
          <w:spacing w:val="-2"/>
        </w:rPr>
        <w:t>r</w:t>
      </w:r>
      <w:r w:rsidR="00973392" w:rsidRPr="004C12D8">
        <w:rPr>
          <w:rFonts w:ascii="Times New Roman" w:eastAsia="Times New Roman" w:hAnsi="Times New Roman" w:cs="Times New Roman"/>
          <w:spacing w:val="1"/>
        </w:rPr>
        <w:t>i</w:t>
      </w:r>
      <w:r w:rsidR="00973392" w:rsidRPr="004C12D8">
        <w:rPr>
          <w:rFonts w:ascii="Times New Roman" w:eastAsia="Times New Roman" w:hAnsi="Times New Roman" w:cs="Times New Roman"/>
        </w:rPr>
        <w:t>c</w:t>
      </w:r>
      <w:r w:rsidR="009D4C63" w:rsidRPr="004C12D8">
        <w:rPr>
          <w:rFonts w:ascii="Times New Roman" w:eastAsia="Times New Roman" w:hAnsi="Times New Roman" w:cs="Times New Roman"/>
        </w:rPr>
        <w:t>-</w:t>
      </w:r>
      <w:r w:rsidR="00973392" w:rsidRPr="004C12D8">
        <w:rPr>
          <w:rFonts w:ascii="Times New Roman" w:eastAsia="Times New Roman" w:hAnsi="Times New Roman" w:cs="Times New Roman"/>
        </w:rPr>
        <w:t>c</w:t>
      </w:r>
      <w:r w:rsidR="00973392" w:rsidRPr="004C12D8">
        <w:rPr>
          <w:rFonts w:ascii="Times New Roman" w:eastAsia="Times New Roman" w:hAnsi="Times New Roman" w:cs="Times New Roman"/>
          <w:spacing w:val="-2"/>
        </w:rPr>
        <w:t>o</w:t>
      </w:r>
      <w:r w:rsidR="00973392" w:rsidRPr="004C12D8">
        <w:rPr>
          <w:rFonts w:ascii="Times New Roman" w:eastAsia="Times New Roman" w:hAnsi="Times New Roman" w:cs="Times New Roman"/>
        </w:rPr>
        <w:t>ns</w:t>
      </w:r>
      <w:r w:rsidR="00973392" w:rsidRPr="004C12D8">
        <w:rPr>
          <w:rFonts w:ascii="Times New Roman" w:eastAsia="Times New Roman" w:hAnsi="Times New Roman" w:cs="Times New Roman"/>
          <w:spacing w:val="-1"/>
        </w:rPr>
        <w:t>t</w:t>
      </w:r>
      <w:r w:rsidR="00973392" w:rsidRPr="004C12D8">
        <w:rPr>
          <w:rFonts w:ascii="Times New Roman" w:eastAsia="Times New Roman" w:hAnsi="Times New Roman" w:cs="Times New Roman"/>
        </w:rPr>
        <w:t>ant</w:t>
      </w:r>
      <w:r w:rsidR="00973392"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="00973392" w:rsidRPr="004C12D8">
        <w:rPr>
          <w:rFonts w:ascii="Times New Roman" w:eastAsia="Times New Roman" w:hAnsi="Times New Roman" w:cs="Times New Roman"/>
          <w:spacing w:val="-2"/>
        </w:rPr>
        <w:t>g</w:t>
      </w:r>
      <w:r w:rsidR="00973392" w:rsidRPr="004C12D8">
        <w:rPr>
          <w:rFonts w:ascii="Times New Roman" w:eastAsia="Times New Roman" w:hAnsi="Times New Roman" w:cs="Times New Roman"/>
        </w:rPr>
        <w:t>as</w:t>
      </w:r>
      <w:r w:rsidR="00973392"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973392" w:rsidRPr="004C12D8">
        <w:rPr>
          <w:rFonts w:ascii="Times New Roman" w:eastAsia="Times New Roman" w:hAnsi="Times New Roman" w:cs="Times New Roman"/>
          <w:spacing w:val="1"/>
        </w:rPr>
        <w:t>t</w:t>
      </w:r>
      <w:r w:rsidR="00973392" w:rsidRPr="004C12D8">
        <w:rPr>
          <w:rFonts w:ascii="Times New Roman" w:eastAsia="Times New Roman" w:hAnsi="Times New Roman" w:cs="Times New Roman"/>
        </w:rPr>
        <w:t>h</w:t>
      </w:r>
      <w:r w:rsidR="00973392" w:rsidRPr="004C12D8">
        <w:rPr>
          <w:rFonts w:ascii="Times New Roman" w:eastAsia="Times New Roman" w:hAnsi="Times New Roman" w:cs="Times New Roman"/>
          <w:spacing w:val="-2"/>
        </w:rPr>
        <w:t>e</w:t>
      </w:r>
      <w:r w:rsidR="00973392" w:rsidRPr="004C12D8">
        <w:rPr>
          <w:rFonts w:ascii="Times New Roman" w:eastAsia="Times New Roman" w:hAnsi="Times New Roman" w:cs="Times New Roman"/>
          <w:spacing w:val="1"/>
        </w:rPr>
        <w:t>r</w:t>
      </w:r>
      <w:r w:rsidR="00973392" w:rsidRPr="004C12D8">
        <w:rPr>
          <w:rFonts w:ascii="Times New Roman" w:eastAsia="Times New Roman" w:hAnsi="Times New Roman" w:cs="Times New Roman"/>
          <w:spacing w:val="-4"/>
        </w:rPr>
        <w:t>m</w:t>
      </w:r>
      <w:r w:rsidR="00973392" w:rsidRPr="004C12D8">
        <w:rPr>
          <w:rFonts w:ascii="Times New Roman" w:eastAsia="Times New Roman" w:hAnsi="Times New Roman" w:cs="Times New Roman"/>
          <w:spacing w:val="2"/>
        </w:rPr>
        <w:t>o</w:t>
      </w:r>
      <w:r w:rsidR="00973392" w:rsidRPr="004C12D8">
        <w:rPr>
          <w:rFonts w:ascii="Times New Roman" w:eastAsia="Times New Roman" w:hAnsi="Times New Roman" w:cs="Times New Roman"/>
          <w:spacing w:val="-4"/>
        </w:rPr>
        <w:t>m</w:t>
      </w:r>
      <w:r w:rsidR="00973392" w:rsidRPr="004C12D8">
        <w:rPr>
          <w:rFonts w:ascii="Times New Roman" w:eastAsia="Times New Roman" w:hAnsi="Times New Roman" w:cs="Times New Roman"/>
        </w:rPr>
        <w:t>e</w:t>
      </w:r>
      <w:r w:rsidR="00973392" w:rsidRPr="004C12D8">
        <w:rPr>
          <w:rFonts w:ascii="Times New Roman" w:eastAsia="Times New Roman" w:hAnsi="Times New Roman" w:cs="Times New Roman"/>
          <w:spacing w:val="1"/>
        </w:rPr>
        <w:t>t</w:t>
      </w:r>
      <w:r w:rsidR="00973392" w:rsidRPr="004C12D8">
        <w:rPr>
          <w:rFonts w:ascii="Times New Roman" w:eastAsia="Times New Roman" w:hAnsi="Times New Roman" w:cs="Times New Roman"/>
          <w:spacing w:val="-2"/>
        </w:rPr>
        <w:t>ry</w:t>
      </w:r>
      <w:r w:rsidR="00973392" w:rsidRPr="004C12D8">
        <w:rPr>
          <w:rFonts w:ascii="Times New Roman" w:eastAsia="Times New Roman" w:hAnsi="Times New Roman" w:cs="Times New Roman"/>
        </w:rPr>
        <w:t>,</w:t>
      </w:r>
      <w:r w:rsidR="009D4C63" w:rsidRPr="004C12D8">
        <w:rPr>
          <w:rFonts w:ascii="Times New Roman" w:eastAsia="Times New Roman" w:hAnsi="Times New Roman" w:cs="Times New Roman"/>
        </w:rPr>
        <w:t xml:space="preserve"> and</w:t>
      </w:r>
      <w:r w:rsidR="00973392" w:rsidRPr="004C12D8">
        <w:rPr>
          <w:rFonts w:ascii="Times New Roman" w:eastAsia="Times New Roman" w:hAnsi="Times New Roman" w:cs="Times New Roman"/>
        </w:rPr>
        <w:t xml:space="preserve"> </w:t>
      </w:r>
      <w:r w:rsidR="003F2D36" w:rsidRPr="004C12D8">
        <w:rPr>
          <w:rFonts w:ascii="Times New Roman" w:eastAsia="Times New Roman" w:hAnsi="Times New Roman" w:cs="Times New Roman"/>
        </w:rPr>
        <w:t>refractive</w:t>
      </w:r>
      <w:r w:rsidR="009D4C63" w:rsidRPr="004C12D8">
        <w:rPr>
          <w:rFonts w:ascii="Times New Roman" w:eastAsia="Times New Roman" w:hAnsi="Times New Roman" w:cs="Times New Roman"/>
        </w:rPr>
        <w:t>-</w:t>
      </w:r>
      <w:r w:rsidR="003F2D36" w:rsidRPr="004C12D8">
        <w:rPr>
          <w:rFonts w:ascii="Times New Roman" w:eastAsia="Times New Roman" w:hAnsi="Times New Roman" w:cs="Times New Roman"/>
        </w:rPr>
        <w:t>index gas thermometry</w:t>
      </w:r>
      <w:r w:rsidR="003F2D36"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0C5A52" w:rsidRPr="004C12D8">
        <w:rPr>
          <w:rFonts w:ascii="Times New Roman" w:eastAsia="Times New Roman" w:hAnsi="Times New Roman" w:cs="Times New Roman"/>
          <w:spacing w:val="-2"/>
        </w:rPr>
        <w:t xml:space="preserve">have </w:t>
      </w:r>
      <w:r w:rsidR="00D17FCC" w:rsidRPr="004C12D8">
        <w:rPr>
          <w:rFonts w:ascii="Times New Roman" w:eastAsia="Times New Roman" w:hAnsi="Times New Roman" w:cs="Times New Roman"/>
          <w:spacing w:val="-2"/>
        </w:rPr>
        <w:t xml:space="preserve">yielded </w:t>
      </w:r>
      <w:r w:rsidR="000C5A52" w:rsidRPr="004C12D8">
        <w:rPr>
          <w:rFonts w:ascii="Times New Roman" w:eastAsia="Times New Roman" w:hAnsi="Times New Roman" w:cs="Times New Roman"/>
          <w:spacing w:val="-2"/>
        </w:rPr>
        <w:t xml:space="preserve">low uncertainty </w:t>
      </w:r>
      <w:r w:rsidR="003F2D36" w:rsidRPr="004C12D8">
        <w:rPr>
          <w:rFonts w:ascii="Times New Roman" w:eastAsia="Times New Roman" w:hAnsi="Times New Roman" w:cs="Times New Roman"/>
          <w:spacing w:val="-2"/>
        </w:rPr>
        <w:t>thermodynamic</w:t>
      </w:r>
      <w:r w:rsidR="009D4C63" w:rsidRPr="004C12D8">
        <w:rPr>
          <w:rFonts w:ascii="Times New Roman" w:eastAsia="Times New Roman" w:hAnsi="Times New Roman" w:cs="Times New Roman"/>
          <w:spacing w:val="-2"/>
        </w:rPr>
        <w:t>-</w:t>
      </w:r>
      <w:r w:rsidR="003F2D36" w:rsidRPr="004C12D8">
        <w:rPr>
          <w:rFonts w:ascii="Times New Roman" w:eastAsia="Times New Roman" w:hAnsi="Times New Roman" w:cs="Times New Roman"/>
          <w:spacing w:val="-2"/>
        </w:rPr>
        <w:t xml:space="preserve">temperature </w:t>
      </w:r>
      <w:r w:rsidR="00D17FCC" w:rsidRPr="004C12D8">
        <w:rPr>
          <w:rFonts w:ascii="Times New Roman" w:eastAsia="Times New Roman" w:hAnsi="Times New Roman" w:cs="Times New Roman"/>
          <w:spacing w:val="-2"/>
        </w:rPr>
        <w:t xml:space="preserve">data </w:t>
      </w:r>
      <w:r w:rsidR="003F2D36" w:rsidRPr="004C12D8">
        <w:rPr>
          <w:rFonts w:ascii="Times New Roman" w:eastAsia="Times New Roman" w:hAnsi="Times New Roman" w:cs="Times New Roman"/>
          <w:spacing w:val="-2"/>
        </w:rPr>
        <w:t>and</w:t>
      </w:r>
      <w:r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0C5A52" w:rsidRPr="004C12D8">
        <w:rPr>
          <w:rFonts w:ascii="Times New Roman" w:eastAsia="Times New Roman" w:hAnsi="Times New Roman" w:cs="Times New Roman"/>
          <w:spacing w:val="-2"/>
        </w:rPr>
        <w:t xml:space="preserve">so </w:t>
      </w:r>
      <w:r w:rsidRPr="004C12D8">
        <w:rPr>
          <w:rFonts w:ascii="Times New Roman" w:eastAsia="Times New Roman" w:hAnsi="Times New Roman" w:cs="Times New Roman"/>
          <w:spacing w:val="-2"/>
        </w:rPr>
        <w:t>improved considerably</w:t>
      </w:r>
      <w:r w:rsidR="003F2D36" w:rsidRPr="004C12D8">
        <w:rPr>
          <w:rFonts w:ascii="Times New Roman" w:eastAsia="Times New Roman" w:hAnsi="Times New Roman" w:cs="Times New Roman"/>
          <w:spacing w:val="-2"/>
        </w:rPr>
        <w:t xml:space="preserve"> the knowledge o</w:t>
      </w:r>
      <w:r w:rsidR="00857428">
        <w:rPr>
          <w:rFonts w:ascii="Times New Roman" w:eastAsia="Times New Roman" w:hAnsi="Times New Roman" w:cs="Times New Roman"/>
          <w:spacing w:val="-2"/>
        </w:rPr>
        <w:t>f</w:t>
      </w:r>
      <w:r w:rsidR="003F2D36" w:rsidRPr="004C12D8">
        <w:rPr>
          <w:rFonts w:ascii="Times New Roman" w:eastAsia="Times New Roman" w:hAnsi="Times New Roman" w:cs="Times New Roman"/>
          <w:spacing w:val="-2"/>
        </w:rPr>
        <w:t xml:space="preserve"> </w:t>
      </w:r>
      <w:r w:rsidR="003F2D36" w:rsidRPr="004C12D8">
        <w:rPr>
          <w:rFonts w:ascii="Times New Roman" w:eastAsia="Times New Roman" w:hAnsi="Times New Roman" w:cs="Times New Roman"/>
          <w:i/>
          <w:spacing w:val="-2"/>
        </w:rPr>
        <w:t>T</w:t>
      </w:r>
      <w:r w:rsidR="003F2D36" w:rsidRPr="004C12D8">
        <w:rPr>
          <w:rFonts w:ascii="Times New Roman" w:eastAsia="Times New Roman" w:hAnsi="Times New Roman" w:cs="Times New Roman"/>
          <w:spacing w:val="-2"/>
        </w:rPr>
        <w:t>-</w:t>
      </w:r>
      <w:bookmarkStart w:id="1" w:name="_Hlk54007609"/>
      <w:r w:rsidR="003F2D36" w:rsidRPr="004C12D8">
        <w:rPr>
          <w:rFonts w:ascii="Times New Roman" w:eastAsia="Times New Roman" w:hAnsi="Times New Roman" w:cs="Times New Roman"/>
          <w:i/>
          <w:spacing w:val="-2"/>
        </w:rPr>
        <w:t>T</w:t>
      </w:r>
      <w:r w:rsidR="003F2D36" w:rsidRPr="004C12D8">
        <w:rPr>
          <w:rFonts w:ascii="Times New Roman" w:eastAsia="Times New Roman" w:hAnsi="Times New Roman" w:cs="Times New Roman"/>
          <w:spacing w:val="-2"/>
          <w:vertAlign w:val="subscript"/>
        </w:rPr>
        <w:t>90</w:t>
      </w:r>
      <w:bookmarkEnd w:id="1"/>
      <w:r w:rsidR="003F2D36" w:rsidRPr="004C12D8">
        <w:rPr>
          <w:rFonts w:ascii="Times New Roman" w:eastAsia="Times New Roman" w:hAnsi="Times New Roman" w:cs="Times New Roman"/>
          <w:spacing w:val="-2"/>
        </w:rPr>
        <w:t xml:space="preserve"> below 400 K</w:t>
      </w:r>
      <w:r w:rsidR="00D17FCC" w:rsidRPr="004C12D8">
        <w:rPr>
          <w:rFonts w:ascii="Times New Roman" w:eastAsia="Times New Roman" w:hAnsi="Times New Roman" w:cs="Times New Roman"/>
          <w:spacing w:val="-2"/>
        </w:rPr>
        <w:t xml:space="preserve"> (</w:t>
      </w:r>
      <w:r w:rsidR="00D17FCC" w:rsidRPr="004C12D8">
        <w:rPr>
          <w:rFonts w:ascii="Times New Roman" w:eastAsia="Times New Roman" w:hAnsi="Times New Roman" w:cs="Times New Roman"/>
          <w:i/>
          <w:spacing w:val="-2"/>
        </w:rPr>
        <w:t>T</w:t>
      </w:r>
      <w:r w:rsidR="00D17FCC" w:rsidRPr="004C12D8">
        <w:rPr>
          <w:rFonts w:ascii="Times New Roman" w:eastAsia="Times New Roman" w:hAnsi="Times New Roman" w:cs="Times New Roman"/>
          <w:spacing w:val="-2"/>
          <w:vertAlign w:val="subscript"/>
        </w:rPr>
        <w:t>90</w:t>
      </w:r>
      <w:r w:rsidR="00D17FCC" w:rsidRPr="004C12D8">
        <w:rPr>
          <w:rFonts w:ascii="Times New Roman" w:eastAsia="Times New Roman" w:hAnsi="Times New Roman" w:cs="Times New Roman"/>
          <w:spacing w:val="-2"/>
        </w:rPr>
        <w:t xml:space="preserve"> is the temperature according to the International Temperature Scale of 1990, ITS</w:t>
      </w:r>
      <w:r w:rsidR="00D17FCC" w:rsidRPr="004C12D8">
        <w:rPr>
          <w:rFonts w:ascii="Times New Roman" w:eastAsia="Times New Roman" w:hAnsi="Times New Roman" w:cs="Times New Roman"/>
          <w:spacing w:val="-2"/>
        </w:rPr>
        <w:noBreakHyphen/>
        <w:t>90)</w:t>
      </w:r>
      <w:r w:rsidR="00973392" w:rsidRPr="004C12D8">
        <w:rPr>
          <w:rFonts w:ascii="Times New Roman" w:eastAsia="Times New Roman" w:hAnsi="Times New Roman" w:cs="Times New Roman"/>
        </w:rPr>
        <w:t>,</w:t>
      </w:r>
    </w:p>
    <w:p w14:paraId="18B5BFA7" w14:textId="0978D2E3" w:rsidR="00E079C3" w:rsidRPr="004C12D8" w:rsidRDefault="00E079C3" w:rsidP="00CA065B">
      <w:pPr>
        <w:pStyle w:val="Listenabsatz"/>
        <w:numPr>
          <w:ilvl w:val="0"/>
          <w:numId w:val="6"/>
        </w:numPr>
        <w:spacing w:after="0" w:line="240" w:lineRule="auto"/>
        <w:ind w:left="470" w:right="-23" w:hanging="357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4C12D8">
        <w:rPr>
          <w:rFonts w:ascii="Times New Roman" w:eastAsia="Times New Roman" w:hAnsi="Times New Roman" w:cs="Times New Roman"/>
        </w:rPr>
        <w:t>above 1300 K the use of High Temperature Fixed Points (HTFPs)</w:t>
      </w:r>
      <w:r w:rsidR="00857428">
        <w:rPr>
          <w:rFonts w:ascii="Times New Roman" w:eastAsia="Times New Roman" w:hAnsi="Times New Roman" w:cs="Times New Roman"/>
        </w:rPr>
        <w:t>,</w:t>
      </w:r>
      <w:r w:rsidRPr="004C12D8">
        <w:rPr>
          <w:rFonts w:ascii="Times New Roman" w:eastAsia="Times New Roman" w:hAnsi="Times New Roman" w:cs="Times New Roman"/>
        </w:rPr>
        <w:t xml:space="preserve"> with designated thermodynamic temperatures</w:t>
      </w:r>
      <w:r w:rsidR="00857428">
        <w:rPr>
          <w:rFonts w:ascii="Times New Roman" w:eastAsia="Times New Roman" w:hAnsi="Times New Roman" w:cs="Times New Roman"/>
        </w:rPr>
        <w:t xml:space="preserve">, given in an </w:t>
      </w:r>
      <w:r w:rsidR="00857428" w:rsidRPr="00367E06">
        <w:rPr>
          <w:rFonts w:ascii="Times New Roman" w:eastAsia="Times New Roman" w:hAnsi="Times New Roman" w:cs="Times New Roman"/>
          <w:i/>
          <w:iCs/>
        </w:rPr>
        <w:t>MeP</w:t>
      </w:r>
      <w:r w:rsidR="00857428">
        <w:rPr>
          <w:rFonts w:ascii="Times New Roman" w:eastAsia="Times New Roman" w:hAnsi="Times New Roman" w:cs="Times New Roman"/>
        </w:rPr>
        <w:t>-K annex,</w:t>
      </w:r>
      <w:r w:rsidRPr="004C12D8">
        <w:rPr>
          <w:rFonts w:ascii="Times New Roman" w:eastAsia="Times New Roman" w:hAnsi="Times New Roman" w:cs="Times New Roman"/>
        </w:rPr>
        <w:t xml:space="preserve"> </w:t>
      </w:r>
      <w:r w:rsidR="005022E1" w:rsidRPr="004C12D8">
        <w:rPr>
          <w:rFonts w:ascii="Times New Roman" w:eastAsia="Times New Roman" w:hAnsi="Times New Roman" w:cs="Times New Roman"/>
        </w:rPr>
        <w:t>have facilitated realization</w:t>
      </w:r>
      <w:r w:rsidR="00857428">
        <w:rPr>
          <w:rFonts w:ascii="Times New Roman" w:eastAsia="Times New Roman" w:hAnsi="Times New Roman" w:cs="Times New Roman"/>
        </w:rPr>
        <w:t>,</w:t>
      </w:r>
      <w:r w:rsidR="005022E1" w:rsidRPr="004C12D8">
        <w:rPr>
          <w:rFonts w:ascii="Times New Roman" w:eastAsia="Times New Roman" w:hAnsi="Times New Roman" w:cs="Times New Roman"/>
        </w:rPr>
        <w:t xml:space="preserve"> and offer the possibility for</w:t>
      </w:r>
      <w:r w:rsidR="00857428">
        <w:rPr>
          <w:rFonts w:ascii="Times New Roman" w:eastAsia="Times New Roman" w:hAnsi="Times New Roman" w:cs="Times New Roman"/>
        </w:rPr>
        <w:t>,</w:t>
      </w:r>
      <w:r w:rsidR="005022E1" w:rsidRPr="004C12D8">
        <w:rPr>
          <w:rFonts w:ascii="Times New Roman" w:eastAsia="Times New Roman" w:hAnsi="Times New Roman" w:cs="Times New Roman"/>
        </w:rPr>
        <w:t xml:space="preserve"> disseminating</w:t>
      </w:r>
      <w:r w:rsidR="00792222" w:rsidRPr="004C12D8">
        <w:rPr>
          <w:rFonts w:ascii="Times New Roman" w:eastAsia="Times New Roman" w:hAnsi="Times New Roman" w:cs="Times New Roman"/>
        </w:rPr>
        <w:t xml:space="preserve"> thermodynamic temperature</w:t>
      </w:r>
      <w:r w:rsidR="005022E1" w:rsidRPr="004C12D8">
        <w:rPr>
          <w:rFonts w:ascii="Times New Roman" w:eastAsia="Times New Roman" w:hAnsi="Times New Roman" w:cs="Times New Roman"/>
        </w:rPr>
        <w:t xml:space="preserve"> with low uncertainties without recourse to a defined scale</w:t>
      </w:r>
      <w:r w:rsidR="003771A8">
        <w:rPr>
          <w:rFonts w:ascii="Times New Roman" w:eastAsia="Times New Roman" w:hAnsi="Times New Roman" w:cs="Times New Roman"/>
        </w:rPr>
        <w:t>,</w:t>
      </w:r>
      <w:r w:rsidR="005022E1" w:rsidRPr="004C12D8">
        <w:rPr>
          <w:rFonts w:ascii="Times New Roman" w:eastAsia="Times New Roman" w:hAnsi="Times New Roman" w:cs="Times New Roman"/>
        </w:rPr>
        <w:t xml:space="preserve"> </w:t>
      </w:r>
    </w:p>
    <w:p w14:paraId="6DE3ED56" w14:textId="2660A547" w:rsidR="00FA5DF1" w:rsidRPr="004C12D8" w:rsidRDefault="00FA5DF1" w:rsidP="00CA065B">
      <w:pPr>
        <w:pStyle w:val="Listenabsatz"/>
        <w:numPr>
          <w:ilvl w:val="0"/>
          <w:numId w:val="6"/>
        </w:numPr>
        <w:spacing w:after="0" w:line="240" w:lineRule="auto"/>
        <w:ind w:left="470" w:right="-23" w:hanging="357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4C12D8">
        <w:rPr>
          <w:rFonts w:ascii="Times New Roman" w:eastAsia="Segoe MDL2 Assets" w:hAnsi="Times New Roman" w:cs="Times New Roman"/>
          <w:position w:val="-1"/>
        </w:rPr>
        <w:t>above 400</w:t>
      </w:r>
      <w:r w:rsidR="000C5A52" w:rsidRPr="004C12D8">
        <w:rPr>
          <w:rFonts w:ascii="Times New Roman" w:eastAsia="Segoe MDL2 Assets" w:hAnsi="Times New Roman" w:cs="Times New Roman"/>
          <w:position w:val="-1"/>
        </w:rPr>
        <w:t xml:space="preserve"> </w:t>
      </w:r>
      <w:r w:rsidRPr="004C12D8">
        <w:rPr>
          <w:rFonts w:ascii="Times New Roman" w:eastAsia="Segoe MDL2 Assets" w:hAnsi="Times New Roman" w:cs="Times New Roman"/>
          <w:position w:val="-1"/>
        </w:rPr>
        <w:t>K</w:t>
      </w:r>
      <w:r w:rsidR="009D4C63" w:rsidRPr="004C12D8">
        <w:rPr>
          <w:rFonts w:ascii="Times New Roman" w:eastAsia="Segoe MDL2 Assets" w:hAnsi="Times New Roman" w:cs="Times New Roman"/>
          <w:position w:val="-1"/>
        </w:rPr>
        <w:t>,</w:t>
      </w:r>
      <w:r w:rsidRPr="004C12D8">
        <w:rPr>
          <w:rFonts w:ascii="Times New Roman" w:eastAsia="Segoe MDL2 Assets" w:hAnsi="Times New Roman" w:cs="Times New Roman"/>
          <w:position w:val="-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there is still a </w:t>
      </w:r>
      <w:r w:rsidR="000C5A52" w:rsidRPr="004C12D8">
        <w:rPr>
          <w:rFonts w:ascii="Times New Roman" w:eastAsia="Times New Roman" w:hAnsi="Times New Roman" w:cs="Times New Roman"/>
          <w:spacing w:val="1"/>
          <w:position w:val="-1"/>
        </w:rPr>
        <w:t>dearth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of accurate measurement</w:t>
      </w:r>
      <w:r w:rsidR="000C5A52" w:rsidRPr="004C12D8">
        <w:rPr>
          <w:rFonts w:ascii="Times New Roman" w:eastAsia="Times New Roman" w:hAnsi="Times New Roman" w:cs="Times New Roman"/>
          <w:spacing w:val="1"/>
          <w:position w:val="-1"/>
        </w:rPr>
        <w:t>s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of </w:t>
      </w:r>
      <w:r w:rsidR="003B4AFB" w:rsidRPr="004C12D8">
        <w:rPr>
          <w:rFonts w:ascii="Times New Roman" w:eastAsia="Times New Roman" w:hAnsi="Times New Roman" w:cs="Times New Roman"/>
          <w:i/>
          <w:iCs/>
          <w:spacing w:val="1"/>
          <w:position w:val="-1"/>
        </w:rPr>
        <w:t>T</w:t>
      </w:r>
      <w:r w:rsidR="003B4AFB" w:rsidRPr="004C12D8">
        <w:rPr>
          <w:rFonts w:ascii="Times New Roman" w:eastAsia="Times New Roman" w:hAnsi="Times New Roman" w:cs="Times New Roman"/>
          <w:spacing w:val="1"/>
          <w:position w:val="-1"/>
        </w:rPr>
        <w:t>,</w:t>
      </w:r>
      <w:r w:rsidR="000C5A52"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which are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urgently </w:t>
      </w:r>
      <w:r w:rsidR="000C5A52" w:rsidRPr="004C12D8">
        <w:rPr>
          <w:rFonts w:ascii="Times New Roman" w:eastAsia="Times New Roman" w:hAnsi="Times New Roman" w:cs="Times New Roman"/>
          <w:spacing w:val="1"/>
          <w:position w:val="-1"/>
        </w:rPr>
        <w:t>required to facilitate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implementation of the </w:t>
      </w:r>
      <w:r w:rsidRPr="004C12D8">
        <w:rPr>
          <w:rFonts w:ascii="Times New Roman" w:eastAsia="Times New Roman" w:hAnsi="Times New Roman" w:cs="Times New Roman"/>
          <w:i/>
          <w:spacing w:val="1"/>
          <w:position w:val="-1"/>
        </w:rPr>
        <w:t>MeP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-K </w:t>
      </w:r>
      <w:r w:rsidR="00B41EFE"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by thermodynamic thermometry and to evaluate </w:t>
      </w:r>
      <w:r w:rsidR="00B41EFE" w:rsidRPr="004C12D8">
        <w:rPr>
          <w:rFonts w:ascii="Times New Roman" w:eastAsia="Times New Roman" w:hAnsi="Times New Roman" w:cs="Times New Roman"/>
          <w:i/>
          <w:iCs/>
          <w:spacing w:val="1"/>
          <w:position w:val="-1"/>
        </w:rPr>
        <w:t>T</w:t>
      </w:r>
      <w:r w:rsidR="00B41EFE" w:rsidRPr="004C12D8">
        <w:rPr>
          <w:rFonts w:ascii="Times New Roman" w:eastAsia="Times New Roman" w:hAnsi="Times New Roman" w:cs="Times New Roman"/>
          <w:spacing w:val="1"/>
          <w:position w:val="-1"/>
        </w:rPr>
        <w:t>-</w:t>
      </w:r>
      <w:r w:rsidR="00B41EFE" w:rsidRPr="004C12D8">
        <w:rPr>
          <w:rFonts w:ascii="Times New Roman" w:eastAsia="Times New Roman" w:hAnsi="Times New Roman" w:cs="Times New Roman"/>
          <w:i/>
          <w:iCs/>
          <w:spacing w:val="1"/>
          <w:position w:val="-1"/>
        </w:rPr>
        <w:t>T</w:t>
      </w:r>
      <w:r w:rsidR="00B41EFE" w:rsidRPr="004C12D8">
        <w:rPr>
          <w:rFonts w:ascii="Times New Roman" w:eastAsia="Times New Roman" w:hAnsi="Times New Roman" w:cs="Times New Roman"/>
          <w:spacing w:val="1"/>
          <w:position w:val="-1"/>
          <w:vertAlign w:val="subscript"/>
        </w:rPr>
        <w:t>90</w:t>
      </w:r>
      <w:r w:rsidR="00B41EFE"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in this important temperature region </w:t>
      </w:r>
      <w:r w:rsidR="003B4AFB"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for </w:t>
      </w:r>
      <w:r w:rsidR="00857428">
        <w:rPr>
          <w:rFonts w:ascii="Times New Roman" w:eastAsia="Times New Roman" w:hAnsi="Times New Roman" w:cs="Times New Roman"/>
          <w:spacing w:val="1"/>
          <w:position w:val="-1"/>
        </w:rPr>
        <w:t xml:space="preserve">a wide range of </w:t>
      </w:r>
      <w:r w:rsidR="003B4AFB" w:rsidRPr="004C12D8">
        <w:rPr>
          <w:rFonts w:ascii="Times New Roman" w:eastAsia="Times New Roman" w:hAnsi="Times New Roman" w:cs="Times New Roman"/>
          <w:spacing w:val="1"/>
          <w:position w:val="-1"/>
        </w:rPr>
        <w:t>stakeholders</w:t>
      </w:r>
      <w:r w:rsidR="00251796">
        <w:rPr>
          <w:rFonts w:ascii="Times New Roman" w:eastAsia="Times New Roman" w:hAnsi="Times New Roman" w:cs="Times New Roman"/>
          <w:spacing w:val="1"/>
          <w:position w:val="-1"/>
        </w:rPr>
        <w:t>,</w:t>
      </w:r>
    </w:p>
    <w:p w14:paraId="5C150177" w14:textId="77777777" w:rsidR="007D1BD3" w:rsidRDefault="007D1BD3" w:rsidP="009D4C63">
      <w:pPr>
        <w:spacing w:before="16" w:after="0" w:line="240" w:lineRule="exact"/>
        <w:jc w:val="both"/>
        <w:rPr>
          <w:sz w:val="24"/>
          <w:szCs w:val="24"/>
        </w:rPr>
      </w:pPr>
    </w:p>
    <w:p w14:paraId="2CE60A93" w14:textId="77777777" w:rsidR="00011AE6" w:rsidRDefault="00973392" w:rsidP="009B6A28">
      <w:pPr>
        <w:spacing w:before="71" w:after="0" w:line="240" w:lineRule="auto"/>
        <w:ind w:left="112" w:right="-20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i/>
          <w:sz w:val="18"/>
          <w:szCs w:val="18"/>
        </w:rPr>
        <w:t>re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i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mm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i/>
          <w:sz w:val="18"/>
          <w:szCs w:val="18"/>
        </w:rPr>
        <w:t>s</w:t>
      </w:r>
      <w:proofErr w:type="gramEnd"/>
    </w:p>
    <w:p w14:paraId="4D1B1F3F" w14:textId="5F389D5E" w:rsidR="00BA7725" w:rsidRPr="004C12D8" w:rsidRDefault="00367E06" w:rsidP="00CA065B">
      <w:pPr>
        <w:pStyle w:val="Listenabsatz"/>
        <w:numPr>
          <w:ilvl w:val="0"/>
          <w:numId w:val="7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367E06">
        <w:rPr>
          <w:rFonts w:ascii="Times New Roman" w:eastAsia="Times New Roman" w:hAnsi="Times New Roman" w:cs="Times New Roman"/>
          <w:spacing w:val="1"/>
        </w:rPr>
        <w:t xml:space="preserve">that CIPM ensures that there are new </w:t>
      </w:r>
      <w:r w:rsidR="00251796" w:rsidRPr="004C12D8">
        <w:rPr>
          <w:rFonts w:ascii="Times New Roman" w:eastAsia="Times New Roman" w:hAnsi="Times New Roman" w:cs="Times New Roman"/>
          <w:spacing w:val="1"/>
        </w:rPr>
        <w:t>low</w:t>
      </w:r>
      <w:r w:rsidR="00251796">
        <w:rPr>
          <w:rFonts w:ascii="Times New Roman" w:eastAsia="Times New Roman" w:hAnsi="Times New Roman" w:cs="Times New Roman"/>
          <w:spacing w:val="1"/>
        </w:rPr>
        <w:t>-</w:t>
      </w:r>
      <w:r w:rsidR="00CD7416" w:rsidRPr="004C12D8">
        <w:rPr>
          <w:rFonts w:ascii="Times New Roman" w:eastAsia="Times New Roman" w:hAnsi="Times New Roman" w:cs="Times New Roman"/>
          <w:spacing w:val="1"/>
        </w:rPr>
        <w:t xml:space="preserve">uncertainty evaluations of </w:t>
      </w:r>
      <w:r w:rsidR="00792222" w:rsidRPr="004C12D8">
        <w:rPr>
          <w:rFonts w:ascii="Times New Roman" w:eastAsia="Times New Roman" w:hAnsi="Times New Roman" w:cs="Times New Roman"/>
          <w:spacing w:val="1"/>
        </w:rPr>
        <w:t xml:space="preserve">thermodynamic temperature above 400 K to bring </w:t>
      </w:r>
      <w:r w:rsidR="00792222" w:rsidRPr="004C12D8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="00792222" w:rsidRPr="004C12D8">
        <w:rPr>
          <w:rFonts w:ascii="Times New Roman" w:eastAsia="Times New Roman" w:hAnsi="Times New Roman" w:cs="Times New Roman"/>
          <w:spacing w:val="1"/>
        </w:rPr>
        <w:t xml:space="preserve"> and any future </w:t>
      </w:r>
      <w:r w:rsidR="00792222" w:rsidRPr="004C12D8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="00792222" w:rsidRPr="004C12D8">
        <w:rPr>
          <w:rFonts w:ascii="Times New Roman" w:eastAsia="Times New Roman" w:hAnsi="Times New Roman" w:cs="Times New Roman"/>
          <w:spacing w:val="1"/>
          <w:vertAlign w:val="subscript"/>
        </w:rPr>
        <w:t>ITS</w:t>
      </w:r>
      <w:r w:rsidR="00792222" w:rsidRPr="004C12D8">
        <w:rPr>
          <w:rFonts w:ascii="Times New Roman" w:eastAsia="Times New Roman" w:hAnsi="Times New Roman" w:cs="Times New Roman"/>
          <w:spacing w:val="1"/>
        </w:rPr>
        <w:t xml:space="preserve"> closer together fulfilling requirements concerning uncertainty</w:t>
      </w:r>
      <w:r w:rsidR="00156BE7" w:rsidRPr="004C12D8">
        <w:rPr>
          <w:rFonts w:ascii="Times New Roman" w:eastAsia="Times New Roman" w:hAnsi="Times New Roman" w:cs="Times New Roman"/>
          <w:spacing w:val="1"/>
        </w:rPr>
        <w:t xml:space="preserve">, </w:t>
      </w:r>
      <w:r w:rsidR="00156BE7" w:rsidRPr="00AB10D4">
        <w:rPr>
          <w:rFonts w:ascii="Times New Roman" w:eastAsia="Times New Roman" w:hAnsi="Times New Roman" w:cs="Times New Roman"/>
          <w:spacing w:val="1"/>
        </w:rPr>
        <w:t>namely</w:t>
      </w:r>
    </w:p>
    <w:p w14:paraId="1CCA1A35" w14:textId="67D1A27E" w:rsidR="00BA7725" w:rsidRPr="004C12D8" w:rsidRDefault="00792222" w:rsidP="00CA065B">
      <w:pPr>
        <w:pStyle w:val="Listenabsatz"/>
        <w:numPr>
          <w:ilvl w:val="1"/>
          <w:numId w:val="7"/>
        </w:numPr>
        <w:tabs>
          <w:tab w:val="left" w:pos="820"/>
        </w:tabs>
        <w:spacing w:before="58" w:after="0" w:line="240" w:lineRule="auto"/>
        <w:ind w:left="828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proofErr w:type="gramStart"/>
      <w:r w:rsidRPr="004C12D8">
        <w:rPr>
          <w:rFonts w:ascii="Times New Roman" w:eastAsia="Times New Roman" w:hAnsi="Times New Roman" w:cs="Times New Roman"/>
          <w:spacing w:val="1"/>
        </w:rPr>
        <w:t>the</w:t>
      </w:r>
      <w:proofErr w:type="gramEnd"/>
      <w:r w:rsidRPr="004C12D8">
        <w:rPr>
          <w:rFonts w:ascii="Times New Roman" w:eastAsia="Times New Roman" w:hAnsi="Times New Roman" w:cs="Times New Roman"/>
          <w:spacing w:val="1"/>
        </w:rPr>
        <w:t xml:space="preserve"> thermodynamic data should not be uncertain </w:t>
      </w:r>
      <w:r w:rsidR="00857428">
        <w:rPr>
          <w:rFonts w:ascii="Times New Roman" w:eastAsia="Times New Roman" w:hAnsi="Times New Roman" w:cs="Times New Roman"/>
          <w:spacing w:val="1"/>
        </w:rPr>
        <w:t xml:space="preserve">by </w:t>
      </w:r>
      <w:r w:rsidRPr="004C12D8">
        <w:rPr>
          <w:rFonts w:ascii="Times New Roman" w:eastAsia="Times New Roman" w:hAnsi="Times New Roman" w:cs="Times New Roman"/>
          <w:spacing w:val="1"/>
        </w:rPr>
        <w:t>more than a factor of two of the total uncertainty of the realization of the ITS-90 up to the freezing point of silver and</w:t>
      </w:r>
    </w:p>
    <w:p w14:paraId="66DFDEE3" w14:textId="1A4532B7" w:rsidR="00CD7416" w:rsidRPr="004C12D8" w:rsidRDefault="00792222" w:rsidP="00CA065B">
      <w:pPr>
        <w:pStyle w:val="Listenabsatz"/>
        <w:numPr>
          <w:ilvl w:val="1"/>
          <w:numId w:val="7"/>
        </w:numPr>
        <w:tabs>
          <w:tab w:val="left" w:pos="820"/>
        </w:tabs>
        <w:spacing w:before="58" w:after="0" w:line="240" w:lineRule="auto"/>
        <w:ind w:left="828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  <w:spacing w:val="1"/>
        </w:rPr>
        <w:t xml:space="preserve">ensuring </w:t>
      </w:r>
      <w:r w:rsidR="00857428">
        <w:rPr>
          <w:rFonts w:ascii="Times New Roman" w:eastAsia="Times New Roman" w:hAnsi="Times New Roman" w:cs="Times New Roman"/>
          <w:spacing w:val="1"/>
        </w:rPr>
        <w:t xml:space="preserve">the </w:t>
      </w:r>
      <w:r w:rsidRPr="004C12D8">
        <w:rPr>
          <w:rFonts w:ascii="Times New Roman" w:eastAsia="Times New Roman" w:hAnsi="Times New Roman" w:cs="Times New Roman"/>
          <w:spacing w:val="1"/>
        </w:rPr>
        <w:t>reliability</w:t>
      </w:r>
      <w:r w:rsidR="00857428">
        <w:rPr>
          <w:rFonts w:ascii="Times New Roman" w:eastAsia="Times New Roman" w:hAnsi="Times New Roman" w:cs="Times New Roman"/>
          <w:spacing w:val="1"/>
        </w:rPr>
        <w:t xml:space="preserve"> of primary thermometry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(</w:t>
      </w:r>
      <w:r w:rsidR="00857428" w:rsidRPr="00367E06">
        <w:rPr>
          <w:rFonts w:ascii="Times New Roman" w:eastAsia="Times New Roman" w:hAnsi="Times New Roman" w:cs="Times New Roman"/>
          <w:i/>
          <w:iCs/>
          <w:spacing w:val="1"/>
        </w:rPr>
        <w:t>i.e.</w:t>
      </w:r>
      <w:r w:rsidR="0085742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 xml:space="preserve">the data </w:t>
      </w:r>
      <w:r w:rsidR="00947A62" w:rsidRPr="004C12D8">
        <w:rPr>
          <w:rFonts w:ascii="Times New Roman" w:eastAsia="Times New Roman" w:hAnsi="Times New Roman" w:cs="Times New Roman"/>
          <w:spacing w:val="1"/>
        </w:rPr>
        <w:t>be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based on at least two fundamentally different primary thermometry methods within the </w:t>
      </w:r>
      <w:r w:rsidRPr="004C12D8">
        <w:rPr>
          <w:rFonts w:ascii="Times New Roman" w:eastAsia="Times New Roman" w:hAnsi="Times New Roman" w:cs="Times New Roman"/>
          <w:i/>
          <w:iCs/>
          <w:spacing w:val="1"/>
        </w:rPr>
        <w:t>MeP</w:t>
      </w:r>
      <w:r w:rsidRPr="004C12D8">
        <w:rPr>
          <w:rFonts w:ascii="Times New Roman" w:eastAsia="Times New Roman" w:hAnsi="Times New Roman" w:cs="Times New Roman"/>
          <w:spacing w:val="1"/>
        </w:rPr>
        <w:t>-K, where at least one result for each should have a standard uncertainty not more than a factor of three of the total uncertainty of the realization of the ITS-90),</w:t>
      </w:r>
    </w:p>
    <w:p w14:paraId="5318F8F0" w14:textId="284A9414" w:rsidR="00CD7416" w:rsidRPr="004C12D8" w:rsidRDefault="00B41EFE" w:rsidP="00CA065B">
      <w:pPr>
        <w:pStyle w:val="Listenabsatz"/>
        <w:numPr>
          <w:ilvl w:val="0"/>
          <w:numId w:val="7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</w:rPr>
        <w:t xml:space="preserve">that </w:t>
      </w:r>
      <w:r w:rsidR="003B318B" w:rsidRPr="004C12D8">
        <w:rPr>
          <w:rFonts w:ascii="Times New Roman" w:eastAsia="Times New Roman" w:hAnsi="Times New Roman" w:cs="Times New Roman"/>
          <w:spacing w:val="-4"/>
        </w:rPr>
        <w:t xml:space="preserve">CIPM </w:t>
      </w:r>
      <w:r w:rsidR="00DB0008" w:rsidRPr="004C12D8">
        <w:rPr>
          <w:rFonts w:ascii="Times New Roman" w:eastAsia="Times New Roman" w:hAnsi="Times New Roman" w:cs="Times New Roman"/>
          <w:spacing w:val="3"/>
        </w:rPr>
        <w:t>consult with key stakeholders</w:t>
      </w:r>
      <w:r w:rsidR="006D4268" w:rsidRPr="004C12D8">
        <w:rPr>
          <w:rFonts w:ascii="Times New Roman" w:eastAsia="Times New Roman" w:hAnsi="Times New Roman" w:cs="Times New Roman"/>
          <w:spacing w:val="3"/>
        </w:rPr>
        <w:t xml:space="preserve"> so that a proper consideration of </w:t>
      </w:r>
      <w:r w:rsidR="004F678F" w:rsidRPr="004C12D8">
        <w:rPr>
          <w:rFonts w:ascii="Times New Roman" w:eastAsia="Times New Roman" w:hAnsi="Times New Roman" w:cs="Times New Roman"/>
        </w:rPr>
        <w:t xml:space="preserve">the cost of </w:t>
      </w:r>
      <w:r w:rsidR="00CA065B" w:rsidRPr="004C12D8">
        <w:rPr>
          <w:rFonts w:ascii="Times New Roman" w:eastAsia="Times New Roman" w:hAnsi="Times New Roman" w:cs="Times New Roman"/>
        </w:rPr>
        <w:t>the introduction</w:t>
      </w:r>
      <w:r w:rsidR="004F678F" w:rsidRPr="004C12D8">
        <w:rPr>
          <w:rFonts w:ascii="Times New Roman" w:eastAsia="Times New Roman" w:hAnsi="Times New Roman" w:cs="Times New Roman"/>
        </w:rPr>
        <w:t xml:space="preserve">, </w:t>
      </w:r>
      <w:r w:rsidR="004F678F" w:rsidRPr="004C12D8">
        <w:rPr>
          <w:rFonts w:ascii="Times New Roman" w:eastAsia="Times New Roman" w:hAnsi="Times New Roman" w:cs="Times New Roman"/>
        </w:rPr>
        <w:lastRenderedPageBreak/>
        <w:t xml:space="preserve">implementation, and </w:t>
      </w:r>
      <w:r w:rsidR="00995DD0" w:rsidRPr="004C12D8">
        <w:rPr>
          <w:rFonts w:ascii="Times New Roman" w:eastAsia="Times New Roman" w:hAnsi="Times New Roman" w:cs="Times New Roman"/>
        </w:rPr>
        <w:t xml:space="preserve">requirements </w:t>
      </w:r>
      <w:proofErr w:type="gramStart"/>
      <w:r w:rsidR="004F678F" w:rsidRPr="004C12D8">
        <w:rPr>
          <w:rFonts w:ascii="Times New Roman" w:eastAsia="Times New Roman" w:hAnsi="Times New Roman" w:cs="Times New Roman"/>
        </w:rPr>
        <w:t>of</w:t>
      </w:r>
      <w:proofErr w:type="gramEnd"/>
      <w:r w:rsidR="004F678F" w:rsidRPr="004C12D8">
        <w:rPr>
          <w:rFonts w:ascii="Times New Roman" w:eastAsia="Times New Roman" w:hAnsi="Times New Roman" w:cs="Times New Roman"/>
        </w:rPr>
        <w:t xml:space="preserve"> a new ITS </w:t>
      </w:r>
      <w:r w:rsidR="00995DD0" w:rsidRPr="004C12D8">
        <w:rPr>
          <w:rFonts w:ascii="Times New Roman" w:eastAsia="Times New Roman" w:hAnsi="Times New Roman" w:cs="Times New Roman"/>
        </w:rPr>
        <w:t>be evaluated (</w:t>
      </w:r>
      <w:r w:rsidR="00995DD0" w:rsidRPr="00367E06">
        <w:rPr>
          <w:rFonts w:ascii="Times New Roman" w:eastAsia="Times New Roman" w:hAnsi="Times New Roman" w:cs="Times New Roman"/>
          <w:i/>
          <w:iCs/>
        </w:rPr>
        <w:t>i.e.</w:t>
      </w:r>
      <w:r w:rsidR="00995DD0" w:rsidRPr="004C12D8">
        <w:rPr>
          <w:rFonts w:ascii="Times New Roman" w:eastAsia="Times New Roman" w:hAnsi="Times New Roman" w:cs="Times New Roman"/>
        </w:rPr>
        <w:t xml:space="preserve"> a cost-benefit analysis be p</w:t>
      </w:r>
      <w:r w:rsidR="00D453D7" w:rsidRPr="004C12D8">
        <w:rPr>
          <w:rFonts w:ascii="Times New Roman" w:eastAsia="Times New Roman" w:hAnsi="Times New Roman" w:cs="Times New Roman"/>
        </w:rPr>
        <w:t>er</w:t>
      </w:r>
      <w:r w:rsidR="00995DD0" w:rsidRPr="004C12D8">
        <w:rPr>
          <w:rFonts w:ascii="Times New Roman" w:eastAsia="Times New Roman" w:hAnsi="Times New Roman" w:cs="Times New Roman"/>
        </w:rPr>
        <w:t>formed)</w:t>
      </w:r>
      <w:r w:rsidR="00CA065B" w:rsidRPr="004C12D8">
        <w:rPr>
          <w:rFonts w:ascii="Times New Roman" w:eastAsia="Times New Roman" w:hAnsi="Times New Roman" w:cs="Times New Roman"/>
        </w:rPr>
        <w:t>,</w:t>
      </w:r>
      <w:r w:rsidRPr="004C12D8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</w:p>
    <w:p w14:paraId="7EAEDFA3" w14:textId="77777777" w:rsidR="006D5185" w:rsidRPr="004C12D8" w:rsidRDefault="00EB393D" w:rsidP="00CA065B">
      <w:pPr>
        <w:pStyle w:val="Listenabsatz"/>
        <w:numPr>
          <w:ilvl w:val="0"/>
          <w:numId w:val="7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  <w:spacing w:val="1"/>
        </w:rPr>
        <w:t>that member state</w:t>
      </w:r>
      <w:r w:rsidR="00F01259" w:rsidRPr="004C12D8">
        <w:rPr>
          <w:rFonts w:ascii="Times New Roman" w:eastAsia="Times New Roman" w:hAnsi="Times New Roman" w:cs="Times New Roman"/>
          <w:spacing w:val="1"/>
        </w:rPr>
        <w:t xml:space="preserve"> NMIs and DIs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stimulate</w:t>
      </w:r>
      <w:r w:rsidR="00F01259"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Pr="004C12D8">
        <w:rPr>
          <w:rFonts w:ascii="Times New Roman" w:eastAsia="Times New Roman" w:hAnsi="Times New Roman" w:cs="Times New Roman"/>
          <w:spacing w:val="1"/>
        </w:rPr>
        <w:t xml:space="preserve">research </w:t>
      </w:r>
    </w:p>
    <w:p w14:paraId="7A043CE8" w14:textId="2D4F6C2C" w:rsidR="006D5185" w:rsidRPr="004C12D8" w:rsidRDefault="00F01259" w:rsidP="00CA065B">
      <w:pPr>
        <w:pStyle w:val="Listenabsatz"/>
        <w:numPr>
          <w:ilvl w:val="1"/>
          <w:numId w:val="7"/>
        </w:numPr>
        <w:tabs>
          <w:tab w:val="left" w:pos="820"/>
        </w:tabs>
        <w:spacing w:before="58" w:after="0" w:line="240" w:lineRule="auto"/>
        <w:ind w:left="822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  <w:spacing w:val="1"/>
        </w:rPr>
        <w:t xml:space="preserve">to solve the PLTS-2000 problem below </w:t>
      </w:r>
      <w:r w:rsidR="003B318B" w:rsidRPr="004C12D8">
        <w:rPr>
          <w:rFonts w:ascii="Times New Roman" w:eastAsia="Times New Roman" w:hAnsi="Times New Roman" w:cs="Times New Roman"/>
          <w:spacing w:val="1"/>
        </w:rPr>
        <w:t>8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4C12D8">
        <w:rPr>
          <w:rFonts w:ascii="Times New Roman" w:eastAsia="Times New Roman" w:hAnsi="Times New Roman" w:cs="Times New Roman"/>
          <w:spacing w:val="1"/>
        </w:rPr>
        <w:t>mK</w:t>
      </w:r>
      <w:proofErr w:type="spellEnd"/>
      <w:r w:rsidR="00227A71" w:rsidRPr="004C12D8">
        <w:rPr>
          <w:rFonts w:ascii="Times New Roman" w:eastAsia="Times New Roman" w:hAnsi="Times New Roman" w:cs="Times New Roman"/>
          <w:spacing w:val="1"/>
        </w:rPr>
        <w:t xml:space="preserve"> so </w:t>
      </w:r>
      <w:r w:rsidR="009A0D64" w:rsidRPr="004C12D8">
        <w:rPr>
          <w:rFonts w:ascii="Times New Roman" w:eastAsia="Times New Roman" w:hAnsi="Times New Roman" w:cs="Times New Roman"/>
          <w:spacing w:val="1"/>
        </w:rPr>
        <w:t>that</w:t>
      </w:r>
      <w:r w:rsidR="00227A71" w:rsidRPr="004C12D8">
        <w:rPr>
          <w:rFonts w:ascii="Times New Roman" w:eastAsia="Times New Roman" w:hAnsi="Times New Roman" w:cs="Times New Roman"/>
          <w:spacing w:val="1"/>
        </w:rPr>
        <w:t xml:space="preserve"> it could be considered for incorporation into a possible</w:t>
      </w:r>
      <w:r w:rsidR="00F03478" w:rsidRPr="004C12D8">
        <w:rPr>
          <w:rFonts w:ascii="Times New Roman" w:eastAsia="Times New Roman" w:hAnsi="Times New Roman" w:cs="Times New Roman"/>
          <w:spacing w:val="1"/>
        </w:rPr>
        <w:t xml:space="preserve"> future ITS</w:t>
      </w:r>
      <w:r w:rsidR="00156BE7" w:rsidRPr="004C12D8">
        <w:rPr>
          <w:rFonts w:ascii="Times New Roman" w:eastAsia="Times New Roman" w:hAnsi="Times New Roman" w:cs="Times New Roman"/>
          <w:spacing w:val="1"/>
        </w:rPr>
        <w:t>,</w:t>
      </w:r>
    </w:p>
    <w:p w14:paraId="593229DC" w14:textId="214397CA" w:rsidR="006D5185" w:rsidRPr="004C12D8" w:rsidRDefault="00156BE7" w:rsidP="00CA065B">
      <w:pPr>
        <w:pStyle w:val="Listenabsatz"/>
        <w:numPr>
          <w:ilvl w:val="1"/>
          <w:numId w:val="7"/>
        </w:numPr>
        <w:tabs>
          <w:tab w:val="left" w:pos="820"/>
        </w:tabs>
        <w:spacing w:before="58" w:after="0" w:line="240" w:lineRule="auto"/>
        <w:ind w:left="822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  <w:spacing w:val="1"/>
        </w:rPr>
        <w:t>to</w:t>
      </w:r>
      <w:r w:rsidR="00F03478"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="004F3071" w:rsidRPr="004C12D8">
        <w:rPr>
          <w:rFonts w:ascii="Times New Roman" w:eastAsia="Times New Roman" w:hAnsi="Times New Roman" w:cs="Times New Roman"/>
          <w:spacing w:val="1"/>
        </w:rPr>
        <w:t>improve the operating p</w:t>
      </w:r>
      <w:r w:rsidR="006D5185" w:rsidRPr="004C12D8">
        <w:rPr>
          <w:rFonts w:ascii="Times New Roman" w:eastAsia="Times New Roman" w:hAnsi="Times New Roman" w:cs="Times New Roman"/>
          <w:spacing w:val="1"/>
        </w:rPr>
        <w:t>erformance</w:t>
      </w:r>
      <w:r w:rsidR="009F4AFA" w:rsidRPr="004C12D8">
        <w:rPr>
          <w:rFonts w:ascii="Times New Roman" w:eastAsia="Times New Roman" w:hAnsi="Times New Roman" w:cs="Times New Roman"/>
          <w:spacing w:val="1"/>
        </w:rPr>
        <w:t xml:space="preserve"> of</w:t>
      </w:r>
      <w:r w:rsidR="00F03478" w:rsidRPr="004C12D8">
        <w:rPr>
          <w:rFonts w:ascii="Times New Roman" w:eastAsia="Times New Roman" w:hAnsi="Times New Roman" w:cs="Times New Roman"/>
          <w:spacing w:val="1"/>
        </w:rPr>
        <w:t xml:space="preserve"> high-temperature </w:t>
      </w:r>
      <w:r w:rsidR="009F4AFA" w:rsidRPr="004C12D8">
        <w:rPr>
          <w:rFonts w:ascii="Times New Roman" w:eastAsia="Times New Roman" w:hAnsi="Times New Roman" w:cs="Times New Roman"/>
          <w:spacing w:val="1"/>
        </w:rPr>
        <w:t xml:space="preserve">platinum </w:t>
      </w:r>
      <w:r w:rsidR="00A07A09" w:rsidRPr="004C12D8">
        <w:rPr>
          <w:rFonts w:ascii="Times New Roman" w:eastAsia="Times New Roman" w:hAnsi="Times New Roman" w:cs="Times New Roman"/>
          <w:spacing w:val="1"/>
        </w:rPr>
        <w:t xml:space="preserve">resistance </w:t>
      </w:r>
      <w:r w:rsidR="009F4AFA" w:rsidRPr="004C12D8">
        <w:rPr>
          <w:rFonts w:ascii="Times New Roman" w:eastAsia="Times New Roman" w:hAnsi="Times New Roman" w:cs="Times New Roman"/>
          <w:spacing w:val="1"/>
        </w:rPr>
        <w:t>thermometers</w:t>
      </w:r>
      <w:r w:rsidR="006D5185" w:rsidRPr="004C12D8">
        <w:rPr>
          <w:rFonts w:ascii="Times New Roman" w:eastAsia="Times New Roman" w:hAnsi="Times New Roman" w:cs="Times New Roman"/>
          <w:spacing w:val="1"/>
        </w:rPr>
        <w:t xml:space="preserve"> (</w:t>
      </w:r>
      <w:r w:rsidR="00857428">
        <w:rPr>
          <w:rFonts w:ascii="Times New Roman" w:eastAsia="Times New Roman" w:hAnsi="Times New Roman" w:cs="Times New Roman"/>
          <w:spacing w:val="1"/>
        </w:rPr>
        <w:t xml:space="preserve">where </w:t>
      </w:r>
      <w:r w:rsidR="006D5185" w:rsidRPr="004C12D8">
        <w:rPr>
          <w:rFonts w:ascii="Times New Roman" w:eastAsia="Times New Roman" w:hAnsi="Times New Roman" w:cs="Times New Roman"/>
          <w:spacing w:val="1"/>
        </w:rPr>
        <w:t>possibl</w:t>
      </w:r>
      <w:r w:rsidR="00857428">
        <w:rPr>
          <w:rFonts w:ascii="Times New Roman" w:eastAsia="Times New Roman" w:hAnsi="Times New Roman" w:cs="Times New Roman"/>
          <w:spacing w:val="1"/>
        </w:rPr>
        <w:t>e</w:t>
      </w:r>
      <w:r w:rsidR="006D5185" w:rsidRPr="004C12D8">
        <w:rPr>
          <w:rFonts w:ascii="Times New Roman" w:eastAsia="Times New Roman" w:hAnsi="Times New Roman" w:cs="Times New Roman"/>
          <w:spacing w:val="1"/>
        </w:rPr>
        <w:t xml:space="preserve"> working with manufacturers)</w:t>
      </w:r>
      <w:r w:rsidR="009F4AFA" w:rsidRPr="004C12D8">
        <w:rPr>
          <w:rFonts w:ascii="Times New Roman" w:eastAsia="Times New Roman" w:hAnsi="Times New Roman" w:cs="Times New Roman"/>
          <w:spacing w:val="1"/>
        </w:rPr>
        <w:t xml:space="preserve"> and</w:t>
      </w:r>
    </w:p>
    <w:p w14:paraId="42D25654" w14:textId="19FA0F78" w:rsidR="00CD7416" w:rsidRPr="004C12D8" w:rsidRDefault="001F0612" w:rsidP="00CA065B">
      <w:pPr>
        <w:pStyle w:val="Listenabsatz"/>
        <w:numPr>
          <w:ilvl w:val="1"/>
          <w:numId w:val="7"/>
        </w:numPr>
        <w:tabs>
          <w:tab w:val="left" w:pos="820"/>
        </w:tabs>
        <w:spacing w:before="58" w:after="0" w:line="240" w:lineRule="auto"/>
        <w:ind w:left="822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hAnsi="Times New Roman" w:cs="Times New Roman"/>
        </w:rPr>
        <w:t xml:space="preserve">to </w:t>
      </w:r>
      <w:r w:rsidRPr="004C12D8">
        <w:rPr>
          <w:rFonts w:ascii="Times New Roman" w:eastAsia="Times New Roman" w:hAnsi="Times New Roman" w:cs="Times New Roman"/>
          <w:spacing w:val="1"/>
        </w:rPr>
        <w:t>demonstrate</w:t>
      </w:r>
      <w:r w:rsidRPr="004C12D8">
        <w:rPr>
          <w:rFonts w:ascii="Times New Roman" w:hAnsi="Times New Roman" w:cs="Times New Roman"/>
        </w:rPr>
        <w:t xml:space="preserve"> </w:t>
      </w:r>
      <w:r w:rsidR="00251796">
        <w:rPr>
          <w:rFonts w:ascii="Times New Roman" w:hAnsi="Times New Roman" w:cs="Times New Roman"/>
        </w:rPr>
        <w:t>one or more</w:t>
      </w:r>
      <w:r w:rsidR="00251796" w:rsidRPr="004C12D8">
        <w:rPr>
          <w:rFonts w:ascii="Times New Roman" w:hAnsi="Times New Roman" w:cs="Times New Roman"/>
        </w:rPr>
        <w:t xml:space="preserve"> </w:t>
      </w:r>
      <w:r w:rsidR="003B318B" w:rsidRPr="004C12D8">
        <w:rPr>
          <w:rFonts w:ascii="Times New Roman" w:eastAsia="Times New Roman" w:hAnsi="Times New Roman" w:cs="Times New Roman"/>
          <w:spacing w:val="1"/>
        </w:rPr>
        <w:t>viable alternative</w:t>
      </w:r>
      <w:r w:rsidR="00251796">
        <w:rPr>
          <w:rFonts w:ascii="Times New Roman" w:eastAsia="Times New Roman" w:hAnsi="Times New Roman" w:cs="Times New Roman"/>
          <w:spacing w:val="1"/>
        </w:rPr>
        <w:t>s</w:t>
      </w:r>
      <w:r w:rsidR="00367E06">
        <w:rPr>
          <w:rFonts w:ascii="Times New Roman" w:eastAsia="Times New Roman" w:hAnsi="Times New Roman" w:cs="Times New Roman"/>
          <w:spacing w:val="1"/>
        </w:rPr>
        <w:t xml:space="preserve"> to</w:t>
      </w:r>
      <w:r w:rsidR="00F03478" w:rsidRPr="004C12D8">
        <w:rPr>
          <w:rFonts w:ascii="Times New Roman" w:eastAsia="Times New Roman" w:hAnsi="Times New Roman" w:cs="Times New Roman"/>
          <w:spacing w:val="1"/>
        </w:rPr>
        <w:t xml:space="preserve"> the</w:t>
      </w:r>
      <w:r w:rsidR="009F4AFA" w:rsidRPr="004C12D8">
        <w:rPr>
          <w:rFonts w:ascii="Times New Roman" w:eastAsia="Times New Roman" w:hAnsi="Times New Roman" w:cs="Times New Roman"/>
          <w:spacing w:val="1"/>
        </w:rPr>
        <w:t xml:space="preserve"> triple point of mercury</w:t>
      </w:r>
      <w:r w:rsidR="00857428">
        <w:rPr>
          <w:rFonts w:ascii="Times New Roman" w:eastAsia="Times New Roman" w:hAnsi="Times New Roman" w:cs="Times New Roman"/>
          <w:spacing w:val="1"/>
        </w:rPr>
        <w:t xml:space="preserve"> for the calibration of both capsule and long-stem platinum resistance thermometers</w:t>
      </w:r>
      <w:r w:rsidR="00156BE7" w:rsidRPr="004C12D8">
        <w:rPr>
          <w:rFonts w:ascii="Times New Roman" w:eastAsia="Times New Roman" w:hAnsi="Times New Roman" w:cs="Times New Roman"/>
          <w:spacing w:val="1"/>
        </w:rPr>
        <w:t>,</w:t>
      </w:r>
    </w:p>
    <w:p w14:paraId="0DAE9404" w14:textId="3832EBB8" w:rsidR="00D17FCC" w:rsidRPr="004C12D8" w:rsidRDefault="001F0612" w:rsidP="00CA065B">
      <w:pPr>
        <w:pStyle w:val="Listenabsatz"/>
        <w:numPr>
          <w:ilvl w:val="0"/>
          <w:numId w:val="7"/>
        </w:numPr>
        <w:tabs>
          <w:tab w:val="left" w:pos="820"/>
        </w:tabs>
        <w:spacing w:before="58" w:after="0" w:line="240" w:lineRule="auto"/>
        <w:ind w:left="470" w:right="227" w:hanging="357"/>
        <w:jc w:val="both"/>
        <w:rPr>
          <w:rFonts w:ascii="Times New Roman" w:eastAsia="Times New Roman" w:hAnsi="Times New Roman" w:cs="Times New Roman"/>
          <w:spacing w:val="1"/>
          <w:position w:val="-1"/>
        </w:rPr>
      </w:pPr>
      <w:r w:rsidRPr="004C12D8">
        <w:rPr>
          <w:rFonts w:ascii="Times New Roman" w:eastAsia="Times New Roman" w:hAnsi="Times New Roman" w:cs="Times New Roman"/>
          <w:spacing w:val="1"/>
        </w:rPr>
        <w:t>that</w:t>
      </w:r>
      <w:r w:rsidR="00857428">
        <w:rPr>
          <w:rFonts w:ascii="Times New Roman" w:eastAsia="Times New Roman" w:hAnsi="Times New Roman" w:cs="Times New Roman"/>
          <w:spacing w:val="1"/>
        </w:rPr>
        <w:t>,</w:t>
      </w:r>
      <w:r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="00A220D9" w:rsidRPr="004C12D8">
        <w:rPr>
          <w:rFonts w:ascii="Times New Roman" w:eastAsia="Times New Roman" w:hAnsi="Times New Roman" w:cs="Times New Roman"/>
          <w:spacing w:val="1"/>
        </w:rPr>
        <w:t>after the above items have been achieved</w:t>
      </w:r>
      <w:r w:rsidRPr="004C12D8">
        <w:rPr>
          <w:rFonts w:ascii="Times New Roman" w:eastAsia="Times New Roman" w:hAnsi="Times New Roman" w:cs="Times New Roman"/>
          <w:spacing w:val="1"/>
        </w:rPr>
        <w:t>,</w:t>
      </w:r>
      <w:r w:rsidR="00A220D9" w:rsidRPr="004C12D8">
        <w:rPr>
          <w:rFonts w:ascii="Times New Roman" w:eastAsia="Times New Roman" w:hAnsi="Times New Roman" w:cs="Times New Roman"/>
          <w:spacing w:val="1"/>
        </w:rPr>
        <w:t xml:space="preserve"> </w:t>
      </w:r>
      <w:r w:rsidR="00E373DA" w:rsidRPr="004C12D8">
        <w:rPr>
          <w:rFonts w:ascii="Times New Roman" w:eastAsia="Times New Roman" w:hAnsi="Times New Roman" w:cs="Times New Roman"/>
          <w:spacing w:val="1"/>
        </w:rPr>
        <w:t>CCT</w:t>
      </w:r>
      <w:r w:rsidR="00ED4705" w:rsidRPr="004C12D8">
        <w:rPr>
          <w:rFonts w:ascii="Times New Roman" w:eastAsia="Times New Roman" w:hAnsi="Times New Roman" w:cs="Times New Roman"/>
          <w:spacing w:val="3"/>
        </w:rPr>
        <w:t xml:space="preserve"> </w:t>
      </w:r>
      <w:r w:rsidR="00A220D9" w:rsidRPr="004C12D8">
        <w:rPr>
          <w:rFonts w:ascii="Times New Roman" w:eastAsia="Times New Roman" w:hAnsi="Times New Roman" w:cs="Times New Roman"/>
          <w:spacing w:val="3"/>
        </w:rPr>
        <w:t>perform</w:t>
      </w:r>
      <w:r w:rsidR="00ED4705" w:rsidRPr="004C12D8">
        <w:rPr>
          <w:rFonts w:ascii="Times New Roman" w:eastAsia="Times New Roman" w:hAnsi="Times New Roman" w:cs="Times New Roman"/>
        </w:rPr>
        <w:t xml:space="preserve"> a survey checking if primary thermometry is still only possible in very few NMIs and</w:t>
      </w:r>
      <w:r w:rsidR="009F4AFA" w:rsidRPr="004C12D8">
        <w:rPr>
          <w:rFonts w:ascii="Times New Roman" w:eastAsia="Times New Roman" w:hAnsi="Times New Roman" w:cs="Times New Roman"/>
        </w:rPr>
        <w:t>,</w:t>
      </w:r>
      <w:r w:rsidR="00ED4705" w:rsidRPr="004C12D8">
        <w:rPr>
          <w:rFonts w:ascii="Times New Roman" w:eastAsia="Times New Roman" w:hAnsi="Times New Roman" w:cs="Times New Roman"/>
        </w:rPr>
        <w:t xml:space="preserve"> therefore</w:t>
      </w:r>
      <w:r w:rsidR="009F4AFA" w:rsidRPr="004C12D8">
        <w:rPr>
          <w:rFonts w:ascii="Times New Roman" w:eastAsia="Times New Roman" w:hAnsi="Times New Roman" w:cs="Times New Roman"/>
        </w:rPr>
        <w:t>,</w:t>
      </w:r>
      <w:r w:rsidR="00ED4705" w:rsidRPr="004C12D8">
        <w:rPr>
          <w:rFonts w:ascii="Times New Roman" w:eastAsia="Times New Roman" w:hAnsi="Times New Roman" w:cs="Times New Roman"/>
        </w:rPr>
        <w:t xml:space="preserve"> not a practical way of </w:t>
      </w:r>
      <w:r w:rsidR="009F4AFA" w:rsidRPr="004C12D8">
        <w:rPr>
          <w:rFonts w:ascii="Times New Roman" w:eastAsia="Times New Roman" w:hAnsi="Times New Roman" w:cs="Times New Roman"/>
        </w:rPr>
        <w:t>realizing</w:t>
      </w:r>
      <w:r w:rsidR="00ED4705" w:rsidRPr="004C12D8">
        <w:rPr>
          <w:rFonts w:ascii="Times New Roman" w:eastAsia="Times New Roman" w:hAnsi="Times New Roman" w:cs="Times New Roman"/>
        </w:rPr>
        <w:t xml:space="preserve"> and disseminati</w:t>
      </w:r>
      <w:r w:rsidR="009F4AFA" w:rsidRPr="004C12D8">
        <w:rPr>
          <w:rFonts w:ascii="Times New Roman" w:eastAsia="Times New Roman" w:hAnsi="Times New Roman" w:cs="Times New Roman"/>
        </w:rPr>
        <w:t>ng</w:t>
      </w:r>
      <w:r w:rsidR="00ED4705" w:rsidRPr="004C12D8">
        <w:rPr>
          <w:rFonts w:ascii="Times New Roman" w:eastAsia="Times New Roman" w:hAnsi="Times New Roman" w:cs="Times New Roman"/>
        </w:rPr>
        <w:t xml:space="preserve"> thermodynamic temperature</w:t>
      </w:r>
      <w:r w:rsidR="00C01166" w:rsidRPr="004C12D8">
        <w:rPr>
          <w:rFonts w:ascii="Times New Roman" w:eastAsia="Times New Roman" w:hAnsi="Times New Roman" w:cs="Times New Roman"/>
        </w:rPr>
        <w:t xml:space="preserve"> (</w:t>
      </w:r>
      <w:r w:rsidR="00EB4F62" w:rsidRPr="004C12D8">
        <w:rPr>
          <w:rFonts w:ascii="Times New Roman" w:eastAsia="Times New Roman" w:hAnsi="Times New Roman" w:cs="Times New Roman"/>
        </w:rPr>
        <w:t xml:space="preserve">which would </w:t>
      </w:r>
      <w:r w:rsidR="00251796">
        <w:rPr>
          <w:rFonts w:ascii="Times New Roman" w:eastAsia="Times New Roman" w:hAnsi="Times New Roman" w:cs="Times New Roman"/>
        </w:rPr>
        <w:t>justify</w:t>
      </w:r>
      <w:r w:rsidR="00251796" w:rsidRPr="004C12D8">
        <w:rPr>
          <w:rFonts w:ascii="Times New Roman" w:eastAsia="Times New Roman" w:hAnsi="Times New Roman" w:cs="Times New Roman"/>
        </w:rPr>
        <w:t xml:space="preserve"> </w:t>
      </w:r>
      <w:r w:rsidR="00ED4705" w:rsidRPr="004C12D8">
        <w:rPr>
          <w:rFonts w:ascii="Times New Roman" w:eastAsia="Times New Roman" w:hAnsi="Times New Roman" w:cs="Times New Roman"/>
        </w:rPr>
        <w:t xml:space="preserve">a </w:t>
      </w:r>
      <w:r w:rsidR="00C01166" w:rsidRPr="004C12D8">
        <w:rPr>
          <w:rFonts w:ascii="Times New Roman" w:eastAsia="Times New Roman" w:hAnsi="Times New Roman" w:cs="Times New Roman"/>
        </w:rPr>
        <w:t xml:space="preserve">possible </w:t>
      </w:r>
      <w:r w:rsidR="00ED4705" w:rsidRPr="004C12D8">
        <w:rPr>
          <w:rFonts w:ascii="Times New Roman" w:eastAsia="Times New Roman" w:hAnsi="Times New Roman" w:cs="Times New Roman"/>
        </w:rPr>
        <w:t>new ITS</w:t>
      </w:r>
      <w:r w:rsidR="00C01166" w:rsidRPr="004C12D8">
        <w:rPr>
          <w:rFonts w:ascii="Times New Roman" w:eastAsia="Times New Roman" w:hAnsi="Times New Roman" w:cs="Times New Roman"/>
        </w:rPr>
        <w:t>)</w:t>
      </w:r>
      <w:r w:rsidRPr="004C12D8">
        <w:rPr>
          <w:rFonts w:ascii="Times New Roman" w:eastAsia="Times New Roman" w:hAnsi="Times New Roman" w:cs="Times New Roman"/>
        </w:rPr>
        <w:t>.</w:t>
      </w:r>
    </w:p>
    <w:sectPr w:rsidR="00D17FCC" w:rsidRPr="004C12D8">
      <w:footerReference w:type="default" r:id="rId8"/>
      <w:pgSz w:w="11920" w:h="16840"/>
      <w:pgMar w:top="1040" w:right="1180" w:bottom="960" w:left="1040" w:header="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A116B" w14:textId="77777777" w:rsidR="00D935FE" w:rsidRDefault="00D935FE">
      <w:pPr>
        <w:spacing w:after="0" w:line="240" w:lineRule="auto"/>
      </w:pPr>
      <w:r>
        <w:separator/>
      </w:r>
    </w:p>
  </w:endnote>
  <w:endnote w:type="continuationSeparator" w:id="0">
    <w:p w14:paraId="69A05912" w14:textId="77777777" w:rsidR="00D935FE" w:rsidRDefault="00D9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4D5E" w14:textId="77777777" w:rsidR="00011AE6" w:rsidRDefault="000C3E86">
    <w:pPr>
      <w:spacing w:after="0" w:line="200" w:lineRule="exact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471F37" wp14:editId="268566E3">
              <wp:simplePos x="0" y="0"/>
              <wp:positionH relativeFrom="page">
                <wp:posOffset>3716655</wp:posOffset>
              </wp:positionH>
              <wp:positionV relativeFrom="page">
                <wp:posOffset>10062845</wp:posOffset>
              </wp:positionV>
              <wp:extent cx="127000" cy="177800"/>
              <wp:effectExtent l="1905" t="444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8C723" w14:textId="77777777" w:rsidR="00011AE6" w:rsidRDefault="0097339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B2B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71F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65pt;margin-top:792.3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" filled="f" stroked="f">
              <v:textbox inset="0,0,0,0">
                <w:txbxContent>
                  <w:p w14:paraId="66C8C723" w14:textId="77777777" w:rsidR="00011AE6" w:rsidRDefault="0097339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B2B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DB169" w14:textId="77777777" w:rsidR="00D935FE" w:rsidRDefault="00D935FE">
      <w:pPr>
        <w:spacing w:after="0" w:line="240" w:lineRule="auto"/>
      </w:pPr>
      <w:r>
        <w:separator/>
      </w:r>
    </w:p>
  </w:footnote>
  <w:footnote w:type="continuationSeparator" w:id="0">
    <w:p w14:paraId="6797248F" w14:textId="77777777" w:rsidR="00D935FE" w:rsidRDefault="00D93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75E"/>
    <w:multiLevelType w:val="hybridMultilevel"/>
    <w:tmpl w:val="D0C23FFC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" w15:restartNumberingAfterBreak="0">
    <w:nsid w:val="101A6579"/>
    <w:multiLevelType w:val="hybridMultilevel"/>
    <w:tmpl w:val="5696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768B"/>
    <w:multiLevelType w:val="hybridMultilevel"/>
    <w:tmpl w:val="E8A8F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52DF3"/>
    <w:multiLevelType w:val="hybridMultilevel"/>
    <w:tmpl w:val="E084CAE6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6B630370"/>
    <w:multiLevelType w:val="hybridMultilevel"/>
    <w:tmpl w:val="73C8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E1840"/>
    <w:multiLevelType w:val="hybridMultilevel"/>
    <w:tmpl w:val="29A0681C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70525340"/>
    <w:multiLevelType w:val="hybridMultilevel"/>
    <w:tmpl w:val="1CD6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90109">
    <w:abstractNumId w:val="5"/>
  </w:num>
  <w:num w:numId="2" w16cid:durableId="1210603344">
    <w:abstractNumId w:val="6"/>
  </w:num>
  <w:num w:numId="3" w16cid:durableId="1802766071">
    <w:abstractNumId w:val="1"/>
  </w:num>
  <w:num w:numId="4" w16cid:durableId="373820484">
    <w:abstractNumId w:val="4"/>
  </w:num>
  <w:num w:numId="5" w16cid:durableId="333604486">
    <w:abstractNumId w:val="0"/>
  </w:num>
  <w:num w:numId="6" w16cid:durableId="357048460">
    <w:abstractNumId w:val="3"/>
  </w:num>
  <w:num w:numId="7" w16cid:durableId="1727756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E6"/>
    <w:rsid w:val="00011AE6"/>
    <w:rsid w:val="00012CD6"/>
    <w:rsid w:val="0002278C"/>
    <w:rsid w:val="00050454"/>
    <w:rsid w:val="00056799"/>
    <w:rsid w:val="000C3E86"/>
    <w:rsid w:val="000C5A52"/>
    <w:rsid w:val="000D35E5"/>
    <w:rsid w:val="00156BE7"/>
    <w:rsid w:val="001A39E8"/>
    <w:rsid w:val="001E0DEA"/>
    <w:rsid w:val="001F0612"/>
    <w:rsid w:val="002269C1"/>
    <w:rsid w:val="00227A71"/>
    <w:rsid w:val="00251796"/>
    <w:rsid w:val="00255737"/>
    <w:rsid w:val="00320BE8"/>
    <w:rsid w:val="00367E06"/>
    <w:rsid w:val="003771A8"/>
    <w:rsid w:val="003A2E53"/>
    <w:rsid w:val="003B318B"/>
    <w:rsid w:val="003B4AFB"/>
    <w:rsid w:val="003B6BDF"/>
    <w:rsid w:val="003B710E"/>
    <w:rsid w:val="003C2DE7"/>
    <w:rsid w:val="003D02E3"/>
    <w:rsid w:val="003F2D36"/>
    <w:rsid w:val="00404B9D"/>
    <w:rsid w:val="00431817"/>
    <w:rsid w:val="00441AFD"/>
    <w:rsid w:val="004A4C56"/>
    <w:rsid w:val="004B2C2A"/>
    <w:rsid w:val="004C12D8"/>
    <w:rsid w:val="004F3071"/>
    <w:rsid w:val="004F678F"/>
    <w:rsid w:val="005022E1"/>
    <w:rsid w:val="00505353"/>
    <w:rsid w:val="00511EE6"/>
    <w:rsid w:val="00522FF6"/>
    <w:rsid w:val="00541274"/>
    <w:rsid w:val="00543237"/>
    <w:rsid w:val="00565A86"/>
    <w:rsid w:val="00597C08"/>
    <w:rsid w:val="005C22C0"/>
    <w:rsid w:val="005F2B2B"/>
    <w:rsid w:val="00623BD0"/>
    <w:rsid w:val="00697AE3"/>
    <w:rsid w:val="006C594D"/>
    <w:rsid w:val="006D4268"/>
    <w:rsid w:val="006D5185"/>
    <w:rsid w:val="00784996"/>
    <w:rsid w:val="00792222"/>
    <w:rsid w:val="007D1BD3"/>
    <w:rsid w:val="007E77DE"/>
    <w:rsid w:val="007F4C6E"/>
    <w:rsid w:val="008321E8"/>
    <w:rsid w:val="00855981"/>
    <w:rsid w:val="00857428"/>
    <w:rsid w:val="008C3731"/>
    <w:rsid w:val="008F0A03"/>
    <w:rsid w:val="008F63B6"/>
    <w:rsid w:val="009054AC"/>
    <w:rsid w:val="00913257"/>
    <w:rsid w:val="00917AA3"/>
    <w:rsid w:val="00947A62"/>
    <w:rsid w:val="0095342A"/>
    <w:rsid w:val="00973392"/>
    <w:rsid w:val="00995DD0"/>
    <w:rsid w:val="009A0D64"/>
    <w:rsid w:val="009A46B0"/>
    <w:rsid w:val="009A612B"/>
    <w:rsid w:val="009B6A28"/>
    <w:rsid w:val="009D4C63"/>
    <w:rsid w:val="009F4447"/>
    <w:rsid w:val="009F4AFA"/>
    <w:rsid w:val="00A07A09"/>
    <w:rsid w:val="00A220D9"/>
    <w:rsid w:val="00A77A9F"/>
    <w:rsid w:val="00AB10D4"/>
    <w:rsid w:val="00AE2647"/>
    <w:rsid w:val="00B16010"/>
    <w:rsid w:val="00B16F38"/>
    <w:rsid w:val="00B3098D"/>
    <w:rsid w:val="00B41EFE"/>
    <w:rsid w:val="00B42AE4"/>
    <w:rsid w:val="00BA7725"/>
    <w:rsid w:val="00BC2F29"/>
    <w:rsid w:val="00BF734B"/>
    <w:rsid w:val="00C01166"/>
    <w:rsid w:val="00C16456"/>
    <w:rsid w:val="00C51899"/>
    <w:rsid w:val="00C5449E"/>
    <w:rsid w:val="00CA065B"/>
    <w:rsid w:val="00CD7416"/>
    <w:rsid w:val="00CF360D"/>
    <w:rsid w:val="00CF3C47"/>
    <w:rsid w:val="00D175A6"/>
    <w:rsid w:val="00D17FCC"/>
    <w:rsid w:val="00D27BDE"/>
    <w:rsid w:val="00D35F83"/>
    <w:rsid w:val="00D453D7"/>
    <w:rsid w:val="00D932AB"/>
    <w:rsid w:val="00D935FE"/>
    <w:rsid w:val="00DB0008"/>
    <w:rsid w:val="00DC6347"/>
    <w:rsid w:val="00DE1B64"/>
    <w:rsid w:val="00DE2DCA"/>
    <w:rsid w:val="00DE4321"/>
    <w:rsid w:val="00DF26C2"/>
    <w:rsid w:val="00DF2EE9"/>
    <w:rsid w:val="00E0711A"/>
    <w:rsid w:val="00E079C3"/>
    <w:rsid w:val="00E1178F"/>
    <w:rsid w:val="00E373DA"/>
    <w:rsid w:val="00E729AC"/>
    <w:rsid w:val="00EA240F"/>
    <w:rsid w:val="00EA4DE6"/>
    <w:rsid w:val="00EB393D"/>
    <w:rsid w:val="00EB4F62"/>
    <w:rsid w:val="00ED4705"/>
    <w:rsid w:val="00F01259"/>
    <w:rsid w:val="00F03478"/>
    <w:rsid w:val="00F505D9"/>
    <w:rsid w:val="00F73AD4"/>
    <w:rsid w:val="00F740DA"/>
    <w:rsid w:val="00F779FC"/>
    <w:rsid w:val="00FA5DF1"/>
    <w:rsid w:val="00FE7E77"/>
    <w:rsid w:val="00FF3794"/>
    <w:rsid w:val="00FF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8F555C"/>
  <w15:docId w15:val="{033F8381-780B-45DB-A81B-EBB8406A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5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5A86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DF26C2"/>
    <w:pPr>
      <w:widowControl/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97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7C08"/>
  </w:style>
  <w:style w:type="paragraph" w:styleId="Fuzeile">
    <w:name w:val="footer"/>
    <w:basedOn w:val="Standard"/>
    <w:link w:val="FuzeileZchn"/>
    <w:uiPriority w:val="99"/>
    <w:unhideWhenUsed/>
    <w:rsid w:val="00597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7C08"/>
  </w:style>
  <w:style w:type="paragraph" w:styleId="Listenabsatz">
    <w:name w:val="List Paragraph"/>
    <w:basedOn w:val="Standard"/>
    <w:uiPriority w:val="34"/>
    <w:qFormat/>
    <w:rsid w:val="00C51899"/>
    <w:pPr>
      <w:ind w:left="720"/>
      <w:contextualSpacing/>
    </w:pPr>
  </w:style>
  <w:style w:type="paragraph" w:customStyle="1" w:styleId="Default">
    <w:name w:val="Default"/>
    <w:rsid w:val="00431817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64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64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645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64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64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2DEA-18A9-4217-9625-D52B4A97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 Gaiser</dc:creator>
  <cp:keywords/>
  <cp:lastModifiedBy>Christof Gaiser</cp:lastModifiedBy>
  <cp:revision>3</cp:revision>
  <dcterms:created xsi:type="dcterms:W3CDTF">2026-05-18T09:45:00Z</dcterms:created>
  <dcterms:modified xsi:type="dcterms:W3CDTF">2026-05-18T09:45:00Z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f4b5af-ab42-45d5-91e7-45583bed1b2a_Enabled">
    <vt:lpwstr>true</vt:lpwstr>
  </property>
  <property fmtid="{D5CDD505-2E9C-101B-9397-08002B2CF9AE}" pid="3" name="MSIP_Label_9df4b5af-ab42-45d5-91e7-45583bed1b2a_SetDate">
    <vt:lpwstr>2026-03-10T12:22:49Z</vt:lpwstr>
  </property>
  <property fmtid="{D5CDD505-2E9C-101B-9397-08002B2CF9AE}" pid="4" name="MSIP_Label_9df4b5af-ab42-45d5-91e7-45583bed1b2a_Method">
    <vt:lpwstr>Standard</vt:lpwstr>
  </property>
  <property fmtid="{D5CDD505-2E9C-101B-9397-08002B2CF9AE}" pid="5" name="MSIP_Label_9df4b5af-ab42-45d5-91e7-45583bed1b2a_Name">
    <vt:lpwstr>9df4b5af-ab42-45d5-91e7-45583bed1b2a</vt:lpwstr>
  </property>
  <property fmtid="{D5CDD505-2E9C-101B-9397-08002B2CF9AE}" pid="6" name="MSIP_Label_9df4b5af-ab42-45d5-91e7-45583bed1b2a_SiteId">
    <vt:lpwstr>601e5460-b1bf-49c0-bd2d-e76ffc186a8d</vt:lpwstr>
  </property>
  <property fmtid="{D5CDD505-2E9C-101B-9397-08002B2CF9AE}" pid="7" name="MSIP_Label_9df4b5af-ab42-45d5-91e7-45583bed1b2a_ActionId">
    <vt:lpwstr>79abe025-37d9-4444-9587-6d186e9252aa</vt:lpwstr>
  </property>
  <property fmtid="{D5CDD505-2E9C-101B-9397-08002B2CF9AE}" pid="8" name="MSIP_Label_9df4b5af-ab42-45d5-91e7-45583bed1b2a_ContentBits">
    <vt:lpwstr>0</vt:lpwstr>
  </property>
  <property fmtid="{D5CDD505-2E9C-101B-9397-08002B2CF9AE}" pid="9" name="MSIP_Label_9df4b5af-ab42-45d5-91e7-45583bed1b2a_Tag">
    <vt:lpwstr>10, 3, 0, 1</vt:lpwstr>
  </property>
</Properties>
</file>